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B333" w14:textId="1226B7B9" w:rsidR="002F3E48" w:rsidRPr="002F3E48" w:rsidRDefault="002F3E48" w:rsidP="002F3E48">
      <w:pPr>
        <w:jc w:val="center"/>
        <w:rPr>
          <w:rFonts w:ascii="Berlin Sans FB Demi" w:hAnsi="Berlin Sans FB Demi"/>
          <w:sz w:val="52"/>
          <w:szCs w:val="52"/>
        </w:rPr>
      </w:pPr>
      <w:r w:rsidRPr="002F3E48">
        <w:rPr>
          <w:rFonts w:ascii="Berlin Sans FB Demi" w:hAnsi="Berlin Sans FB Demi"/>
          <w:sz w:val="52"/>
          <w:szCs w:val="52"/>
        </w:rPr>
        <w:t xml:space="preserve">ESCUELA NORMAL DE </w:t>
      </w:r>
      <w:r>
        <w:rPr>
          <w:rFonts w:ascii="Berlin Sans FB Demi" w:hAnsi="Berlin Sans FB Demi"/>
          <w:sz w:val="52"/>
          <w:szCs w:val="52"/>
        </w:rPr>
        <w:t xml:space="preserve">EDUCACIÓN </w:t>
      </w:r>
      <w:r w:rsidRPr="002F3E48">
        <w:rPr>
          <w:rFonts w:ascii="Berlin Sans FB Demi" w:hAnsi="Berlin Sans FB Demi"/>
          <w:sz w:val="52"/>
          <w:szCs w:val="52"/>
        </w:rPr>
        <w:t>PREESCOLAR</w:t>
      </w:r>
    </w:p>
    <w:p w14:paraId="5E2A8554" w14:textId="16A6E535" w:rsidR="00BD2506" w:rsidRDefault="00BD2506" w:rsidP="002F3E48">
      <w:pPr>
        <w:jc w:val="center"/>
      </w:pPr>
      <w:r>
        <w:rPr>
          <w:noProof/>
        </w:rPr>
        <w:drawing>
          <wp:anchor distT="0" distB="0" distL="114300" distR="114300" simplePos="0" relativeHeight="251658240" behindDoc="1" locked="0" layoutInCell="1" allowOverlap="1" wp14:anchorId="2F72E847" wp14:editId="7415C7A7">
            <wp:simplePos x="0" y="0"/>
            <wp:positionH relativeFrom="margin">
              <wp:posOffset>-526181</wp:posOffset>
            </wp:positionH>
            <wp:positionV relativeFrom="paragraph">
              <wp:posOffset>286853</wp:posOffset>
            </wp:positionV>
            <wp:extent cx="1857375" cy="13811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pic:spPr>
                </pic:pic>
              </a:graphicData>
            </a:graphic>
            <wp14:sizeRelH relativeFrom="page">
              <wp14:pctWidth>0</wp14:pctWidth>
            </wp14:sizeRelH>
            <wp14:sizeRelV relativeFrom="page">
              <wp14:pctHeight>0</wp14:pctHeight>
            </wp14:sizeRelV>
          </wp:anchor>
        </w:drawing>
      </w:r>
    </w:p>
    <w:p w14:paraId="4BB991F7" w14:textId="5D516545" w:rsidR="002F3E48" w:rsidRDefault="002F3E48" w:rsidP="002F3E48">
      <w:pPr>
        <w:jc w:val="center"/>
        <w:rPr>
          <w:rFonts w:ascii="Bahnschrift SemiBold SemiConden" w:hAnsi="Bahnschrift SemiBold SemiConden"/>
          <w:sz w:val="48"/>
          <w:szCs w:val="48"/>
        </w:rPr>
      </w:pPr>
      <w:r>
        <w:rPr>
          <w:rFonts w:ascii="Bahnschrift SemiBold SemiConden" w:hAnsi="Bahnschrift SemiBold SemiConden"/>
          <w:sz w:val="48"/>
          <w:szCs w:val="48"/>
        </w:rPr>
        <w:t>LENGUAJE Y COMUNICACIÓN</w:t>
      </w:r>
    </w:p>
    <w:p w14:paraId="087FE130" w14:textId="161389FC" w:rsidR="002F3E48" w:rsidRPr="002F3E48" w:rsidRDefault="002F3E48" w:rsidP="002F3E48">
      <w:pPr>
        <w:jc w:val="center"/>
        <w:rPr>
          <w:i/>
          <w:iCs/>
          <w:sz w:val="32"/>
          <w:szCs w:val="32"/>
        </w:rPr>
      </w:pPr>
      <w:r>
        <w:rPr>
          <w:i/>
          <w:iCs/>
          <w:sz w:val="32"/>
          <w:szCs w:val="32"/>
        </w:rPr>
        <w:t>Silvia Banda Servín</w:t>
      </w:r>
    </w:p>
    <w:p w14:paraId="2CEE9900" w14:textId="77777777" w:rsidR="002F3E48" w:rsidRDefault="002F3E48" w:rsidP="002F3E48">
      <w:pPr>
        <w:jc w:val="center"/>
        <w:rPr>
          <w:sz w:val="52"/>
          <w:szCs w:val="52"/>
        </w:rPr>
      </w:pPr>
      <w:r>
        <w:rPr>
          <w:sz w:val="52"/>
          <w:szCs w:val="52"/>
        </w:rPr>
        <w:t>UNIDAD 2</w:t>
      </w:r>
    </w:p>
    <w:p w14:paraId="50054B5B" w14:textId="47A7E023" w:rsidR="002F3E48" w:rsidRPr="00D16DFD" w:rsidRDefault="002F3E48" w:rsidP="002F3E48">
      <w:pPr>
        <w:jc w:val="center"/>
        <w:rPr>
          <w:rFonts w:ascii="Segoe UI Black" w:hAnsi="Segoe UI Black"/>
          <w:color w:val="4B9D97"/>
          <w:sz w:val="52"/>
          <w:szCs w:val="52"/>
        </w:rPr>
      </w:pPr>
      <w:r w:rsidRPr="00D16DFD">
        <w:rPr>
          <w:rFonts w:ascii="Segoe UI Black" w:hAnsi="Segoe UI Black"/>
          <w:color w:val="4B9D97"/>
          <w:sz w:val="52"/>
          <w:szCs w:val="52"/>
        </w:rPr>
        <w:t>Desarrollo del lenguaje 3- 6 años</w:t>
      </w:r>
    </w:p>
    <w:p w14:paraId="6796369C" w14:textId="44DF1E07" w:rsidR="002F3E48" w:rsidRDefault="002F3E48" w:rsidP="002F3E48">
      <w:pPr>
        <w:jc w:val="center"/>
        <w:rPr>
          <w:sz w:val="72"/>
          <w:szCs w:val="72"/>
        </w:rPr>
      </w:pPr>
      <w:r>
        <w:rPr>
          <w:sz w:val="72"/>
          <w:szCs w:val="72"/>
        </w:rPr>
        <w:t>1C</w:t>
      </w:r>
    </w:p>
    <w:p w14:paraId="08B9ED0C" w14:textId="22CD29CC" w:rsidR="002F3E48" w:rsidRPr="002F3E48" w:rsidRDefault="002F3E48" w:rsidP="002F3E48">
      <w:pPr>
        <w:jc w:val="center"/>
        <w:rPr>
          <w:rFonts w:ascii="Berlin Sans FB" w:hAnsi="Berlin Sans FB" w:cs="Times New Roman"/>
          <w:sz w:val="36"/>
          <w:szCs w:val="36"/>
        </w:rPr>
      </w:pPr>
      <w:r w:rsidRPr="002F3E48">
        <w:rPr>
          <w:rFonts w:ascii="Berlin Sans FB" w:hAnsi="Berlin Sans FB" w:cs="Times New Roman"/>
          <w:sz w:val="36"/>
          <w:szCs w:val="36"/>
        </w:rPr>
        <w:t>Gabriela Berenice Gutierrez Cisneros</w:t>
      </w:r>
      <w:r>
        <w:rPr>
          <w:rFonts w:ascii="Berlin Sans FB" w:hAnsi="Berlin Sans FB" w:cs="Times New Roman"/>
          <w:sz w:val="36"/>
          <w:szCs w:val="36"/>
        </w:rPr>
        <w:t xml:space="preserve"> #6</w:t>
      </w:r>
    </w:p>
    <w:p w14:paraId="5FC787D3" w14:textId="4073F36D" w:rsidR="002F3E48" w:rsidRPr="002F3E48" w:rsidRDefault="002F3E48" w:rsidP="002F3E48">
      <w:pPr>
        <w:jc w:val="center"/>
        <w:rPr>
          <w:rFonts w:ascii="Berlin Sans FB" w:hAnsi="Berlin Sans FB" w:cs="Times New Roman"/>
          <w:sz w:val="36"/>
          <w:szCs w:val="36"/>
        </w:rPr>
      </w:pPr>
      <w:r w:rsidRPr="002F3E48">
        <w:rPr>
          <w:rFonts w:ascii="Berlin Sans FB" w:hAnsi="Berlin Sans FB" w:cs="Times New Roman"/>
          <w:sz w:val="36"/>
          <w:szCs w:val="36"/>
        </w:rPr>
        <w:t xml:space="preserve">Bricia González </w:t>
      </w:r>
      <w:proofErr w:type="spellStart"/>
      <w:r w:rsidRPr="002F3E48">
        <w:rPr>
          <w:rFonts w:ascii="Berlin Sans FB" w:hAnsi="Berlin Sans FB" w:cs="Times New Roman"/>
          <w:sz w:val="36"/>
          <w:szCs w:val="36"/>
        </w:rPr>
        <w:t>González</w:t>
      </w:r>
      <w:proofErr w:type="spellEnd"/>
      <w:r w:rsidRPr="002F3E48">
        <w:rPr>
          <w:rFonts w:ascii="Berlin Sans FB" w:hAnsi="Berlin Sans FB" w:cs="Times New Roman"/>
          <w:sz w:val="36"/>
          <w:szCs w:val="36"/>
        </w:rPr>
        <w:t xml:space="preserve"> </w:t>
      </w:r>
      <w:r>
        <w:rPr>
          <w:rFonts w:ascii="Berlin Sans FB" w:hAnsi="Berlin Sans FB" w:cs="Times New Roman"/>
          <w:sz w:val="36"/>
          <w:szCs w:val="36"/>
        </w:rPr>
        <w:t>#5</w:t>
      </w:r>
    </w:p>
    <w:p w14:paraId="0B82086F" w14:textId="04918690" w:rsidR="002F3E48" w:rsidRPr="002F3E48" w:rsidRDefault="002F3E48" w:rsidP="002F3E48">
      <w:pPr>
        <w:jc w:val="center"/>
        <w:rPr>
          <w:rFonts w:ascii="Berlin Sans FB" w:hAnsi="Berlin Sans FB" w:cs="Times New Roman"/>
          <w:sz w:val="36"/>
          <w:szCs w:val="36"/>
        </w:rPr>
      </w:pPr>
      <w:r w:rsidRPr="002F3E48">
        <w:rPr>
          <w:rFonts w:ascii="Berlin Sans FB" w:hAnsi="Berlin Sans FB" w:cs="Times New Roman"/>
          <w:sz w:val="36"/>
          <w:szCs w:val="36"/>
        </w:rPr>
        <w:t xml:space="preserve">Gabriela Haydee Alcalá Ramírez </w:t>
      </w:r>
      <w:r>
        <w:rPr>
          <w:rFonts w:ascii="Berlin Sans FB" w:hAnsi="Berlin Sans FB" w:cs="Times New Roman"/>
          <w:sz w:val="36"/>
          <w:szCs w:val="36"/>
        </w:rPr>
        <w:t>#1</w:t>
      </w:r>
    </w:p>
    <w:p w14:paraId="04B298C6" w14:textId="4744DF2D" w:rsidR="002F3E48" w:rsidRPr="002F3E48" w:rsidRDefault="002F3E48" w:rsidP="002F3E48">
      <w:pPr>
        <w:jc w:val="right"/>
        <w:rPr>
          <w:b/>
          <w:bCs/>
          <w:i/>
          <w:iCs/>
          <w:sz w:val="28"/>
          <w:szCs w:val="28"/>
        </w:rPr>
      </w:pPr>
      <w:r w:rsidRPr="002F3E48">
        <w:rPr>
          <w:b/>
          <w:bCs/>
          <w:i/>
          <w:iCs/>
          <w:sz w:val="28"/>
          <w:szCs w:val="28"/>
        </w:rPr>
        <w:t>Saltillo, Coahuila</w:t>
      </w:r>
    </w:p>
    <w:p w14:paraId="529BA5B7" w14:textId="443DE5C7" w:rsidR="002F3E48" w:rsidRDefault="002F3E48" w:rsidP="002F3E48">
      <w:pPr>
        <w:jc w:val="right"/>
        <w:rPr>
          <w:b/>
          <w:bCs/>
          <w:i/>
          <w:iCs/>
          <w:sz w:val="32"/>
          <w:szCs w:val="32"/>
        </w:rPr>
      </w:pPr>
      <w:r>
        <w:rPr>
          <w:b/>
          <w:bCs/>
          <w:i/>
          <w:iCs/>
          <w:sz w:val="32"/>
          <w:szCs w:val="32"/>
        </w:rPr>
        <w:t>30</w:t>
      </w:r>
      <w:r w:rsidRPr="002F3E48">
        <w:rPr>
          <w:b/>
          <w:bCs/>
          <w:i/>
          <w:iCs/>
          <w:sz w:val="32"/>
          <w:szCs w:val="32"/>
        </w:rPr>
        <w:t>/11/2021</w:t>
      </w:r>
    </w:p>
    <w:p w14:paraId="6717901B" w14:textId="55E742D6" w:rsidR="007C3B5D" w:rsidRDefault="007C3B5D" w:rsidP="002F3E48">
      <w:pPr>
        <w:jc w:val="right"/>
        <w:rPr>
          <w:b/>
          <w:bCs/>
          <w:i/>
          <w:iCs/>
          <w:sz w:val="32"/>
          <w:szCs w:val="32"/>
        </w:rPr>
      </w:pPr>
    </w:p>
    <w:tbl>
      <w:tblPr>
        <w:tblStyle w:val="Tablaconcuadrcula5oscura-nfasis4"/>
        <w:tblpPr w:leftFromText="141" w:rightFromText="141" w:vertAnchor="page" w:horzAnchor="margin" w:tblpXSpec="center" w:tblpY="861"/>
        <w:tblW w:w="14282" w:type="dxa"/>
        <w:tblLook w:val="04A0" w:firstRow="1" w:lastRow="0" w:firstColumn="1" w:lastColumn="0" w:noHBand="0" w:noVBand="1"/>
      </w:tblPr>
      <w:tblGrid>
        <w:gridCol w:w="2547"/>
        <w:gridCol w:w="3544"/>
        <w:gridCol w:w="4110"/>
        <w:gridCol w:w="4081"/>
      </w:tblGrid>
      <w:tr w:rsidR="009B57F8" w14:paraId="02A7A126" w14:textId="77777777" w:rsidTr="00D16D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4B9D97"/>
          </w:tcPr>
          <w:p w14:paraId="58E025D2" w14:textId="77777777" w:rsidR="009B57F8" w:rsidRPr="00C91868" w:rsidRDefault="009B57F8" w:rsidP="009B57F8">
            <w:pPr>
              <w:rPr>
                <w:rFonts w:ascii="Franklin Gothic Heavy" w:hAnsi="Franklin Gothic Heavy"/>
                <w:b w:val="0"/>
                <w:bCs w:val="0"/>
                <w:sz w:val="32"/>
                <w:szCs w:val="32"/>
              </w:rPr>
            </w:pPr>
            <w:r w:rsidRPr="00C91868">
              <w:rPr>
                <w:rFonts w:ascii="Franklin Gothic Heavy" w:hAnsi="Franklin Gothic Heavy"/>
                <w:b w:val="0"/>
                <w:bCs w:val="0"/>
                <w:sz w:val="32"/>
                <w:szCs w:val="32"/>
              </w:rPr>
              <w:lastRenderedPageBreak/>
              <w:t>NOMBRE DEL DESARROLLO</w:t>
            </w:r>
          </w:p>
        </w:tc>
        <w:tc>
          <w:tcPr>
            <w:tcW w:w="3544" w:type="dxa"/>
            <w:shd w:val="clear" w:color="auto" w:fill="4B9D97"/>
          </w:tcPr>
          <w:p w14:paraId="2A17D410" w14:textId="77777777" w:rsidR="009B57F8" w:rsidRPr="00C91868" w:rsidRDefault="009B57F8" w:rsidP="009B57F8">
            <w:pPr>
              <w:jc w:val="center"/>
              <w:cnfStyle w:val="100000000000" w:firstRow="1" w:lastRow="0" w:firstColumn="0" w:lastColumn="0" w:oddVBand="0" w:evenVBand="0" w:oddHBand="0" w:evenHBand="0" w:firstRowFirstColumn="0" w:firstRowLastColumn="0" w:lastRowFirstColumn="0" w:lastRowLastColumn="0"/>
              <w:rPr>
                <w:rFonts w:ascii="Franklin Gothic Heavy" w:hAnsi="Franklin Gothic Heavy"/>
                <w:b w:val="0"/>
                <w:bCs w:val="0"/>
                <w:sz w:val="32"/>
                <w:szCs w:val="32"/>
              </w:rPr>
            </w:pPr>
            <w:r w:rsidRPr="00C91868">
              <w:rPr>
                <w:rFonts w:ascii="Franklin Gothic Heavy" w:hAnsi="Franklin Gothic Heavy"/>
                <w:b w:val="0"/>
                <w:bCs w:val="0"/>
                <w:sz w:val="32"/>
                <w:szCs w:val="32"/>
              </w:rPr>
              <w:t>CONCEPTO</w:t>
            </w:r>
          </w:p>
        </w:tc>
        <w:tc>
          <w:tcPr>
            <w:tcW w:w="4110" w:type="dxa"/>
            <w:shd w:val="clear" w:color="auto" w:fill="4B9D97"/>
          </w:tcPr>
          <w:p w14:paraId="6F2F3D6E" w14:textId="77777777" w:rsidR="009B57F8" w:rsidRPr="00C91868" w:rsidRDefault="009B57F8" w:rsidP="009B57F8">
            <w:pPr>
              <w:jc w:val="center"/>
              <w:cnfStyle w:val="100000000000" w:firstRow="1" w:lastRow="0" w:firstColumn="0" w:lastColumn="0" w:oddVBand="0" w:evenVBand="0" w:oddHBand="0" w:evenHBand="0" w:firstRowFirstColumn="0" w:firstRowLastColumn="0" w:lastRowFirstColumn="0" w:lastRowLastColumn="0"/>
              <w:rPr>
                <w:rFonts w:ascii="Franklin Gothic Heavy" w:hAnsi="Franklin Gothic Heavy"/>
                <w:b w:val="0"/>
                <w:bCs w:val="0"/>
                <w:sz w:val="32"/>
                <w:szCs w:val="32"/>
              </w:rPr>
            </w:pPr>
            <w:r w:rsidRPr="00C91868">
              <w:rPr>
                <w:rFonts w:ascii="Franklin Gothic Heavy" w:hAnsi="Franklin Gothic Heavy"/>
                <w:b w:val="0"/>
                <w:bCs w:val="0"/>
                <w:sz w:val="32"/>
                <w:szCs w:val="32"/>
              </w:rPr>
              <w:t>EDAD 3-4</w:t>
            </w:r>
          </w:p>
        </w:tc>
        <w:tc>
          <w:tcPr>
            <w:tcW w:w="4081" w:type="dxa"/>
            <w:shd w:val="clear" w:color="auto" w:fill="4B9D97"/>
          </w:tcPr>
          <w:p w14:paraId="02549A14" w14:textId="77777777" w:rsidR="009B57F8" w:rsidRPr="00C91868" w:rsidRDefault="009B57F8" w:rsidP="009B57F8">
            <w:pPr>
              <w:jc w:val="center"/>
              <w:cnfStyle w:val="100000000000" w:firstRow="1" w:lastRow="0" w:firstColumn="0" w:lastColumn="0" w:oddVBand="0" w:evenVBand="0" w:oddHBand="0" w:evenHBand="0" w:firstRowFirstColumn="0" w:firstRowLastColumn="0" w:lastRowFirstColumn="0" w:lastRowLastColumn="0"/>
              <w:rPr>
                <w:rFonts w:ascii="Franklin Gothic Heavy" w:hAnsi="Franklin Gothic Heavy"/>
                <w:b w:val="0"/>
                <w:bCs w:val="0"/>
                <w:sz w:val="32"/>
                <w:szCs w:val="32"/>
              </w:rPr>
            </w:pPr>
            <w:r w:rsidRPr="00C91868">
              <w:rPr>
                <w:rFonts w:ascii="Franklin Gothic Heavy" w:hAnsi="Franklin Gothic Heavy"/>
                <w:b w:val="0"/>
                <w:bCs w:val="0"/>
                <w:sz w:val="32"/>
                <w:szCs w:val="32"/>
              </w:rPr>
              <w:t>EDAD 5-6</w:t>
            </w:r>
          </w:p>
        </w:tc>
      </w:tr>
      <w:tr w:rsidR="009B57F8" w14:paraId="67B17EB5" w14:textId="77777777" w:rsidTr="00D16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4B9D97"/>
          </w:tcPr>
          <w:p w14:paraId="73DDE4E7" w14:textId="77777777" w:rsidR="009B57F8" w:rsidRPr="00C91868" w:rsidRDefault="009B57F8" w:rsidP="009B57F8">
            <w:pPr>
              <w:rPr>
                <w:rFonts w:ascii="Franklin Gothic Heavy" w:hAnsi="Franklin Gothic Heavy"/>
                <w:b w:val="0"/>
                <w:bCs w:val="0"/>
                <w:sz w:val="32"/>
                <w:szCs w:val="32"/>
              </w:rPr>
            </w:pPr>
            <w:r w:rsidRPr="00C91868">
              <w:rPr>
                <w:rFonts w:ascii="Franklin Gothic Heavy" w:hAnsi="Franklin Gothic Heavy"/>
                <w:b w:val="0"/>
                <w:bCs w:val="0"/>
                <w:sz w:val="32"/>
                <w:szCs w:val="32"/>
              </w:rPr>
              <w:t>FONOLOGICO</w:t>
            </w:r>
          </w:p>
        </w:tc>
        <w:tc>
          <w:tcPr>
            <w:tcW w:w="3544" w:type="dxa"/>
            <w:shd w:val="clear" w:color="auto" w:fill="9FD1C5"/>
          </w:tcPr>
          <w:p w14:paraId="5FC5C091" w14:textId="77777777" w:rsidR="00DF4542" w:rsidRPr="00DF4542" w:rsidRDefault="00DF4542" w:rsidP="00DF4542">
            <w:pPr>
              <w:cnfStyle w:val="000000100000" w:firstRow="0" w:lastRow="0" w:firstColumn="0" w:lastColumn="0" w:oddVBand="0" w:evenVBand="0" w:oddHBand="1" w:evenHBand="0" w:firstRowFirstColumn="0" w:firstRowLastColumn="0" w:lastRowFirstColumn="0" w:lastRowLastColumn="0"/>
              <w:rPr>
                <w:rFonts w:ascii="Berlin Sans FB" w:hAnsi="Berlin Sans FB"/>
                <w:sz w:val="28"/>
                <w:szCs w:val="28"/>
              </w:rPr>
            </w:pPr>
            <w:r w:rsidRPr="00DF4542">
              <w:rPr>
                <w:rFonts w:ascii="Berlin Sans FB" w:hAnsi="Berlin Sans FB"/>
                <w:sz w:val="28"/>
                <w:szCs w:val="28"/>
              </w:rPr>
              <w:t>Dentro del desarrollo fonológico suele hacerse una diferenciación entre la</w:t>
            </w:r>
          </w:p>
          <w:p w14:paraId="40797363" w14:textId="77777777" w:rsidR="00DF4542" w:rsidRPr="00DF4542" w:rsidRDefault="00DF4542" w:rsidP="00DF4542">
            <w:pPr>
              <w:cnfStyle w:val="000000100000" w:firstRow="0" w:lastRow="0" w:firstColumn="0" w:lastColumn="0" w:oddVBand="0" w:evenVBand="0" w:oddHBand="1" w:evenHBand="0" w:firstRowFirstColumn="0" w:firstRowLastColumn="0" w:lastRowFirstColumn="0" w:lastRowLastColumn="0"/>
              <w:rPr>
                <w:rFonts w:ascii="Berlin Sans FB" w:hAnsi="Berlin Sans FB"/>
                <w:sz w:val="28"/>
                <w:szCs w:val="28"/>
              </w:rPr>
            </w:pPr>
            <w:r w:rsidRPr="00DF4542">
              <w:rPr>
                <w:rFonts w:ascii="Berlin Sans FB" w:hAnsi="Berlin Sans FB"/>
                <w:sz w:val="28"/>
                <w:szCs w:val="28"/>
              </w:rPr>
              <w:t>percepción del habla y la producción del habla. La capacidad de percibir el</w:t>
            </w:r>
          </w:p>
          <w:p w14:paraId="0E4C6859" w14:textId="77777777" w:rsidR="00DF4542" w:rsidRPr="00DF4542" w:rsidRDefault="00DF4542" w:rsidP="00DF4542">
            <w:pPr>
              <w:cnfStyle w:val="000000100000" w:firstRow="0" w:lastRow="0" w:firstColumn="0" w:lastColumn="0" w:oddVBand="0" w:evenVBand="0" w:oddHBand="1" w:evenHBand="0" w:firstRowFirstColumn="0" w:firstRowLastColumn="0" w:lastRowFirstColumn="0" w:lastRowLastColumn="0"/>
              <w:rPr>
                <w:rFonts w:ascii="Berlin Sans FB" w:hAnsi="Berlin Sans FB"/>
                <w:sz w:val="28"/>
                <w:szCs w:val="28"/>
              </w:rPr>
            </w:pPr>
            <w:r w:rsidRPr="00DF4542">
              <w:rPr>
                <w:rFonts w:ascii="Berlin Sans FB" w:hAnsi="Berlin Sans FB"/>
                <w:sz w:val="28"/>
                <w:szCs w:val="28"/>
              </w:rPr>
              <w:t>habla, de discriminar los fonemas que integran el fluido de nuestra habla,</w:t>
            </w:r>
          </w:p>
          <w:p w14:paraId="6FF4722D" w14:textId="588CAD67" w:rsidR="00E22046" w:rsidRDefault="00DF4542" w:rsidP="00DF4542">
            <w:pPr>
              <w:cnfStyle w:val="000000100000" w:firstRow="0" w:lastRow="0" w:firstColumn="0" w:lastColumn="0" w:oddVBand="0" w:evenVBand="0" w:oddHBand="1" w:evenHBand="0" w:firstRowFirstColumn="0" w:firstRowLastColumn="0" w:lastRowFirstColumn="0" w:lastRowLastColumn="0"/>
              <w:rPr>
                <w:rFonts w:ascii="Berlin Sans FB" w:hAnsi="Berlin Sans FB"/>
                <w:sz w:val="28"/>
                <w:szCs w:val="28"/>
              </w:rPr>
            </w:pPr>
            <w:r w:rsidRPr="00DF4542">
              <w:rPr>
                <w:rFonts w:ascii="Berlin Sans FB" w:hAnsi="Berlin Sans FB"/>
                <w:sz w:val="28"/>
                <w:szCs w:val="28"/>
              </w:rPr>
              <w:t>de reconocer unidades mayores como palabras y más tarde oraciones, parece, desde un punto de vista lógico, previa a la capacidad de producir las primeras palabras, y así parece ocurrir evolutivamente</w:t>
            </w:r>
            <w:r>
              <w:rPr>
                <w:rFonts w:ascii="Berlin Sans FB" w:hAnsi="Berlin Sans FB"/>
                <w:sz w:val="28"/>
                <w:szCs w:val="28"/>
              </w:rPr>
              <w:t>.</w:t>
            </w:r>
          </w:p>
          <w:p w14:paraId="1B21CFF1" w14:textId="57B904A7" w:rsidR="001F7B1B" w:rsidRDefault="001F7B1B" w:rsidP="009B57F8">
            <w:pPr>
              <w:cnfStyle w:val="000000100000" w:firstRow="0" w:lastRow="0" w:firstColumn="0" w:lastColumn="0" w:oddVBand="0" w:evenVBand="0" w:oddHBand="1" w:evenHBand="0" w:firstRowFirstColumn="0" w:firstRowLastColumn="0" w:lastRowFirstColumn="0" w:lastRowLastColumn="0"/>
              <w:rPr>
                <w:rFonts w:ascii="Berlin Sans FB" w:hAnsi="Berlin Sans FB"/>
                <w:sz w:val="28"/>
                <w:szCs w:val="28"/>
              </w:rPr>
            </w:pPr>
            <w:r>
              <w:rPr>
                <w:rFonts w:ascii="Berlin Sans FB" w:hAnsi="Berlin Sans FB"/>
                <w:sz w:val="28"/>
                <w:szCs w:val="28"/>
              </w:rPr>
              <w:t>E</w:t>
            </w:r>
            <w:r w:rsidRPr="001F7B1B">
              <w:rPr>
                <w:rFonts w:ascii="Berlin Sans FB" w:hAnsi="Berlin Sans FB"/>
                <w:sz w:val="28"/>
                <w:szCs w:val="28"/>
              </w:rPr>
              <w:t xml:space="preserve">l desarrollo fonológico implica la progresiva eliminación de los PSF hasta que el niño logra producir la palabra como la emite el adulto. </w:t>
            </w:r>
          </w:p>
          <w:p w14:paraId="22A3684D" w14:textId="18475B34" w:rsidR="00E22046" w:rsidRPr="0061149A" w:rsidRDefault="00E22046" w:rsidP="009B57F8">
            <w:pPr>
              <w:cnfStyle w:val="000000100000" w:firstRow="0" w:lastRow="0" w:firstColumn="0" w:lastColumn="0" w:oddVBand="0" w:evenVBand="0" w:oddHBand="1" w:evenHBand="0" w:firstRowFirstColumn="0" w:firstRowLastColumn="0" w:lastRowFirstColumn="0" w:lastRowLastColumn="0"/>
              <w:rPr>
                <w:rFonts w:ascii="Berlin Sans FB" w:hAnsi="Berlin Sans FB"/>
                <w:sz w:val="28"/>
                <w:szCs w:val="28"/>
              </w:rPr>
            </w:pPr>
            <w:r w:rsidRPr="00E22046">
              <w:rPr>
                <w:rFonts w:ascii="Berlin Sans FB" w:hAnsi="Berlin Sans FB"/>
                <w:sz w:val="28"/>
                <w:szCs w:val="28"/>
              </w:rPr>
              <w:lastRenderedPageBreak/>
              <w:t>Ajuste Morfofonológico, desarrollo Metafonológico y Aprendizaje de la Lengua Escrita</w:t>
            </w:r>
          </w:p>
        </w:tc>
        <w:tc>
          <w:tcPr>
            <w:tcW w:w="4110" w:type="dxa"/>
            <w:shd w:val="clear" w:color="auto" w:fill="9FD1C5"/>
          </w:tcPr>
          <w:p w14:paraId="75F8EB19" w14:textId="4F186FF7" w:rsidR="004729F8" w:rsidRPr="004729F8" w:rsidRDefault="004729F8" w:rsidP="00D765B4">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ascii="Berlin Sans FB" w:hAnsi="Berlin Sans FB"/>
                <w:sz w:val="28"/>
                <w:szCs w:val="28"/>
              </w:rPr>
            </w:pPr>
            <w:r w:rsidRPr="004729F8">
              <w:rPr>
                <w:rFonts w:ascii="Berlin Sans FB" w:hAnsi="Berlin Sans FB"/>
                <w:sz w:val="28"/>
                <w:szCs w:val="28"/>
              </w:rPr>
              <w:lastRenderedPageBreak/>
              <w:t>Las producciones del lenguaje léxico (el aumento del repertorio) se hacen más complejas.</w:t>
            </w:r>
          </w:p>
          <w:p w14:paraId="26A4D1C9" w14:textId="2A119A1D" w:rsidR="004729F8" w:rsidRPr="00832969" w:rsidRDefault="004729F8" w:rsidP="00D765B4">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ascii="Berlin Sans FB" w:hAnsi="Berlin Sans FB"/>
                <w:sz w:val="28"/>
                <w:szCs w:val="28"/>
              </w:rPr>
            </w:pPr>
            <w:r w:rsidRPr="004729F8">
              <w:rPr>
                <w:rFonts w:ascii="Berlin Sans FB" w:hAnsi="Berlin Sans FB"/>
                <w:sz w:val="28"/>
                <w:szCs w:val="28"/>
              </w:rPr>
              <w:t>El repertorio fonológico que emplean es mucho</w:t>
            </w:r>
            <w:r w:rsidR="00832969">
              <w:rPr>
                <w:rFonts w:ascii="Berlin Sans FB" w:hAnsi="Berlin Sans FB"/>
                <w:sz w:val="28"/>
                <w:szCs w:val="28"/>
              </w:rPr>
              <w:t xml:space="preserve"> </w:t>
            </w:r>
            <w:r w:rsidRPr="00832969">
              <w:rPr>
                <w:rFonts w:ascii="Berlin Sans FB" w:hAnsi="Berlin Sans FB"/>
                <w:sz w:val="28"/>
                <w:szCs w:val="28"/>
              </w:rPr>
              <w:t xml:space="preserve">más rico, ya logran ser capaces de producir (casi en su totalidad) las consonantes y combinaciones de consonantes y vocales, con la excepción de unas pocas consonantes aisladas (r, z). </w:t>
            </w:r>
          </w:p>
          <w:p w14:paraId="1C10C6EA" w14:textId="374ADF8E" w:rsidR="004729F8" w:rsidRPr="004729F8" w:rsidRDefault="004729F8" w:rsidP="00D765B4">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ascii="Berlin Sans FB" w:hAnsi="Berlin Sans FB"/>
                <w:sz w:val="28"/>
                <w:szCs w:val="28"/>
              </w:rPr>
            </w:pPr>
            <w:r w:rsidRPr="004729F8">
              <w:rPr>
                <w:rFonts w:ascii="Berlin Sans FB" w:hAnsi="Berlin Sans FB"/>
                <w:sz w:val="28"/>
                <w:szCs w:val="28"/>
              </w:rPr>
              <w:t>Se aprecian procesos de simplificación fonológica, se ha constatado que, los procesos de simplificación descienden significativamente entre</w:t>
            </w:r>
          </w:p>
          <w:p w14:paraId="0B513049" w14:textId="77777777" w:rsidR="009B57F8" w:rsidRDefault="004729F8" w:rsidP="00D765B4">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ascii="Berlin Sans FB" w:hAnsi="Berlin Sans FB"/>
                <w:sz w:val="28"/>
                <w:szCs w:val="28"/>
              </w:rPr>
            </w:pPr>
            <w:r w:rsidRPr="004729F8">
              <w:rPr>
                <w:rFonts w:ascii="Berlin Sans FB" w:hAnsi="Berlin Sans FB"/>
                <w:sz w:val="28"/>
                <w:szCs w:val="28"/>
              </w:rPr>
              <w:t>1;8 (68%) y los 4;4 (12%) (con una caída espectacular hacia inicios de los 3 años).</w:t>
            </w:r>
          </w:p>
          <w:p w14:paraId="520467FC" w14:textId="170F1593" w:rsidR="00D765B4" w:rsidRPr="00D765B4" w:rsidRDefault="00D765B4" w:rsidP="00D765B4">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ascii="Berlin Sans FB" w:hAnsi="Berlin Sans FB"/>
                <w:sz w:val="28"/>
                <w:szCs w:val="28"/>
              </w:rPr>
            </w:pPr>
            <w:r w:rsidRPr="00D765B4">
              <w:rPr>
                <w:rFonts w:ascii="Berlin Sans FB" w:hAnsi="Berlin Sans FB"/>
                <w:sz w:val="28"/>
                <w:szCs w:val="28"/>
              </w:rPr>
              <w:t xml:space="preserve">A partir de los 4 años, se producen avances importantes en el ajuste </w:t>
            </w:r>
            <w:r w:rsidRPr="00D765B4">
              <w:rPr>
                <w:rFonts w:ascii="Berlin Sans FB" w:hAnsi="Berlin Sans FB"/>
                <w:sz w:val="28"/>
                <w:szCs w:val="28"/>
              </w:rPr>
              <w:lastRenderedPageBreak/>
              <w:t>morfofonológico, como en la modificación de las</w:t>
            </w:r>
          </w:p>
          <w:p w14:paraId="2C6CF49B" w14:textId="0E160EE8" w:rsidR="00D765B4" w:rsidRPr="00D765B4" w:rsidRDefault="00D765B4" w:rsidP="00D765B4">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ascii="Berlin Sans FB" w:hAnsi="Berlin Sans FB"/>
                <w:sz w:val="28"/>
                <w:szCs w:val="28"/>
              </w:rPr>
            </w:pPr>
            <w:r w:rsidRPr="00D765B4">
              <w:rPr>
                <w:rFonts w:ascii="Berlin Sans FB" w:hAnsi="Berlin Sans FB"/>
                <w:sz w:val="28"/>
                <w:szCs w:val="28"/>
              </w:rPr>
              <w:t>raíces de las palabras al conjugar los verbos.</w:t>
            </w:r>
          </w:p>
          <w:p w14:paraId="71E52404" w14:textId="18987976" w:rsidR="00832969" w:rsidRPr="00D765B4" w:rsidRDefault="00832969" w:rsidP="00D765B4">
            <w:pPr>
              <w:cnfStyle w:val="000000100000" w:firstRow="0" w:lastRow="0" w:firstColumn="0" w:lastColumn="0" w:oddVBand="0" w:evenVBand="0" w:oddHBand="1" w:evenHBand="0" w:firstRowFirstColumn="0" w:firstRowLastColumn="0" w:lastRowFirstColumn="0" w:lastRowLastColumn="0"/>
              <w:rPr>
                <w:rFonts w:ascii="Berlin Sans FB" w:hAnsi="Berlin Sans FB"/>
                <w:sz w:val="28"/>
                <w:szCs w:val="28"/>
              </w:rPr>
            </w:pPr>
          </w:p>
        </w:tc>
        <w:tc>
          <w:tcPr>
            <w:tcW w:w="4081" w:type="dxa"/>
            <w:shd w:val="clear" w:color="auto" w:fill="9FD1C5"/>
          </w:tcPr>
          <w:p w14:paraId="60F3298B" w14:textId="1A4F1D18" w:rsidR="005265E3" w:rsidRPr="005265E3" w:rsidRDefault="005265E3" w:rsidP="005265E3">
            <w:pPr>
              <w:pStyle w:val="Prrafodelista"/>
              <w:numPr>
                <w:ilvl w:val="0"/>
                <w:numId w:val="8"/>
              </w:numPr>
              <w:ind w:left="360"/>
              <w:cnfStyle w:val="000000100000" w:firstRow="0" w:lastRow="0" w:firstColumn="0" w:lastColumn="0" w:oddVBand="0" w:evenVBand="0" w:oddHBand="1" w:evenHBand="0" w:firstRowFirstColumn="0" w:firstRowLastColumn="0" w:lastRowFirstColumn="0" w:lastRowLastColumn="0"/>
              <w:rPr>
                <w:rFonts w:ascii="Berlin Sans FB" w:hAnsi="Berlin Sans FB"/>
                <w:sz w:val="28"/>
                <w:szCs w:val="28"/>
              </w:rPr>
            </w:pPr>
            <w:r w:rsidRPr="005265E3">
              <w:rPr>
                <w:rFonts w:ascii="Berlin Sans FB" w:hAnsi="Berlin Sans FB"/>
                <w:sz w:val="28"/>
                <w:szCs w:val="28"/>
              </w:rPr>
              <w:lastRenderedPageBreak/>
              <w:t xml:space="preserve">Hacia los 5 </w:t>
            </w:r>
            <w:proofErr w:type="spellStart"/>
            <w:r w:rsidRPr="005265E3">
              <w:rPr>
                <w:rFonts w:ascii="Berlin Sans FB" w:hAnsi="Berlin Sans FB"/>
                <w:sz w:val="28"/>
                <w:szCs w:val="28"/>
              </w:rPr>
              <w:t>ó</w:t>
            </w:r>
            <w:proofErr w:type="spellEnd"/>
            <w:r w:rsidRPr="005265E3">
              <w:rPr>
                <w:rFonts w:ascii="Berlin Sans FB" w:hAnsi="Berlin Sans FB"/>
                <w:sz w:val="28"/>
                <w:szCs w:val="28"/>
              </w:rPr>
              <w:t xml:space="preserve"> 6 años los niños comienzan a ser conscientes de las diferencias que suponen los cambios en ciertos sonidos </w:t>
            </w:r>
            <w:r w:rsidR="00D765B4" w:rsidRPr="005265E3">
              <w:rPr>
                <w:rFonts w:ascii="Berlin Sans FB" w:hAnsi="Berlin Sans FB"/>
                <w:sz w:val="28"/>
                <w:szCs w:val="28"/>
              </w:rPr>
              <w:t>(como</w:t>
            </w:r>
            <w:r w:rsidRPr="005265E3">
              <w:rPr>
                <w:rFonts w:ascii="Berlin Sans FB" w:hAnsi="Berlin Sans FB"/>
                <w:sz w:val="28"/>
                <w:szCs w:val="28"/>
              </w:rPr>
              <w:t xml:space="preserve"> pato/gato), y a ser conscientes de la estructura fonológica de las palabras. </w:t>
            </w:r>
          </w:p>
          <w:p w14:paraId="6B8DA4CB" w14:textId="77777777" w:rsidR="005265E3" w:rsidRPr="005265E3" w:rsidRDefault="005265E3" w:rsidP="005265E3">
            <w:pPr>
              <w:cnfStyle w:val="000000100000" w:firstRow="0" w:lastRow="0" w:firstColumn="0" w:lastColumn="0" w:oddVBand="0" w:evenVBand="0" w:oddHBand="1" w:evenHBand="0" w:firstRowFirstColumn="0" w:firstRowLastColumn="0" w:lastRowFirstColumn="0" w:lastRowLastColumn="0"/>
              <w:rPr>
                <w:rFonts w:ascii="Berlin Sans FB" w:hAnsi="Berlin Sans FB"/>
                <w:sz w:val="28"/>
                <w:szCs w:val="28"/>
              </w:rPr>
            </w:pPr>
          </w:p>
          <w:p w14:paraId="33F7DDC8" w14:textId="06E92F1A" w:rsidR="005265E3" w:rsidRPr="005265E3" w:rsidRDefault="005265E3" w:rsidP="005265E3">
            <w:pPr>
              <w:pStyle w:val="Prrafodelista"/>
              <w:numPr>
                <w:ilvl w:val="0"/>
                <w:numId w:val="8"/>
              </w:numPr>
              <w:ind w:left="360"/>
              <w:cnfStyle w:val="000000100000" w:firstRow="0" w:lastRow="0" w:firstColumn="0" w:lastColumn="0" w:oddVBand="0" w:evenVBand="0" w:oddHBand="1" w:evenHBand="0" w:firstRowFirstColumn="0" w:firstRowLastColumn="0" w:lastRowFirstColumn="0" w:lastRowLastColumn="0"/>
              <w:rPr>
                <w:rFonts w:ascii="Berlin Sans FB" w:hAnsi="Berlin Sans FB"/>
                <w:sz w:val="28"/>
                <w:szCs w:val="28"/>
              </w:rPr>
            </w:pPr>
            <w:r w:rsidRPr="005265E3">
              <w:rPr>
                <w:rFonts w:ascii="Berlin Sans FB" w:hAnsi="Berlin Sans FB"/>
                <w:sz w:val="28"/>
                <w:szCs w:val="28"/>
              </w:rPr>
              <w:t xml:space="preserve">La conciencia fonológica se ve muy estimulada, de tal manera que hay un avance en el desarrollo metafonológico y el aprendizaje de la lengua escrita se refuerza. </w:t>
            </w:r>
          </w:p>
          <w:p w14:paraId="470419FF" w14:textId="77777777" w:rsidR="005265E3" w:rsidRPr="005265E3" w:rsidRDefault="005265E3" w:rsidP="005265E3">
            <w:pPr>
              <w:cnfStyle w:val="000000100000" w:firstRow="0" w:lastRow="0" w:firstColumn="0" w:lastColumn="0" w:oddVBand="0" w:evenVBand="0" w:oddHBand="1" w:evenHBand="0" w:firstRowFirstColumn="0" w:firstRowLastColumn="0" w:lastRowFirstColumn="0" w:lastRowLastColumn="0"/>
              <w:rPr>
                <w:rFonts w:ascii="Berlin Sans FB" w:hAnsi="Berlin Sans FB"/>
                <w:sz w:val="28"/>
                <w:szCs w:val="28"/>
              </w:rPr>
            </w:pPr>
          </w:p>
          <w:p w14:paraId="7EA3A9AE" w14:textId="06234E8C" w:rsidR="009B57F8" w:rsidRPr="005265E3" w:rsidRDefault="005265E3" w:rsidP="005265E3">
            <w:pPr>
              <w:pStyle w:val="Prrafodelista"/>
              <w:numPr>
                <w:ilvl w:val="0"/>
                <w:numId w:val="8"/>
              </w:numPr>
              <w:ind w:left="360"/>
              <w:cnfStyle w:val="000000100000" w:firstRow="0" w:lastRow="0" w:firstColumn="0" w:lastColumn="0" w:oddVBand="0" w:evenVBand="0" w:oddHBand="1" w:evenHBand="0" w:firstRowFirstColumn="0" w:firstRowLastColumn="0" w:lastRowFirstColumn="0" w:lastRowLastColumn="0"/>
              <w:rPr>
                <w:rFonts w:ascii="Berlin Sans FB" w:hAnsi="Berlin Sans FB"/>
                <w:sz w:val="28"/>
                <w:szCs w:val="28"/>
              </w:rPr>
            </w:pPr>
            <w:r w:rsidRPr="005265E3">
              <w:rPr>
                <w:rFonts w:ascii="Berlin Sans FB" w:hAnsi="Berlin Sans FB"/>
                <w:sz w:val="28"/>
                <w:szCs w:val="28"/>
              </w:rPr>
              <w:t>El aprendizaje de la lengua escrita, crea la correlación que existe en las dificultades en la lectura y las dificultades en tareas de conciencia fonológica.</w:t>
            </w:r>
          </w:p>
        </w:tc>
      </w:tr>
      <w:tr w:rsidR="009B57F8" w14:paraId="3B5112A6" w14:textId="77777777" w:rsidTr="00D16DFD">
        <w:tc>
          <w:tcPr>
            <w:cnfStyle w:val="001000000000" w:firstRow="0" w:lastRow="0" w:firstColumn="1" w:lastColumn="0" w:oddVBand="0" w:evenVBand="0" w:oddHBand="0" w:evenHBand="0" w:firstRowFirstColumn="0" w:firstRowLastColumn="0" w:lastRowFirstColumn="0" w:lastRowLastColumn="0"/>
            <w:tcW w:w="2547" w:type="dxa"/>
            <w:shd w:val="clear" w:color="auto" w:fill="4B9D97"/>
          </w:tcPr>
          <w:p w14:paraId="1F56C165" w14:textId="77777777" w:rsidR="009B57F8" w:rsidRPr="00C91868" w:rsidRDefault="009B57F8" w:rsidP="009B57F8">
            <w:pPr>
              <w:rPr>
                <w:rFonts w:ascii="Franklin Gothic Heavy" w:hAnsi="Franklin Gothic Heavy"/>
                <w:b w:val="0"/>
                <w:bCs w:val="0"/>
                <w:sz w:val="32"/>
                <w:szCs w:val="32"/>
              </w:rPr>
            </w:pPr>
            <w:r w:rsidRPr="00C91868">
              <w:rPr>
                <w:rFonts w:ascii="Franklin Gothic Heavy" w:hAnsi="Franklin Gothic Heavy"/>
                <w:b w:val="0"/>
                <w:bCs w:val="0"/>
                <w:sz w:val="32"/>
                <w:szCs w:val="32"/>
              </w:rPr>
              <w:t>MORFOLÓGICO Y SINTÁCTICO</w:t>
            </w:r>
          </w:p>
        </w:tc>
        <w:tc>
          <w:tcPr>
            <w:tcW w:w="3544" w:type="dxa"/>
            <w:shd w:val="clear" w:color="auto" w:fill="9FD1C5"/>
          </w:tcPr>
          <w:p w14:paraId="20D2F474" w14:textId="1A964D55" w:rsidR="00D82CC8" w:rsidRDefault="00D82CC8" w:rsidP="00D82CC8">
            <w:p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Pr>
                <w:rFonts w:ascii="Berlin Sans FB" w:hAnsi="Berlin Sans FB"/>
                <w:sz w:val="28"/>
                <w:szCs w:val="28"/>
              </w:rPr>
              <w:t>C</w:t>
            </w:r>
            <w:r w:rsidRPr="00D82CC8">
              <w:rPr>
                <w:rFonts w:ascii="Berlin Sans FB" w:hAnsi="Berlin Sans FB"/>
                <w:sz w:val="28"/>
                <w:szCs w:val="28"/>
              </w:rPr>
              <w:t>onsiste en la aparición inicial de un determinado morfema en el habla o de una estructura gramatical correcta en los menores, aunque ello no implique su dominio, ya que su utilización sistemática se produce con posterioridad a su uso inicial.</w:t>
            </w:r>
          </w:p>
          <w:p w14:paraId="74197608" w14:textId="068E6C07" w:rsidR="00D82CC8" w:rsidRPr="00D82CC8" w:rsidRDefault="00D82CC8" w:rsidP="00D82CC8">
            <w:p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D82CC8">
              <w:rPr>
                <w:rFonts w:ascii="Berlin Sans FB" w:hAnsi="Berlin Sans FB"/>
                <w:sz w:val="28"/>
                <w:szCs w:val="28"/>
              </w:rPr>
              <w:t>Los niños parecen ser muy sensibles a la información que proporcionan los</w:t>
            </w:r>
          </w:p>
          <w:p w14:paraId="5E45F8C9" w14:textId="0FD20174" w:rsidR="009B57F8" w:rsidRPr="0061149A" w:rsidRDefault="00D82CC8" w:rsidP="00D82CC8">
            <w:p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D82CC8">
              <w:rPr>
                <w:rFonts w:ascii="Berlin Sans FB" w:hAnsi="Berlin Sans FB"/>
                <w:sz w:val="28"/>
                <w:szCs w:val="28"/>
              </w:rPr>
              <w:t>elementos morfológicos y la sintaxis</w:t>
            </w:r>
          </w:p>
        </w:tc>
        <w:tc>
          <w:tcPr>
            <w:tcW w:w="4110" w:type="dxa"/>
            <w:shd w:val="clear" w:color="auto" w:fill="9FD1C5"/>
          </w:tcPr>
          <w:p w14:paraId="498C53B1" w14:textId="27424777" w:rsidR="00407E30" w:rsidRPr="00407E30" w:rsidRDefault="00407E30" w:rsidP="00407E30">
            <w:pPr>
              <w:cnfStyle w:val="000000000000" w:firstRow="0" w:lastRow="0" w:firstColumn="0" w:lastColumn="0" w:oddVBand="0" w:evenVBand="0" w:oddHBand="0" w:evenHBand="0" w:firstRowFirstColumn="0" w:firstRowLastColumn="0" w:lastRowFirstColumn="0" w:lastRowLastColumn="0"/>
              <w:rPr>
                <w:rFonts w:ascii="Berlin Sans FB" w:hAnsi="Berlin Sans FB"/>
                <w:i/>
                <w:iCs/>
                <w:sz w:val="28"/>
                <w:szCs w:val="28"/>
              </w:rPr>
            </w:pPr>
            <w:r w:rsidRPr="00407E30">
              <w:rPr>
                <w:rFonts w:ascii="Berlin Sans FB" w:hAnsi="Berlin Sans FB"/>
                <w:i/>
                <w:iCs/>
                <w:sz w:val="28"/>
                <w:szCs w:val="28"/>
              </w:rPr>
              <w:t>G</w:t>
            </w:r>
            <w:r>
              <w:rPr>
                <w:rFonts w:ascii="Berlin Sans FB" w:hAnsi="Berlin Sans FB"/>
                <w:i/>
                <w:iCs/>
                <w:sz w:val="28"/>
                <w:szCs w:val="28"/>
              </w:rPr>
              <w:t>eneral</w:t>
            </w:r>
          </w:p>
          <w:p w14:paraId="25688EC0" w14:textId="25C6753C" w:rsidR="0061149A" w:rsidRDefault="0061149A" w:rsidP="0061149A">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61149A">
              <w:rPr>
                <w:rFonts w:ascii="Berlin Sans FB" w:hAnsi="Berlin Sans FB"/>
                <w:sz w:val="28"/>
                <w:szCs w:val="28"/>
              </w:rPr>
              <w:t>L</w:t>
            </w:r>
            <w:r w:rsidRPr="0061149A">
              <w:rPr>
                <w:rFonts w:ascii="Berlin Sans FB" w:hAnsi="Berlin Sans FB"/>
                <w:sz w:val="28"/>
                <w:szCs w:val="28"/>
              </w:rPr>
              <w:t>os niños comienzan a producir oraciones</w:t>
            </w:r>
            <w:r w:rsidRPr="0061149A">
              <w:rPr>
                <w:rFonts w:ascii="Berlin Sans FB" w:hAnsi="Berlin Sans FB"/>
                <w:sz w:val="28"/>
                <w:szCs w:val="28"/>
              </w:rPr>
              <w:t xml:space="preserve"> </w:t>
            </w:r>
            <w:r w:rsidRPr="0061149A">
              <w:rPr>
                <w:rFonts w:ascii="Berlin Sans FB" w:hAnsi="Berlin Sans FB"/>
                <w:sz w:val="28"/>
                <w:szCs w:val="28"/>
              </w:rPr>
              <w:t>interrogativas con pronombres</w:t>
            </w:r>
            <w:r w:rsidRPr="0061149A">
              <w:rPr>
                <w:rFonts w:ascii="Berlin Sans FB" w:hAnsi="Berlin Sans FB"/>
                <w:sz w:val="28"/>
                <w:szCs w:val="28"/>
              </w:rPr>
              <w:t>.</w:t>
            </w:r>
          </w:p>
          <w:p w14:paraId="0738DD33" w14:textId="31639EB7" w:rsidR="0061149A" w:rsidRPr="00407E30" w:rsidRDefault="00407E30" w:rsidP="00407E30">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407E30">
              <w:rPr>
                <w:rFonts w:ascii="Berlin Sans FB" w:hAnsi="Berlin Sans FB"/>
                <w:sz w:val="28"/>
                <w:szCs w:val="28"/>
              </w:rPr>
              <w:t>En torno a los 3 años los niños también logran la concordancia de género entre sustantivo y determinante, primero, y sustantivo y adjetivo, muy</w:t>
            </w:r>
            <w:r>
              <w:rPr>
                <w:rFonts w:ascii="Berlin Sans FB" w:hAnsi="Berlin Sans FB"/>
                <w:sz w:val="28"/>
                <w:szCs w:val="28"/>
              </w:rPr>
              <w:t xml:space="preserve"> </w:t>
            </w:r>
            <w:r w:rsidRPr="00407E30">
              <w:rPr>
                <w:rFonts w:ascii="Berlin Sans FB" w:hAnsi="Berlin Sans FB"/>
                <w:sz w:val="28"/>
                <w:szCs w:val="28"/>
              </w:rPr>
              <w:t>poco después. Para establecer la concordancia los niños atienden y procesan la información morfofonológica</w:t>
            </w:r>
          </w:p>
          <w:p w14:paraId="24A7E31F" w14:textId="77777777" w:rsidR="0061149A" w:rsidRPr="0061149A" w:rsidRDefault="0061149A" w:rsidP="00A541CA">
            <w:pPr>
              <w:cnfStyle w:val="000000000000" w:firstRow="0" w:lastRow="0" w:firstColumn="0" w:lastColumn="0" w:oddVBand="0" w:evenVBand="0" w:oddHBand="0" w:evenHBand="0" w:firstRowFirstColumn="0" w:firstRowLastColumn="0" w:lastRowFirstColumn="0" w:lastRowLastColumn="0"/>
              <w:rPr>
                <w:rFonts w:ascii="Berlin Sans FB" w:hAnsi="Berlin Sans FB"/>
                <w:i/>
                <w:iCs/>
                <w:sz w:val="28"/>
                <w:szCs w:val="28"/>
              </w:rPr>
            </w:pPr>
          </w:p>
          <w:p w14:paraId="1DEAF4EF" w14:textId="77777777" w:rsidR="0061149A" w:rsidRPr="0061149A" w:rsidRDefault="0061149A" w:rsidP="00A541CA">
            <w:pPr>
              <w:cnfStyle w:val="000000000000" w:firstRow="0" w:lastRow="0" w:firstColumn="0" w:lastColumn="0" w:oddVBand="0" w:evenVBand="0" w:oddHBand="0" w:evenHBand="0" w:firstRowFirstColumn="0" w:firstRowLastColumn="0" w:lastRowFirstColumn="0" w:lastRowLastColumn="0"/>
              <w:rPr>
                <w:rFonts w:ascii="Berlin Sans FB" w:hAnsi="Berlin Sans FB"/>
                <w:i/>
                <w:iCs/>
                <w:sz w:val="28"/>
                <w:szCs w:val="28"/>
              </w:rPr>
            </w:pPr>
          </w:p>
          <w:p w14:paraId="59A56B18" w14:textId="57C0E3AB" w:rsidR="009B57F8" w:rsidRPr="0061149A" w:rsidRDefault="00A541CA" w:rsidP="00A541CA">
            <w:pPr>
              <w:cnfStyle w:val="000000000000" w:firstRow="0" w:lastRow="0" w:firstColumn="0" w:lastColumn="0" w:oddVBand="0" w:evenVBand="0" w:oddHBand="0" w:evenHBand="0" w:firstRowFirstColumn="0" w:firstRowLastColumn="0" w:lastRowFirstColumn="0" w:lastRowLastColumn="0"/>
              <w:rPr>
                <w:rFonts w:ascii="Berlin Sans FB" w:hAnsi="Berlin Sans FB"/>
                <w:i/>
                <w:iCs/>
                <w:sz w:val="28"/>
                <w:szCs w:val="28"/>
              </w:rPr>
            </w:pPr>
            <w:r w:rsidRPr="0061149A">
              <w:rPr>
                <w:rFonts w:ascii="Berlin Sans FB" w:hAnsi="Berlin Sans FB"/>
                <w:i/>
                <w:iCs/>
                <w:sz w:val="28"/>
                <w:szCs w:val="28"/>
              </w:rPr>
              <w:t xml:space="preserve">Adquisición de los primeros morfemas </w:t>
            </w:r>
          </w:p>
          <w:p w14:paraId="4816E0EE" w14:textId="77777777" w:rsidR="00A541CA" w:rsidRPr="0061149A" w:rsidRDefault="00A541CA" w:rsidP="00A541CA">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61149A">
              <w:rPr>
                <w:rFonts w:ascii="Berlin Sans FB" w:hAnsi="Berlin Sans FB"/>
                <w:sz w:val="28"/>
                <w:szCs w:val="28"/>
              </w:rPr>
              <w:t>Uso sistemático de los tiempos, personas y modos verbales.</w:t>
            </w:r>
          </w:p>
          <w:p w14:paraId="30BFF10A" w14:textId="77777777" w:rsidR="00A541CA" w:rsidRPr="0061149A" w:rsidRDefault="00A541CA" w:rsidP="00A541CA">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61149A">
              <w:rPr>
                <w:rFonts w:ascii="Berlin Sans FB" w:hAnsi="Berlin Sans FB"/>
                <w:sz w:val="28"/>
                <w:szCs w:val="28"/>
              </w:rPr>
              <w:lastRenderedPageBreak/>
              <w:t>Uso productivo de los aumentativos y diminutivos.</w:t>
            </w:r>
          </w:p>
          <w:p w14:paraId="4E8ED9A9" w14:textId="77777777" w:rsidR="00A541CA" w:rsidRPr="0061149A" w:rsidRDefault="00A541CA" w:rsidP="00A541CA">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61149A">
              <w:rPr>
                <w:rFonts w:ascii="Berlin Sans FB" w:hAnsi="Berlin Sans FB"/>
                <w:sz w:val="28"/>
                <w:szCs w:val="28"/>
              </w:rPr>
              <w:t>Uso frecuente de adverbios, preposiciones; aparecen antes, entonces, después...</w:t>
            </w:r>
          </w:p>
          <w:p w14:paraId="72D48C05" w14:textId="4B813CB8" w:rsidR="00A541CA" w:rsidRDefault="00A541CA" w:rsidP="00A541CA">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61149A">
              <w:rPr>
                <w:rFonts w:ascii="Berlin Sans FB" w:hAnsi="Berlin Sans FB"/>
                <w:sz w:val="28"/>
                <w:szCs w:val="28"/>
              </w:rPr>
              <w:t xml:space="preserve">Errores de </w:t>
            </w:r>
            <w:r w:rsidRPr="0061149A">
              <w:rPr>
                <w:rFonts w:ascii="Berlin Sans FB" w:hAnsi="Berlin Sans FB"/>
                <w:sz w:val="28"/>
                <w:szCs w:val="28"/>
              </w:rPr>
              <w:t>sobre regularización</w:t>
            </w:r>
            <w:r w:rsidRPr="0061149A">
              <w:rPr>
                <w:rFonts w:ascii="Berlin Sans FB" w:hAnsi="Berlin Sans FB"/>
                <w:sz w:val="28"/>
                <w:szCs w:val="28"/>
              </w:rPr>
              <w:t xml:space="preserve"> que serán dominados después de los 6 años.</w:t>
            </w:r>
          </w:p>
          <w:p w14:paraId="38032BDF" w14:textId="77777777" w:rsidR="00407E30" w:rsidRPr="0061149A" w:rsidRDefault="00407E30" w:rsidP="00407E30">
            <w:pPr>
              <w:pStyle w:val="Prrafodelista"/>
              <w:ind w:left="360"/>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p>
          <w:p w14:paraId="76F1AB26" w14:textId="77777777" w:rsidR="00A541CA" w:rsidRPr="0061149A" w:rsidRDefault="00A541CA" w:rsidP="00A541CA">
            <w:pPr>
              <w:ind w:left="360"/>
              <w:cnfStyle w:val="000000000000" w:firstRow="0" w:lastRow="0" w:firstColumn="0" w:lastColumn="0" w:oddVBand="0" w:evenVBand="0" w:oddHBand="0" w:evenHBand="0" w:firstRowFirstColumn="0" w:firstRowLastColumn="0" w:lastRowFirstColumn="0" w:lastRowLastColumn="0"/>
              <w:rPr>
                <w:rFonts w:ascii="Berlin Sans FB" w:hAnsi="Berlin Sans FB"/>
                <w:i/>
                <w:iCs/>
                <w:sz w:val="28"/>
                <w:szCs w:val="28"/>
              </w:rPr>
            </w:pPr>
            <w:r w:rsidRPr="0061149A">
              <w:rPr>
                <w:rFonts w:ascii="Berlin Sans FB" w:hAnsi="Berlin Sans FB"/>
                <w:i/>
                <w:iCs/>
                <w:sz w:val="28"/>
                <w:szCs w:val="28"/>
              </w:rPr>
              <w:t>Desarrollo sintáctico de niños</w:t>
            </w:r>
          </w:p>
          <w:p w14:paraId="24991F54" w14:textId="77777777" w:rsidR="00A541CA" w:rsidRPr="0061149A" w:rsidRDefault="00A541CA" w:rsidP="00A541CA">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61149A">
              <w:rPr>
                <w:rFonts w:ascii="Berlin Sans FB" w:hAnsi="Berlin Sans FB"/>
                <w:sz w:val="28"/>
                <w:szCs w:val="28"/>
              </w:rPr>
              <w:t xml:space="preserve">Categoría verbal. Oraciones interrogativas con pronombre. </w:t>
            </w:r>
          </w:p>
          <w:p w14:paraId="7F0B7F0D" w14:textId="5AF53A86" w:rsidR="00A541CA" w:rsidRPr="0061149A" w:rsidRDefault="00A541CA" w:rsidP="00A541CA">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61149A">
              <w:rPr>
                <w:rFonts w:ascii="Berlin Sans FB" w:hAnsi="Berlin Sans FB"/>
                <w:sz w:val="28"/>
                <w:szCs w:val="28"/>
              </w:rPr>
              <w:t>Uso de</w:t>
            </w:r>
            <w:r w:rsidRPr="0061149A">
              <w:rPr>
                <w:rFonts w:ascii="Berlin Sans FB" w:hAnsi="Berlin Sans FB"/>
                <w:sz w:val="28"/>
                <w:szCs w:val="28"/>
              </w:rPr>
              <w:t xml:space="preserve"> </w:t>
            </w:r>
            <w:r w:rsidRPr="0061149A">
              <w:rPr>
                <w:rFonts w:ascii="Berlin Sans FB" w:hAnsi="Berlin Sans FB"/>
                <w:sz w:val="28"/>
                <w:szCs w:val="28"/>
              </w:rPr>
              <w:t>las primeras oraciones coordinadas y subordinadas. Dominio de la</w:t>
            </w:r>
            <w:r w:rsidRPr="0061149A">
              <w:rPr>
                <w:rFonts w:ascii="Berlin Sans FB" w:hAnsi="Berlin Sans FB"/>
                <w:sz w:val="28"/>
                <w:szCs w:val="28"/>
              </w:rPr>
              <w:t xml:space="preserve"> </w:t>
            </w:r>
            <w:r w:rsidRPr="0061149A">
              <w:rPr>
                <w:rFonts w:ascii="Berlin Sans FB" w:hAnsi="Berlin Sans FB"/>
                <w:sz w:val="28"/>
                <w:szCs w:val="28"/>
              </w:rPr>
              <w:t xml:space="preserve">concordancia de género. </w:t>
            </w:r>
          </w:p>
          <w:p w14:paraId="1DB382F4" w14:textId="1CE101B7" w:rsidR="00A541CA" w:rsidRPr="0061149A" w:rsidRDefault="00A541CA" w:rsidP="00A541CA">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61149A">
              <w:rPr>
                <w:rFonts w:ascii="Berlin Sans FB" w:hAnsi="Berlin Sans FB"/>
                <w:sz w:val="28"/>
                <w:szCs w:val="28"/>
              </w:rPr>
              <w:t>Dominio de la morfología verbal y nominal</w:t>
            </w:r>
            <w:r w:rsidRPr="0061149A">
              <w:rPr>
                <w:rFonts w:ascii="Berlin Sans FB" w:hAnsi="Berlin Sans FB"/>
                <w:sz w:val="28"/>
                <w:szCs w:val="28"/>
              </w:rPr>
              <w:t xml:space="preserve"> </w:t>
            </w:r>
            <w:r w:rsidRPr="0061149A">
              <w:rPr>
                <w:rFonts w:ascii="Berlin Sans FB" w:hAnsi="Berlin Sans FB"/>
                <w:sz w:val="28"/>
                <w:szCs w:val="28"/>
              </w:rPr>
              <w:t>básica.</w:t>
            </w:r>
          </w:p>
          <w:p w14:paraId="4086E22F" w14:textId="77777777" w:rsidR="00A541CA" w:rsidRPr="0061149A" w:rsidRDefault="00A541CA" w:rsidP="00A541CA">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61149A">
              <w:rPr>
                <w:rFonts w:ascii="Berlin Sans FB" w:hAnsi="Berlin Sans FB"/>
                <w:sz w:val="28"/>
                <w:szCs w:val="28"/>
              </w:rPr>
              <w:t xml:space="preserve">Utilización de toda la variedad de oraciones subordinadas. </w:t>
            </w:r>
          </w:p>
          <w:p w14:paraId="6B52E955" w14:textId="77777777" w:rsidR="00A541CA" w:rsidRPr="0061149A" w:rsidRDefault="00A541CA" w:rsidP="00A541CA">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61149A">
              <w:rPr>
                <w:rFonts w:ascii="Berlin Sans FB" w:hAnsi="Berlin Sans FB"/>
                <w:sz w:val="28"/>
                <w:szCs w:val="28"/>
              </w:rPr>
              <w:t>Control</w:t>
            </w:r>
            <w:r w:rsidRPr="0061149A">
              <w:rPr>
                <w:rFonts w:ascii="Berlin Sans FB" w:hAnsi="Berlin Sans FB"/>
                <w:sz w:val="28"/>
                <w:szCs w:val="28"/>
              </w:rPr>
              <w:t xml:space="preserve"> </w:t>
            </w:r>
            <w:r w:rsidRPr="0061149A">
              <w:rPr>
                <w:rFonts w:ascii="Berlin Sans FB" w:hAnsi="Berlin Sans FB"/>
                <w:sz w:val="28"/>
                <w:szCs w:val="28"/>
              </w:rPr>
              <w:t xml:space="preserve">de la corrección gramatical. </w:t>
            </w:r>
          </w:p>
          <w:p w14:paraId="3D662098" w14:textId="269CE03A" w:rsidR="00A541CA" w:rsidRPr="0061149A" w:rsidRDefault="00A541CA" w:rsidP="00A541CA">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61149A">
              <w:rPr>
                <w:rFonts w:ascii="Berlin Sans FB" w:hAnsi="Berlin Sans FB"/>
                <w:sz w:val="28"/>
                <w:szCs w:val="28"/>
              </w:rPr>
              <w:t>Dominio de la selección de modo</w:t>
            </w:r>
            <w:r w:rsidRPr="0061149A">
              <w:rPr>
                <w:rFonts w:ascii="Berlin Sans FB" w:hAnsi="Berlin Sans FB"/>
                <w:sz w:val="28"/>
                <w:szCs w:val="28"/>
              </w:rPr>
              <w:t xml:space="preserve"> </w:t>
            </w:r>
            <w:r w:rsidRPr="0061149A">
              <w:rPr>
                <w:rFonts w:ascii="Berlin Sans FB" w:hAnsi="Berlin Sans FB"/>
                <w:sz w:val="28"/>
                <w:szCs w:val="28"/>
              </w:rPr>
              <w:t>(subjuntivo/indicativo).</w:t>
            </w:r>
          </w:p>
        </w:tc>
        <w:tc>
          <w:tcPr>
            <w:tcW w:w="4081" w:type="dxa"/>
            <w:shd w:val="clear" w:color="auto" w:fill="9FD1C5"/>
          </w:tcPr>
          <w:p w14:paraId="00F99EF2" w14:textId="77777777" w:rsidR="0061149A" w:rsidRPr="0061149A" w:rsidRDefault="0061149A" w:rsidP="00A541CA">
            <w:p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p>
          <w:p w14:paraId="0B0E1292" w14:textId="143B51F7" w:rsidR="0061149A" w:rsidRPr="00407E30" w:rsidRDefault="00407E30" w:rsidP="00407E30">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407E30">
              <w:rPr>
                <w:rFonts w:ascii="Berlin Sans FB" w:hAnsi="Berlin Sans FB"/>
                <w:sz w:val="28"/>
                <w:szCs w:val="28"/>
              </w:rPr>
              <w:t>Hacia los 3;6 ya producen toda la variedad de oraciones subordinadas, incorporando las subordinadas de tiempo y lugar.</w:t>
            </w:r>
          </w:p>
          <w:p w14:paraId="2B34351F" w14:textId="5347F851" w:rsidR="0061149A" w:rsidRPr="0061149A" w:rsidRDefault="00A541CA" w:rsidP="0061149A">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61149A">
              <w:rPr>
                <w:rFonts w:ascii="Berlin Sans FB" w:hAnsi="Berlin Sans FB"/>
                <w:sz w:val="28"/>
                <w:szCs w:val="28"/>
              </w:rPr>
              <w:t>Comprensión de oraciones pasivas irreversibles y, más tarde, reversibles. Correcta comprensión de oraciones que vulneran el orden estándar y otras oraciones complejas.</w:t>
            </w:r>
          </w:p>
          <w:p w14:paraId="2DB7B750" w14:textId="6CB6D95C" w:rsidR="009B57F8" w:rsidRDefault="00A541CA" w:rsidP="0061149A">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61149A">
              <w:rPr>
                <w:rFonts w:ascii="Berlin Sans FB" w:hAnsi="Berlin Sans FB"/>
                <w:sz w:val="28"/>
                <w:szCs w:val="28"/>
              </w:rPr>
              <w:t>Mecanismos básicos de elaboración del discurso conectado (diferenciación del primer plano y el</w:t>
            </w:r>
            <w:r w:rsidR="0061149A" w:rsidRPr="0061149A">
              <w:rPr>
                <w:rFonts w:ascii="Berlin Sans FB" w:hAnsi="Berlin Sans FB"/>
                <w:sz w:val="28"/>
                <w:szCs w:val="28"/>
              </w:rPr>
              <w:t xml:space="preserve"> </w:t>
            </w:r>
            <w:r w:rsidRPr="0061149A">
              <w:rPr>
                <w:rFonts w:ascii="Berlin Sans FB" w:hAnsi="Berlin Sans FB"/>
                <w:sz w:val="28"/>
                <w:szCs w:val="28"/>
              </w:rPr>
              <w:t>fondo narrativo).</w:t>
            </w:r>
          </w:p>
          <w:p w14:paraId="3DBD85F9" w14:textId="399860CD" w:rsidR="00407E30" w:rsidRPr="00407E30" w:rsidRDefault="00407E30" w:rsidP="00407E30">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Pr>
                <w:rFonts w:ascii="Berlin Sans FB" w:hAnsi="Berlin Sans FB"/>
                <w:sz w:val="28"/>
                <w:szCs w:val="28"/>
              </w:rPr>
              <w:t>H</w:t>
            </w:r>
            <w:r w:rsidRPr="00407E30">
              <w:rPr>
                <w:rFonts w:ascii="Berlin Sans FB" w:hAnsi="Berlin Sans FB"/>
                <w:sz w:val="28"/>
                <w:szCs w:val="28"/>
              </w:rPr>
              <w:t>acia</w:t>
            </w:r>
            <w:r>
              <w:rPr>
                <w:rFonts w:ascii="Berlin Sans FB" w:hAnsi="Berlin Sans FB"/>
                <w:sz w:val="28"/>
                <w:szCs w:val="28"/>
              </w:rPr>
              <w:t xml:space="preserve"> </w:t>
            </w:r>
            <w:r w:rsidRPr="00407E30">
              <w:rPr>
                <w:rFonts w:ascii="Berlin Sans FB" w:hAnsi="Berlin Sans FB"/>
                <w:sz w:val="28"/>
                <w:szCs w:val="28"/>
              </w:rPr>
              <w:t xml:space="preserve">los 5 años, los niños logran comprender correctamente las pasivas </w:t>
            </w:r>
            <w:r w:rsidRPr="00407E30">
              <w:rPr>
                <w:rFonts w:ascii="Berlin Sans FB" w:hAnsi="Berlin Sans FB"/>
                <w:sz w:val="28"/>
                <w:szCs w:val="28"/>
              </w:rPr>
              <w:lastRenderedPageBreak/>
              <w:t>reversibles («el coche es empujado por el tractor»)</w:t>
            </w:r>
          </w:p>
          <w:p w14:paraId="7C672E2A" w14:textId="77777777" w:rsidR="00956124" w:rsidRDefault="00956124" w:rsidP="00956124">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956124">
              <w:rPr>
                <w:rFonts w:ascii="Berlin Sans FB" w:hAnsi="Berlin Sans FB"/>
                <w:sz w:val="28"/>
                <w:szCs w:val="28"/>
              </w:rPr>
              <w:t>Las cláusulas</w:t>
            </w:r>
            <w:r>
              <w:rPr>
                <w:rFonts w:ascii="Berlin Sans FB" w:hAnsi="Berlin Sans FB"/>
                <w:sz w:val="28"/>
                <w:szCs w:val="28"/>
              </w:rPr>
              <w:t xml:space="preserve"> </w:t>
            </w:r>
            <w:r w:rsidRPr="00956124">
              <w:rPr>
                <w:rFonts w:ascii="Berlin Sans FB" w:hAnsi="Berlin Sans FB"/>
                <w:sz w:val="28"/>
                <w:szCs w:val="28"/>
              </w:rPr>
              <w:t>coordinadas hacen su aparición hacia los 2;6, aproximadamente al mismo</w:t>
            </w:r>
            <w:r>
              <w:rPr>
                <w:rFonts w:ascii="Berlin Sans FB" w:hAnsi="Berlin Sans FB"/>
                <w:sz w:val="28"/>
                <w:szCs w:val="28"/>
              </w:rPr>
              <w:t xml:space="preserve"> </w:t>
            </w:r>
            <w:r w:rsidRPr="00956124">
              <w:rPr>
                <w:rFonts w:ascii="Berlin Sans FB" w:hAnsi="Berlin Sans FB"/>
                <w:sz w:val="28"/>
                <w:szCs w:val="28"/>
              </w:rPr>
              <w:t>tiempo que las primeras oraciones subordinadas, que pueden incluso aparecer algo antes de los 2;6. Por tanto, las coordinadas, a pesar de su aparente</w:t>
            </w:r>
            <w:r>
              <w:rPr>
                <w:rFonts w:ascii="Berlin Sans FB" w:hAnsi="Berlin Sans FB"/>
                <w:sz w:val="28"/>
                <w:szCs w:val="28"/>
              </w:rPr>
              <w:t xml:space="preserve"> </w:t>
            </w:r>
            <w:r w:rsidRPr="00956124">
              <w:rPr>
                <w:rFonts w:ascii="Berlin Sans FB" w:hAnsi="Berlin Sans FB"/>
                <w:sz w:val="28"/>
                <w:szCs w:val="28"/>
              </w:rPr>
              <w:t>menor complejidad, no son más tempranas en el lenguaje del niño, ni tampoco más frecuentes que las subordinadas (Aguirre, 1995; Pérez Pereira y</w:t>
            </w:r>
            <w:r w:rsidRPr="00956124">
              <w:rPr>
                <w:rFonts w:ascii="Berlin Sans FB" w:hAnsi="Berlin Sans FB"/>
                <w:sz w:val="28"/>
                <w:szCs w:val="28"/>
              </w:rPr>
              <w:t xml:space="preserve"> </w:t>
            </w:r>
            <w:r w:rsidRPr="00956124">
              <w:rPr>
                <w:rFonts w:ascii="Berlin Sans FB" w:hAnsi="Berlin Sans FB"/>
                <w:sz w:val="28"/>
                <w:szCs w:val="28"/>
              </w:rPr>
              <w:t>Castro, en prensa).</w:t>
            </w:r>
          </w:p>
          <w:p w14:paraId="47D8E2C7" w14:textId="77777777" w:rsidR="00956124" w:rsidRPr="00956124" w:rsidRDefault="00956124" w:rsidP="00956124">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956124">
              <w:rPr>
                <w:rFonts w:ascii="Berlin Sans FB" w:hAnsi="Berlin Sans FB"/>
                <w:sz w:val="28"/>
                <w:szCs w:val="28"/>
              </w:rPr>
              <w:t>Las primeras oraciones coordinadas suelen ir con la</w:t>
            </w:r>
          </w:p>
          <w:p w14:paraId="6680BEB6" w14:textId="77777777" w:rsidR="00956124" w:rsidRPr="00956124" w:rsidRDefault="00956124" w:rsidP="00956124">
            <w:pPr>
              <w:pStyle w:val="Prrafodelista"/>
              <w:ind w:left="360"/>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956124">
              <w:rPr>
                <w:rFonts w:ascii="Berlin Sans FB" w:hAnsi="Berlin Sans FB"/>
                <w:sz w:val="28"/>
                <w:szCs w:val="28"/>
              </w:rPr>
              <w:t>conjunción y («rompiste la bobona y rompiste la película»), apareciendo</w:t>
            </w:r>
          </w:p>
          <w:p w14:paraId="11FD3E70" w14:textId="742144D3" w:rsidR="00956124" w:rsidRPr="00956124" w:rsidRDefault="00956124" w:rsidP="00956124">
            <w:pPr>
              <w:pStyle w:val="Prrafodelista"/>
              <w:ind w:left="360"/>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956124">
              <w:rPr>
                <w:rFonts w:ascii="Berlin Sans FB" w:hAnsi="Berlin Sans FB"/>
                <w:sz w:val="28"/>
                <w:szCs w:val="28"/>
              </w:rPr>
              <w:t>después «o», «ni», «pero» («vas por las buenas o por las malas»).</w:t>
            </w:r>
          </w:p>
        </w:tc>
      </w:tr>
      <w:tr w:rsidR="009B57F8" w14:paraId="1F5F4D4F" w14:textId="77777777" w:rsidTr="00D16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4B9D97"/>
          </w:tcPr>
          <w:p w14:paraId="30453A7B" w14:textId="77777777" w:rsidR="009B57F8" w:rsidRPr="00C91868" w:rsidRDefault="009B57F8" w:rsidP="009B57F8">
            <w:pPr>
              <w:rPr>
                <w:rFonts w:ascii="Franklin Gothic Heavy" w:hAnsi="Franklin Gothic Heavy"/>
                <w:b w:val="0"/>
                <w:bCs w:val="0"/>
                <w:sz w:val="32"/>
                <w:szCs w:val="32"/>
              </w:rPr>
            </w:pPr>
            <w:r w:rsidRPr="00C91868">
              <w:rPr>
                <w:rFonts w:ascii="Franklin Gothic Heavy" w:hAnsi="Franklin Gothic Heavy"/>
                <w:b w:val="0"/>
                <w:bCs w:val="0"/>
                <w:sz w:val="32"/>
                <w:szCs w:val="32"/>
              </w:rPr>
              <w:lastRenderedPageBreak/>
              <w:t xml:space="preserve">SEMANTICO </w:t>
            </w:r>
          </w:p>
        </w:tc>
        <w:tc>
          <w:tcPr>
            <w:tcW w:w="3544" w:type="dxa"/>
            <w:shd w:val="clear" w:color="auto" w:fill="9FD1C5"/>
          </w:tcPr>
          <w:p w14:paraId="3864A0CA" w14:textId="77777777" w:rsidR="00290C8A" w:rsidRPr="00290C8A" w:rsidRDefault="00290C8A" w:rsidP="00290C8A">
            <w:pPr>
              <w:cnfStyle w:val="000000100000" w:firstRow="0" w:lastRow="0" w:firstColumn="0" w:lastColumn="0" w:oddVBand="0" w:evenVBand="0" w:oddHBand="1" w:evenHBand="0" w:firstRowFirstColumn="0" w:firstRowLastColumn="0" w:lastRowFirstColumn="0" w:lastRowLastColumn="0"/>
              <w:rPr>
                <w:rFonts w:ascii="Berlin Sans FB" w:hAnsi="Berlin Sans FB"/>
                <w:sz w:val="28"/>
                <w:szCs w:val="28"/>
              </w:rPr>
            </w:pPr>
            <w:r w:rsidRPr="00290C8A">
              <w:rPr>
                <w:rFonts w:ascii="Berlin Sans FB" w:hAnsi="Berlin Sans FB"/>
                <w:sz w:val="28"/>
                <w:szCs w:val="28"/>
              </w:rPr>
              <w:t>Como los niños adquieren el significado de las</w:t>
            </w:r>
          </w:p>
          <w:p w14:paraId="159559DF" w14:textId="77777777" w:rsidR="009B57F8" w:rsidRDefault="00C17C0E" w:rsidP="00290C8A">
            <w:pPr>
              <w:cnfStyle w:val="000000100000" w:firstRow="0" w:lastRow="0" w:firstColumn="0" w:lastColumn="0" w:oddVBand="0" w:evenVBand="0" w:oddHBand="1" w:evenHBand="0" w:firstRowFirstColumn="0" w:firstRowLastColumn="0" w:lastRowFirstColumn="0" w:lastRowLastColumn="0"/>
              <w:rPr>
                <w:rFonts w:ascii="Berlin Sans FB" w:hAnsi="Berlin Sans FB"/>
                <w:sz w:val="28"/>
                <w:szCs w:val="28"/>
              </w:rPr>
            </w:pPr>
            <w:r w:rsidRPr="00290C8A">
              <w:rPr>
                <w:rFonts w:ascii="Berlin Sans FB" w:hAnsi="Berlin Sans FB"/>
                <w:sz w:val="28"/>
                <w:szCs w:val="28"/>
              </w:rPr>
              <w:t>P</w:t>
            </w:r>
            <w:r w:rsidR="00290C8A" w:rsidRPr="00290C8A">
              <w:rPr>
                <w:rFonts w:ascii="Berlin Sans FB" w:hAnsi="Berlin Sans FB"/>
                <w:sz w:val="28"/>
                <w:szCs w:val="28"/>
              </w:rPr>
              <w:t>alabras</w:t>
            </w:r>
            <w:r>
              <w:rPr>
                <w:rFonts w:ascii="Berlin Sans FB" w:hAnsi="Berlin Sans FB"/>
                <w:sz w:val="28"/>
                <w:szCs w:val="28"/>
              </w:rPr>
              <w:t>.</w:t>
            </w:r>
          </w:p>
          <w:p w14:paraId="6AE141CB" w14:textId="5F9D9BE7" w:rsidR="00C17C0E" w:rsidRPr="0061149A" w:rsidRDefault="00C17C0E" w:rsidP="00290C8A">
            <w:pPr>
              <w:cnfStyle w:val="000000100000" w:firstRow="0" w:lastRow="0" w:firstColumn="0" w:lastColumn="0" w:oddVBand="0" w:evenVBand="0" w:oddHBand="1" w:evenHBand="0" w:firstRowFirstColumn="0" w:firstRowLastColumn="0" w:lastRowFirstColumn="0" w:lastRowLastColumn="0"/>
              <w:rPr>
                <w:rFonts w:ascii="Berlin Sans FB" w:hAnsi="Berlin Sans FB"/>
                <w:sz w:val="28"/>
                <w:szCs w:val="28"/>
              </w:rPr>
            </w:pPr>
            <w:r w:rsidRPr="00C17C0E">
              <w:rPr>
                <w:rFonts w:ascii="Berlin Sans FB" w:hAnsi="Berlin Sans FB"/>
                <w:sz w:val="28"/>
                <w:szCs w:val="28"/>
              </w:rPr>
              <w:t>se refiere al estudio de diversos aspectos del significado, sentido o interpretación de signos lingüísticos como símbolos, palabras, expresiones o representaciones formales</w:t>
            </w:r>
          </w:p>
        </w:tc>
        <w:tc>
          <w:tcPr>
            <w:tcW w:w="4110" w:type="dxa"/>
            <w:shd w:val="clear" w:color="auto" w:fill="9FD1C5"/>
          </w:tcPr>
          <w:p w14:paraId="5EA60307" w14:textId="4BE2A82A" w:rsidR="009B57F8" w:rsidRPr="0061149A" w:rsidRDefault="00DE0982" w:rsidP="009B57F8">
            <w:pPr>
              <w:cnfStyle w:val="000000100000" w:firstRow="0" w:lastRow="0" w:firstColumn="0" w:lastColumn="0" w:oddVBand="0" w:evenVBand="0" w:oddHBand="1" w:evenHBand="0" w:firstRowFirstColumn="0" w:firstRowLastColumn="0" w:lastRowFirstColumn="0" w:lastRowLastColumn="0"/>
              <w:rPr>
                <w:rFonts w:ascii="Berlin Sans FB" w:hAnsi="Berlin Sans FB"/>
                <w:sz w:val="28"/>
                <w:szCs w:val="28"/>
              </w:rPr>
            </w:pPr>
            <w:r w:rsidRPr="00DE0982">
              <w:rPr>
                <w:rFonts w:ascii="Berlin Sans FB" w:hAnsi="Berlin Sans FB"/>
                <w:sz w:val="28"/>
                <w:szCs w:val="28"/>
              </w:rPr>
              <w:t>La adquisición de nuevas palabras adquiere un ritmo vertiginoso, lo cual parece estar relacionado con las capacidades cognitivas de categorización y conceptualización de la realidad. Los niños van conformando campos semánticos cada vez más complejos.</w:t>
            </w:r>
          </w:p>
        </w:tc>
        <w:tc>
          <w:tcPr>
            <w:tcW w:w="4081" w:type="dxa"/>
            <w:shd w:val="clear" w:color="auto" w:fill="9FD1C5"/>
          </w:tcPr>
          <w:p w14:paraId="7C4F38C7" w14:textId="77777777" w:rsidR="00B67504" w:rsidRPr="00B67504" w:rsidRDefault="00B67504" w:rsidP="00B67504">
            <w:pPr>
              <w:cnfStyle w:val="000000100000" w:firstRow="0" w:lastRow="0" w:firstColumn="0" w:lastColumn="0" w:oddVBand="0" w:evenVBand="0" w:oddHBand="1" w:evenHBand="0" w:firstRowFirstColumn="0" w:firstRowLastColumn="0" w:lastRowFirstColumn="0" w:lastRowLastColumn="0"/>
              <w:rPr>
                <w:rFonts w:ascii="Berlin Sans FB" w:hAnsi="Berlin Sans FB"/>
                <w:sz w:val="28"/>
                <w:szCs w:val="28"/>
              </w:rPr>
            </w:pPr>
            <w:r w:rsidRPr="00B67504">
              <w:rPr>
                <w:rFonts w:ascii="Berlin Sans FB" w:hAnsi="Berlin Sans FB"/>
                <w:sz w:val="28"/>
                <w:szCs w:val="28"/>
              </w:rPr>
              <w:t>Los niños adquieren un promedio de entre 5 y 9 palabras nuevas al día, hasta los 6 años. Las diferencias entre estos períodos, no obstante, se dan no sólo en la cantidad de vocabulario, sino también en el uso que los niños hacen de las palabras y el significado subyacente.</w:t>
            </w:r>
          </w:p>
          <w:p w14:paraId="0642288D" w14:textId="77777777" w:rsidR="00B67504" w:rsidRPr="00B67504" w:rsidRDefault="00B67504" w:rsidP="00B67504">
            <w:pPr>
              <w:cnfStyle w:val="000000100000" w:firstRow="0" w:lastRow="0" w:firstColumn="0" w:lastColumn="0" w:oddVBand="0" w:evenVBand="0" w:oddHBand="1" w:evenHBand="0" w:firstRowFirstColumn="0" w:firstRowLastColumn="0" w:lastRowFirstColumn="0" w:lastRowLastColumn="0"/>
              <w:rPr>
                <w:rFonts w:ascii="Berlin Sans FB" w:hAnsi="Berlin Sans FB"/>
                <w:sz w:val="28"/>
                <w:szCs w:val="28"/>
              </w:rPr>
            </w:pPr>
            <w:r w:rsidRPr="00B67504">
              <w:rPr>
                <w:rFonts w:ascii="Berlin Sans FB" w:hAnsi="Berlin Sans FB"/>
                <w:sz w:val="28"/>
                <w:szCs w:val="28"/>
              </w:rPr>
              <w:t>Aparecen los términos supraordinados y subordinados como «animal» y «pastor alemán», en relación con el término básico «perro».</w:t>
            </w:r>
          </w:p>
          <w:p w14:paraId="21CF0E2B" w14:textId="331A5F3F" w:rsidR="009B57F8" w:rsidRPr="0061149A" w:rsidRDefault="00B67504" w:rsidP="00B67504">
            <w:pPr>
              <w:cnfStyle w:val="000000100000" w:firstRow="0" w:lastRow="0" w:firstColumn="0" w:lastColumn="0" w:oddVBand="0" w:evenVBand="0" w:oddHBand="1" w:evenHBand="0" w:firstRowFirstColumn="0" w:firstRowLastColumn="0" w:lastRowFirstColumn="0" w:lastRowLastColumn="0"/>
              <w:rPr>
                <w:rFonts w:ascii="Berlin Sans FB" w:hAnsi="Berlin Sans FB"/>
                <w:sz w:val="28"/>
                <w:szCs w:val="28"/>
              </w:rPr>
            </w:pPr>
            <w:r w:rsidRPr="00B67504">
              <w:rPr>
                <w:rFonts w:ascii="Berlin Sans FB" w:hAnsi="Berlin Sans FB"/>
                <w:sz w:val="28"/>
                <w:szCs w:val="28"/>
              </w:rPr>
              <w:t>Los niños comienzan utilizando términos de nivel básico, y después adquieren los más inclusivos y los menos inclusivos.</w:t>
            </w:r>
          </w:p>
        </w:tc>
      </w:tr>
      <w:tr w:rsidR="009B57F8" w14:paraId="32B7FD6D" w14:textId="77777777" w:rsidTr="00D16DFD">
        <w:tc>
          <w:tcPr>
            <w:cnfStyle w:val="001000000000" w:firstRow="0" w:lastRow="0" w:firstColumn="1" w:lastColumn="0" w:oddVBand="0" w:evenVBand="0" w:oddHBand="0" w:evenHBand="0" w:firstRowFirstColumn="0" w:firstRowLastColumn="0" w:lastRowFirstColumn="0" w:lastRowLastColumn="0"/>
            <w:tcW w:w="2547" w:type="dxa"/>
            <w:shd w:val="clear" w:color="auto" w:fill="4B9D97"/>
          </w:tcPr>
          <w:p w14:paraId="26258054" w14:textId="31DB4436" w:rsidR="009B57F8" w:rsidRPr="00C91868" w:rsidRDefault="009B57F8" w:rsidP="009B57F8">
            <w:pPr>
              <w:rPr>
                <w:rFonts w:ascii="Franklin Gothic Heavy" w:hAnsi="Franklin Gothic Heavy"/>
                <w:b w:val="0"/>
                <w:bCs w:val="0"/>
                <w:sz w:val="32"/>
                <w:szCs w:val="32"/>
              </w:rPr>
            </w:pPr>
            <w:r>
              <w:rPr>
                <w:rFonts w:ascii="Franklin Gothic Heavy" w:hAnsi="Franklin Gothic Heavy"/>
                <w:b w:val="0"/>
                <w:bCs w:val="0"/>
                <w:sz w:val="32"/>
                <w:szCs w:val="32"/>
              </w:rPr>
              <w:t>PRAGMATICO</w:t>
            </w:r>
          </w:p>
        </w:tc>
        <w:tc>
          <w:tcPr>
            <w:tcW w:w="3544" w:type="dxa"/>
            <w:shd w:val="clear" w:color="auto" w:fill="9FD1C5"/>
          </w:tcPr>
          <w:p w14:paraId="3B9C69E2" w14:textId="004D4881" w:rsidR="009B57F8" w:rsidRPr="0061149A" w:rsidRDefault="00D16DFD" w:rsidP="009B57F8">
            <w:p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61149A">
              <w:rPr>
                <w:rFonts w:ascii="Berlin Sans FB" w:hAnsi="Berlin Sans FB"/>
                <w:sz w:val="28"/>
                <w:szCs w:val="28"/>
              </w:rPr>
              <w:t>E</w:t>
            </w:r>
            <w:r w:rsidRPr="0061149A">
              <w:rPr>
                <w:rFonts w:ascii="Berlin Sans FB" w:hAnsi="Berlin Sans FB"/>
                <w:sz w:val="28"/>
                <w:szCs w:val="28"/>
              </w:rPr>
              <w:t xml:space="preserve">s la forma en que nos comunicamos a través de las palabras y nuestros cuerpos en un contexto social. Por ejemplo, estableciendo un contacto visual con otra persona, saludando, mostrando y respondiendo a </w:t>
            </w:r>
            <w:r w:rsidRPr="0061149A">
              <w:rPr>
                <w:rFonts w:ascii="Berlin Sans FB" w:hAnsi="Berlin Sans FB"/>
                <w:sz w:val="28"/>
                <w:szCs w:val="28"/>
              </w:rPr>
              <w:lastRenderedPageBreak/>
              <w:t>las emociones de los demás, etc.</w:t>
            </w:r>
          </w:p>
          <w:p w14:paraId="2FE326F9" w14:textId="34976E75" w:rsidR="00D16DFD" w:rsidRPr="0061149A" w:rsidRDefault="00D16DFD" w:rsidP="009B57F8">
            <w:p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61149A">
              <w:rPr>
                <w:rFonts w:ascii="Berlin Sans FB" w:hAnsi="Berlin Sans FB"/>
                <w:sz w:val="28"/>
                <w:szCs w:val="28"/>
              </w:rPr>
              <w:t>Se trata de cogniciones que le permiten al niño comprender y producir las infinitas oraciones o discursos posibles en una lengua determinada, que se usan en situaciones reales con finalidades comunicativas específicas.</w:t>
            </w:r>
          </w:p>
          <w:p w14:paraId="07B8EBF0" w14:textId="2DE2D704" w:rsidR="00D16DFD" w:rsidRPr="0061149A" w:rsidRDefault="00D16DFD" w:rsidP="00D16DFD">
            <w:p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61149A">
              <w:rPr>
                <w:rFonts w:ascii="Berlin Sans FB" w:hAnsi="Berlin Sans FB"/>
                <w:sz w:val="28"/>
                <w:szCs w:val="28"/>
              </w:rPr>
              <w:t>R</w:t>
            </w:r>
            <w:r w:rsidRPr="0061149A">
              <w:rPr>
                <w:rFonts w:ascii="Berlin Sans FB" w:hAnsi="Berlin Sans FB"/>
                <w:sz w:val="28"/>
                <w:szCs w:val="28"/>
              </w:rPr>
              <w:t>ecursos comunicativos prelingüísticos: hacer peticiones a sus padres, atraer su atención hacia algo que les interesa, buscar su</w:t>
            </w:r>
            <w:r w:rsidRPr="0061149A">
              <w:rPr>
                <w:rFonts w:ascii="Berlin Sans FB" w:hAnsi="Berlin Sans FB"/>
                <w:sz w:val="28"/>
                <w:szCs w:val="28"/>
              </w:rPr>
              <w:t xml:space="preserve"> </w:t>
            </w:r>
            <w:r w:rsidRPr="0061149A">
              <w:rPr>
                <w:rFonts w:ascii="Berlin Sans FB" w:hAnsi="Berlin Sans FB"/>
                <w:sz w:val="28"/>
                <w:szCs w:val="28"/>
              </w:rPr>
              <w:t>presencia</w:t>
            </w:r>
          </w:p>
        </w:tc>
        <w:tc>
          <w:tcPr>
            <w:tcW w:w="4110" w:type="dxa"/>
            <w:shd w:val="clear" w:color="auto" w:fill="9FD1C5"/>
          </w:tcPr>
          <w:p w14:paraId="5C400C5C" w14:textId="77777777" w:rsidR="009B57F8" w:rsidRPr="0061149A" w:rsidRDefault="009B57F8" w:rsidP="009B57F8">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61149A">
              <w:rPr>
                <w:rFonts w:ascii="Berlin Sans FB" w:hAnsi="Berlin Sans FB"/>
                <w:sz w:val="28"/>
                <w:szCs w:val="28"/>
              </w:rPr>
              <w:lastRenderedPageBreak/>
              <w:t>Los niños desarrollan la habilidad básica para conversar.</w:t>
            </w:r>
          </w:p>
          <w:p w14:paraId="20270BC7" w14:textId="77777777" w:rsidR="009B57F8" w:rsidRPr="0061149A" w:rsidRDefault="009B57F8" w:rsidP="009B57F8">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61149A">
              <w:rPr>
                <w:rFonts w:ascii="Berlin Sans FB" w:hAnsi="Berlin Sans FB"/>
                <w:sz w:val="28"/>
                <w:szCs w:val="28"/>
              </w:rPr>
              <w:t xml:space="preserve">Los niños ya no solamente saben cómo abrir la conversación y despedirse, sino que saben hablar de algo (tema), e incluso pueden </w:t>
            </w:r>
            <w:r w:rsidRPr="0061149A">
              <w:rPr>
                <w:rFonts w:ascii="Berlin Sans FB" w:hAnsi="Berlin Sans FB"/>
                <w:sz w:val="28"/>
                <w:szCs w:val="28"/>
              </w:rPr>
              <w:lastRenderedPageBreak/>
              <w:t>anticipar la despedida («...bueno me tengo que ir...»).</w:t>
            </w:r>
          </w:p>
          <w:p w14:paraId="14FB896B" w14:textId="77777777" w:rsidR="009B57F8" w:rsidRPr="0061149A" w:rsidRDefault="009B57F8" w:rsidP="009B57F8">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61149A">
              <w:rPr>
                <w:rFonts w:ascii="Berlin Sans FB" w:hAnsi="Berlin Sans FB"/>
                <w:sz w:val="28"/>
                <w:szCs w:val="28"/>
              </w:rPr>
              <w:t>Los niños de estas edades también pueden participar en conversaciones.</w:t>
            </w:r>
          </w:p>
          <w:p w14:paraId="10D38339" w14:textId="77777777" w:rsidR="009B57F8" w:rsidRPr="0061149A" w:rsidRDefault="009B57F8" w:rsidP="009B57F8">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61149A">
              <w:rPr>
                <w:rFonts w:ascii="Berlin Sans FB" w:hAnsi="Berlin Sans FB"/>
                <w:sz w:val="28"/>
                <w:szCs w:val="28"/>
              </w:rPr>
              <w:t>A los 4 años los niños son capaces de realizar una serie de ajustes en su forma de hablar cuando se dirigen a niños más pequeños de, por ejemplos, 18 meses.</w:t>
            </w:r>
          </w:p>
          <w:p w14:paraId="1D5DE1C6" w14:textId="77777777" w:rsidR="009B57F8" w:rsidRPr="0061149A" w:rsidRDefault="009B57F8" w:rsidP="009B57F8">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61149A">
              <w:rPr>
                <w:rFonts w:ascii="Berlin Sans FB" w:hAnsi="Berlin Sans FB"/>
                <w:sz w:val="28"/>
                <w:szCs w:val="28"/>
              </w:rPr>
              <w:t>También se han estudiado las variaciones que emplean los niños para dirigirse a personas mayores.</w:t>
            </w:r>
          </w:p>
          <w:p w14:paraId="35AB2805" w14:textId="77777777" w:rsidR="009B57F8" w:rsidRPr="0061149A" w:rsidRDefault="009B57F8" w:rsidP="009B57F8">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61149A">
              <w:rPr>
                <w:rFonts w:ascii="Berlin Sans FB" w:hAnsi="Berlin Sans FB"/>
                <w:sz w:val="28"/>
                <w:szCs w:val="28"/>
              </w:rPr>
              <w:t>Hacia los 3 años los niños muestran una habilidad más desarrollada. Ahora pueden alterar el orden de los elementos de la oración con la intención de destacar algo, al colocarlo en un orden que no es el más frecuente</w:t>
            </w:r>
          </w:p>
        </w:tc>
        <w:tc>
          <w:tcPr>
            <w:tcW w:w="4081" w:type="dxa"/>
            <w:shd w:val="clear" w:color="auto" w:fill="9FD1C5"/>
          </w:tcPr>
          <w:p w14:paraId="022B1F69" w14:textId="77777777" w:rsidR="009B57F8" w:rsidRPr="0061149A" w:rsidRDefault="009B57F8" w:rsidP="009B57F8">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61149A">
              <w:rPr>
                <w:rFonts w:ascii="Berlin Sans FB" w:hAnsi="Berlin Sans FB"/>
                <w:sz w:val="28"/>
                <w:szCs w:val="28"/>
              </w:rPr>
              <w:lastRenderedPageBreak/>
              <w:t>Los niños de 5 o 6 años son capaces de emplear la forma condicional o potencial del verbo («por favor, ¿me daría un caramelo?», «por favor, ¿podría darme un caramelo?»).</w:t>
            </w:r>
          </w:p>
          <w:p w14:paraId="4DD6D4CD" w14:textId="551BBD6D" w:rsidR="009B57F8" w:rsidRPr="0061149A" w:rsidRDefault="009B57F8" w:rsidP="009B57F8">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61149A">
              <w:rPr>
                <w:rFonts w:ascii="Berlin Sans FB" w:hAnsi="Berlin Sans FB"/>
                <w:sz w:val="28"/>
                <w:szCs w:val="28"/>
              </w:rPr>
              <w:lastRenderedPageBreak/>
              <w:t>Los niños pequeños de hasta 2;6 años casi exclusivamente emplean formas de petición directa.</w:t>
            </w:r>
          </w:p>
          <w:p w14:paraId="45AE9C15" w14:textId="77777777" w:rsidR="009B57F8" w:rsidRPr="0061149A" w:rsidRDefault="009B57F8" w:rsidP="009B57F8">
            <w:p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61149A">
              <w:rPr>
                <w:rFonts w:ascii="Berlin Sans FB" w:hAnsi="Berlin Sans FB"/>
                <w:sz w:val="28"/>
                <w:szCs w:val="28"/>
              </w:rPr>
              <w:t>A partir de ese momento, comienzan a emplear las formas de petición indirecta, que hacia los 3 y 4 años son mucho más frecuentes.</w:t>
            </w:r>
          </w:p>
          <w:p w14:paraId="56A6A2C6" w14:textId="77777777" w:rsidR="009B57F8" w:rsidRPr="0061149A" w:rsidRDefault="009B57F8" w:rsidP="009B57F8">
            <w:p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p>
          <w:p w14:paraId="51BF7B44" w14:textId="77777777" w:rsidR="009B57F8" w:rsidRPr="0061149A" w:rsidRDefault="009B57F8" w:rsidP="009B57F8">
            <w:p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61149A">
              <w:rPr>
                <w:rFonts w:ascii="Berlin Sans FB" w:hAnsi="Berlin Sans FB"/>
                <w:sz w:val="28"/>
                <w:szCs w:val="28"/>
              </w:rPr>
              <w:t>A lo largo de su desarrollo, los niños dan muestras de un interés especial por el lenguaje</w:t>
            </w:r>
          </w:p>
          <w:p w14:paraId="39E8CAC7" w14:textId="77777777" w:rsidR="009B57F8" w:rsidRPr="0061149A" w:rsidRDefault="009B57F8" w:rsidP="009B57F8">
            <w:pPr>
              <w:cnfStyle w:val="000000000000" w:firstRow="0" w:lastRow="0" w:firstColumn="0" w:lastColumn="0" w:oddVBand="0" w:evenVBand="0" w:oddHBand="0" w:evenHBand="0" w:firstRowFirstColumn="0" w:firstRowLastColumn="0" w:lastRowFirstColumn="0" w:lastRowLastColumn="0"/>
              <w:rPr>
                <w:rFonts w:ascii="Berlin Sans FB" w:hAnsi="Berlin Sans FB"/>
                <w:sz w:val="28"/>
                <w:szCs w:val="28"/>
              </w:rPr>
            </w:pPr>
            <w:r w:rsidRPr="0061149A">
              <w:rPr>
                <w:rFonts w:ascii="Berlin Sans FB" w:hAnsi="Berlin Sans FB"/>
                <w:sz w:val="28"/>
                <w:szCs w:val="28"/>
              </w:rPr>
              <w:t>y sus características</w:t>
            </w:r>
          </w:p>
        </w:tc>
      </w:tr>
    </w:tbl>
    <w:p w14:paraId="23FBE462" w14:textId="453640DF" w:rsidR="007C3B5D" w:rsidRDefault="007C3B5D" w:rsidP="002F3E48">
      <w:pPr>
        <w:jc w:val="right"/>
        <w:rPr>
          <w:b/>
          <w:bCs/>
          <w:i/>
          <w:iCs/>
          <w:sz w:val="32"/>
          <w:szCs w:val="32"/>
        </w:rPr>
      </w:pPr>
    </w:p>
    <w:p w14:paraId="07F572E9" w14:textId="37BBD329" w:rsidR="00EB2CFE" w:rsidRDefault="00EB2CFE"/>
    <w:sectPr w:rsidR="00EB2CFE" w:rsidSect="003D16C1">
      <w:pgSz w:w="15840" w:h="12240" w:orient="landscape"/>
      <w:pgMar w:top="1701" w:right="1417" w:bottom="1701" w:left="1417" w:header="708" w:footer="708" w:gutter="0"/>
      <w:pgBorders w:offsetFrom="page">
        <w:top w:val="single" w:sz="18" w:space="24" w:color="4B9D97"/>
        <w:left w:val="single" w:sz="18" w:space="24" w:color="4B9D97"/>
        <w:bottom w:val="single" w:sz="18" w:space="24" w:color="4B9D97"/>
        <w:right w:val="single" w:sz="18" w:space="24" w:color="4B9D97"/>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ahnschrift SemiBold SemiConden">
    <w:panose1 w:val="020B0502040204020203"/>
    <w:charset w:val="00"/>
    <w:family w:val="swiss"/>
    <w:pitch w:val="variable"/>
    <w:sig w:usb0="A00002C7" w:usb1="00000002" w:usb2="00000000" w:usb3="00000000" w:csb0="0000019F" w:csb1="00000000"/>
  </w:font>
  <w:font w:name="Segoe UI Black">
    <w:panose1 w:val="020B0A02040204020203"/>
    <w:charset w:val="00"/>
    <w:family w:val="swiss"/>
    <w:pitch w:val="variable"/>
    <w:sig w:usb0="E00002FF" w:usb1="4000E47F" w:usb2="00000021" w:usb3="00000000" w:csb0="0000019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C3C20"/>
    <w:multiLevelType w:val="hybridMultilevel"/>
    <w:tmpl w:val="B11E5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F73630"/>
    <w:multiLevelType w:val="hybridMultilevel"/>
    <w:tmpl w:val="E682A3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BCA5526"/>
    <w:multiLevelType w:val="hybridMultilevel"/>
    <w:tmpl w:val="C2C244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9B5168F"/>
    <w:multiLevelType w:val="hybridMultilevel"/>
    <w:tmpl w:val="24A06154"/>
    <w:lvl w:ilvl="0" w:tplc="43D48BD2">
      <w:numFmt w:val="bullet"/>
      <w:lvlText w:val="•"/>
      <w:lvlJc w:val="left"/>
      <w:pPr>
        <w:ind w:left="360" w:hanging="360"/>
      </w:pPr>
      <w:rPr>
        <w:rFonts w:ascii="Berlin Sans FB" w:eastAsiaTheme="minorHAnsi" w:hAnsi="Berlin Sans FB"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596F3C24"/>
    <w:multiLevelType w:val="hybridMultilevel"/>
    <w:tmpl w:val="0C684B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618F74F6"/>
    <w:multiLevelType w:val="hybridMultilevel"/>
    <w:tmpl w:val="D4FC431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67FC6CC1"/>
    <w:multiLevelType w:val="hybridMultilevel"/>
    <w:tmpl w:val="0FF45B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712D20CE"/>
    <w:multiLevelType w:val="hybridMultilevel"/>
    <w:tmpl w:val="75FA6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78B58D9"/>
    <w:multiLevelType w:val="hybridMultilevel"/>
    <w:tmpl w:val="D5DE5A46"/>
    <w:lvl w:ilvl="0" w:tplc="43D48BD2">
      <w:numFmt w:val="bullet"/>
      <w:lvlText w:val="•"/>
      <w:lvlJc w:val="left"/>
      <w:pPr>
        <w:ind w:left="720" w:hanging="360"/>
      </w:pPr>
      <w:rPr>
        <w:rFonts w:ascii="Berlin Sans FB" w:eastAsiaTheme="minorHAnsi" w:hAnsi="Berlin Sans FB"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E48"/>
    <w:rsid w:val="000D2C2F"/>
    <w:rsid w:val="001F7B1B"/>
    <w:rsid w:val="00290C8A"/>
    <w:rsid w:val="002F3E48"/>
    <w:rsid w:val="003D16C1"/>
    <w:rsid w:val="00407E30"/>
    <w:rsid w:val="004729F8"/>
    <w:rsid w:val="005265E3"/>
    <w:rsid w:val="0061149A"/>
    <w:rsid w:val="007C3B5D"/>
    <w:rsid w:val="00832969"/>
    <w:rsid w:val="00956124"/>
    <w:rsid w:val="009B57F8"/>
    <w:rsid w:val="00A541CA"/>
    <w:rsid w:val="00A7001E"/>
    <w:rsid w:val="00B67504"/>
    <w:rsid w:val="00BD2506"/>
    <w:rsid w:val="00C17C0E"/>
    <w:rsid w:val="00C91868"/>
    <w:rsid w:val="00CF1831"/>
    <w:rsid w:val="00D16DFD"/>
    <w:rsid w:val="00D765B4"/>
    <w:rsid w:val="00D82CC8"/>
    <w:rsid w:val="00DC2F70"/>
    <w:rsid w:val="00DC7E64"/>
    <w:rsid w:val="00DE0982"/>
    <w:rsid w:val="00DF4542"/>
    <w:rsid w:val="00E22046"/>
    <w:rsid w:val="00EB2C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C34724"/>
  <w15:chartTrackingRefBased/>
  <w15:docId w15:val="{8480D62F-3BF5-4E4B-AE8E-4D5F51CE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E48"/>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C3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3">
    <w:name w:val="Grid Table 5 Dark Accent 3"/>
    <w:basedOn w:val="Tablanormal"/>
    <w:uiPriority w:val="50"/>
    <w:rsid w:val="007C3B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CF18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Prrafodelista">
    <w:name w:val="List Paragraph"/>
    <w:basedOn w:val="Normal"/>
    <w:uiPriority w:val="34"/>
    <w:qFormat/>
    <w:rsid w:val="00DC2F70"/>
    <w:pPr>
      <w:ind w:left="720"/>
      <w:contextualSpacing/>
    </w:pPr>
  </w:style>
  <w:style w:type="character" w:styleId="Refdecomentario">
    <w:name w:val="annotation reference"/>
    <w:basedOn w:val="Fuentedeprrafopredeter"/>
    <w:uiPriority w:val="99"/>
    <w:semiHidden/>
    <w:unhideWhenUsed/>
    <w:rsid w:val="00D765B4"/>
    <w:rPr>
      <w:sz w:val="16"/>
      <w:szCs w:val="16"/>
    </w:rPr>
  </w:style>
  <w:style w:type="paragraph" w:styleId="Textocomentario">
    <w:name w:val="annotation text"/>
    <w:basedOn w:val="Normal"/>
    <w:link w:val="TextocomentarioCar"/>
    <w:uiPriority w:val="99"/>
    <w:semiHidden/>
    <w:unhideWhenUsed/>
    <w:rsid w:val="00D765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65B4"/>
    <w:rPr>
      <w:sz w:val="20"/>
      <w:szCs w:val="20"/>
    </w:rPr>
  </w:style>
  <w:style w:type="paragraph" w:styleId="Asuntodelcomentario">
    <w:name w:val="annotation subject"/>
    <w:basedOn w:val="Textocomentario"/>
    <w:next w:val="Textocomentario"/>
    <w:link w:val="AsuntodelcomentarioCar"/>
    <w:uiPriority w:val="99"/>
    <w:semiHidden/>
    <w:unhideWhenUsed/>
    <w:rsid w:val="00D765B4"/>
    <w:rPr>
      <w:b/>
      <w:bCs/>
    </w:rPr>
  </w:style>
  <w:style w:type="character" w:customStyle="1" w:styleId="AsuntodelcomentarioCar">
    <w:name w:val="Asunto del comentario Car"/>
    <w:basedOn w:val="TextocomentarioCar"/>
    <w:link w:val="Asuntodelcomentario"/>
    <w:uiPriority w:val="99"/>
    <w:semiHidden/>
    <w:rsid w:val="00D765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34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9E246-CDE5-4BEF-B089-BE02F293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Pages>
  <Words>1177</Words>
  <Characters>6476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gutierrez</dc:creator>
  <cp:keywords/>
  <dc:description/>
  <cp:lastModifiedBy>gabriela gutierrez</cp:lastModifiedBy>
  <cp:revision>20</cp:revision>
  <dcterms:created xsi:type="dcterms:W3CDTF">2021-11-30T23:07:00Z</dcterms:created>
  <dcterms:modified xsi:type="dcterms:W3CDTF">2021-12-01T03:45:00Z</dcterms:modified>
</cp:coreProperties>
</file>