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768E" w14:textId="17D45AA3" w:rsidR="00B52ED4" w:rsidRDefault="00B52ED4">
      <w:pPr>
        <w:rPr>
          <w:rFonts w:ascii="Arial" w:hAnsi="Arial" w:cs="Arial"/>
        </w:rPr>
      </w:pPr>
      <w:r>
        <w:rPr>
          <w:rFonts w:ascii="Arial" w:hAnsi="Arial" w:cs="Arial"/>
          <w:sz w:val="24"/>
          <w:szCs w:val="24"/>
        </w:rPr>
        <w:t xml:space="preserve">Marco referencial </w:t>
      </w:r>
    </w:p>
    <w:p w14:paraId="7BCFE19B" w14:textId="4F996084" w:rsidR="008C502D" w:rsidRDefault="008C502D" w:rsidP="004E2208">
      <w:pPr>
        <w:spacing w:line="360" w:lineRule="auto"/>
        <w:jc w:val="both"/>
        <w:rPr>
          <w:rFonts w:ascii="Arial" w:hAnsi="Arial" w:cs="Arial"/>
          <w:sz w:val="24"/>
          <w:szCs w:val="24"/>
        </w:rPr>
      </w:pPr>
      <w:r w:rsidRPr="008C502D">
        <w:rPr>
          <w:rFonts w:ascii="Arial" w:hAnsi="Arial" w:cs="Arial"/>
          <w:sz w:val="24"/>
          <w:szCs w:val="24"/>
        </w:rPr>
        <w:t>Hoy en día es difícil pensar en la educacion como una disciplina, porque por este concepto se puede dar a entender que el aprendizaje sea obligatorio y cuadrado algo que realmente no coincide con las corrientes y reformas de una educacion del siglo XXI donde la libertad y las experiencias agradables son el foco central, no obstante desde generaciones anteriores es la disciplina la que ha logrado que un sinfín de personajes logren destacar sobre los demás ya sea por sus habilidades cognitivas, deportivas, culturales, innovadoras y artísticas</w:t>
      </w:r>
      <w:r>
        <w:rPr>
          <w:rFonts w:ascii="Arial" w:hAnsi="Arial" w:cs="Arial"/>
          <w:sz w:val="24"/>
          <w:szCs w:val="24"/>
        </w:rPr>
        <w:t xml:space="preserve">. </w:t>
      </w:r>
    </w:p>
    <w:p w14:paraId="4A18950C" w14:textId="663A4D5E" w:rsidR="008C502D" w:rsidRDefault="008C502D" w:rsidP="004E2208">
      <w:pPr>
        <w:spacing w:line="360" w:lineRule="auto"/>
        <w:jc w:val="both"/>
        <w:rPr>
          <w:rFonts w:ascii="Arial" w:hAnsi="Arial" w:cs="Arial"/>
          <w:sz w:val="24"/>
          <w:szCs w:val="24"/>
        </w:rPr>
      </w:pPr>
      <w:r>
        <w:rPr>
          <w:rFonts w:ascii="Arial" w:hAnsi="Arial" w:cs="Arial"/>
          <w:sz w:val="24"/>
          <w:szCs w:val="24"/>
        </w:rPr>
        <w:t>Inclinar</w:t>
      </w:r>
      <w:r w:rsidR="00BD3CC4">
        <w:rPr>
          <w:rFonts w:ascii="Arial" w:hAnsi="Arial" w:cs="Arial"/>
          <w:sz w:val="24"/>
          <w:szCs w:val="24"/>
        </w:rPr>
        <w:t xml:space="preserve"> la presente</w:t>
      </w:r>
      <w:r>
        <w:rPr>
          <w:rFonts w:ascii="Arial" w:hAnsi="Arial" w:cs="Arial"/>
          <w:sz w:val="24"/>
          <w:szCs w:val="24"/>
        </w:rPr>
        <w:t xml:space="preserve"> investigación </w:t>
      </w:r>
      <w:r w:rsidR="00BD3CC4">
        <w:rPr>
          <w:rFonts w:ascii="Arial" w:hAnsi="Arial" w:cs="Arial"/>
          <w:sz w:val="24"/>
          <w:szCs w:val="24"/>
        </w:rPr>
        <w:t>en</w:t>
      </w:r>
      <w:r>
        <w:rPr>
          <w:rFonts w:ascii="Arial" w:hAnsi="Arial" w:cs="Arial"/>
          <w:sz w:val="24"/>
          <w:szCs w:val="24"/>
        </w:rPr>
        <w:t xml:space="preserve"> la importancia de introducir a las disciplinas deportivas y artísticas desde la educacion preescolar está basado en investigaciones anteriores </w:t>
      </w:r>
      <w:r w:rsidR="00BD3CC4">
        <w:rPr>
          <w:rFonts w:ascii="Arial" w:hAnsi="Arial" w:cs="Arial"/>
          <w:sz w:val="24"/>
          <w:szCs w:val="24"/>
        </w:rPr>
        <w:t>que han trabajado para dar a conocer y ofrecer aportes teóricos sobre lo que estas estrategias curriculares pueden representar para la calidad de un sistema educativo</w:t>
      </w:r>
      <w:r w:rsidR="00AA4556">
        <w:rPr>
          <w:rFonts w:ascii="Arial" w:hAnsi="Arial" w:cs="Arial"/>
          <w:sz w:val="24"/>
          <w:szCs w:val="24"/>
        </w:rPr>
        <w:t>.</w:t>
      </w:r>
    </w:p>
    <w:p w14:paraId="5A16DE4B" w14:textId="01C6D688" w:rsidR="006945FC" w:rsidRDefault="00AA4556" w:rsidP="004E2208">
      <w:pPr>
        <w:spacing w:line="360" w:lineRule="auto"/>
        <w:jc w:val="both"/>
        <w:rPr>
          <w:rFonts w:ascii="Arial" w:hAnsi="Arial" w:cs="Arial"/>
          <w:sz w:val="24"/>
          <w:szCs w:val="24"/>
        </w:rPr>
      </w:pPr>
      <w:r>
        <w:rPr>
          <w:rFonts w:ascii="Arial" w:hAnsi="Arial" w:cs="Arial"/>
          <w:sz w:val="24"/>
          <w:szCs w:val="24"/>
        </w:rPr>
        <w:t>La investigación realizada por estudiantes de la escuela Normal de Amecameca exterioriza el gran valor que tiene l</w:t>
      </w:r>
      <w:r w:rsidRPr="00AA4556">
        <w:rPr>
          <w:rFonts w:ascii="Arial" w:hAnsi="Arial" w:cs="Arial"/>
          <w:sz w:val="24"/>
          <w:szCs w:val="24"/>
        </w:rPr>
        <w:t>a educación física como intervención pedagógica en la formación integral del niño a nivel preescola</w:t>
      </w:r>
      <w:r>
        <w:rPr>
          <w:rFonts w:ascii="Arial" w:hAnsi="Arial" w:cs="Arial"/>
          <w:sz w:val="24"/>
          <w:szCs w:val="24"/>
        </w:rPr>
        <w:t xml:space="preserve">r, establece sus bases en la teoría constructivista centrada en la motricidad fina y gruesa </w:t>
      </w:r>
      <w:r>
        <w:rPr>
          <w:rFonts w:ascii="Arial" w:hAnsi="Arial" w:cs="Arial"/>
          <w:sz w:val="24"/>
          <w:szCs w:val="24"/>
        </w:rPr>
        <w:t xml:space="preserve">por su rol  para tener un </w:t>
      </w:r>
      <w:r w:rsidRPr="00AA4556">
        <w:rPr>
          <w:rFonts w:ascii="Arial" w:hAnsi="Arial" w:cs="Arial"/>
          <w:sz w:val="24"/>
          <w:szCs w:val="24"/>
        </w:rPr>
        <w:t>estilo de vida saludable</w:t>
      </w:r>
      <w:r>
        <w:rPr>
          <w:rFonts w:ascii="Arial" w:hAnsi="Arial" w:cs="Arial"/>
          <w:sz w:val="24"/>
          <w:szCs w:val="24"/>
        </w:rPr>
        <w:t>, pues se espera que el ser humano vaya construyéndose poco a poco hasta lograr ser un individuo de excelencia</w:t>
      </w:r>
      <w:r w:rsidRPr="00AA4556">
        <w:rPr>
          <w:rFonts w:ascii="Arial" w:hAnsi="Arial" w:cs="Arial"/>
          <w:sz w:val="24"/>
          <w:szCs w:val="24"/>
        </w:rPr>
        <w:t>, si esta disciplina es llevada</w:t>
      </w:r>
      <w:r>
        <w:rPr>
          <w:rFonts w:ascii="Arial" w:hAnsi="Arial" w:cs="Arial"/>
          <w:sz w:val="24"/>
          <w:szCs w:val="24"/>
        </w:rPr>
        <w:t xml:space="preserve"> a </w:t>
      </w:r>
      <w:r w:rsidRPr="00AA4556">
        <w:rPr>
          <w:rFonts w:ascii="Arial" w:hAnsi="Arial" w:cs="Arial"/>
          <w:sz w:val="24"/>
          <w:szCs w:val="24"/>
        </w:rPr>
        <w:t>temprana edad el niño podrá desarrollarse mejor físicamente e intelectualmente</w:t>
      </w:r>
      <w:r>
        <w:rPr>
          <w:rFonts w:ascii="Arial" w:hAnsi="Arial" w:cs="Arial"/>
          <w:sz w:val="24"/>
          <w:szCs w:val="24"/>
        </w:rPr>
        <w:t xml:space="preserve">. </w:t>
      </w:r>
    </w:p>
    <w:p w14:paraId="4420DA60" w14:textId="646CEF98" w:rsidR="00AA4556" w:rsidRPr="00AA4556" w:rsidRDefault="00AA4556" w:rsidP="004E2208">
      <w:pPr>
        <w:spacing w:line="360" w:lineRule="auto"/>
        <w:jc w:val="both"/>
        <w:rPr>
          <w:rFonts w:ascii="Arial" w:hAnsi="Arial" w:cs="Arial"/>
          <w:sz w:val="24"/>
          <w:szCs w:val="24"/>
        </w:rPr>
      </w:pPr>
      <w:r>
        <w:rPr>
          <w:rFonts w:ascii="Arial" w:hAnsi="Arial" w:cs="Arial"/>
          <w:sz w:val="24"/>
          <w:szCs w:val="24"/>
        </w:rPr>
        <w:t>Por otro parte cabe destacar que este trabajo también tiene un sentido de pertenencia hacia los aspectos inclusivos por ello en la búsqueda exhaustiva de información se encontró un estudio de investigación que pone en evidencia como es que las artes se convierten en un pilar para lograr una sociedad mucho mas inclusiva.</w:t>
      </w:r>
    </w:p>
    <w:p w14:paraId="517090DF" w14:textId="4788199C" w:rsidR="006945FC" w:rsidRDefault="006945FC" w:rsidP="004E2208">
      <w:pPr>
        <w:spacing w:line="360" w:lineRule="auto"/>
        <w:jc w:val="both"/>
        <w:rPr>
          <w:rFonts w:ascii="Arial" w:hAnsi="Arial" w:cs="Arial"/>
          <w:sz w:val="24"/>
          <w:szCs w:val="24"/>
        </w:rPr>
      </w:pPr>
      <w:r w:rsidRPr="006945FC">
        <w:rPr>
          <w:rFonts w:ascii="Arial" w:hAnsi="Arial" w:cs="Arial"/>
          <w:sz w:val="24"/>
          <w:szCs w:val="24"/>
        </w:rPr>
        <w:t>Dentro del estudio realizado y plasmado en el libro “</w:t>
      </w:r>
      <w:r>
        <w:rPr>
          <w:rFonts w:ascii="Arial" w:hAnsi="Arial" w:cs="Arial"/>
          <w:sz w:val="24"/>
          <w:szCs w:val="24"/>
        </w:rPr>
        <w:t>E</w:t>
      </w:r>
      <w:r w:rsidRPr="006945FC">
        <w:rPr>
          <w:rFonts w:ascii="Arial" w:hAnsi="Arial" w:cs="Arial"/>
          <w:sz w:val="24"/>
          <w:szCs w:val="24"/>
        </w:rPr>
        <w:t xml:space="preserve">ducación, </w:t>
      </w:r>
      <w:r>
        <w:rPr>
          <w:rFonts w:ascii="Arial" w:hAnsi="Arial" w:cs="Arial"/>
          <w:sz w:val="24"/>
          <w:szCs w:val="24"/>
        </w:rPr>
        <w:t>C</w:t>
      </w:r>
      <w:r w:rsidRPr="006945FC">
        <w:rPr>
          <w:rFonts w:ascii="Arial" w:hAnsi="Arial" w:cs="Arial"/>
          <w:sz w:val="24"/>
          <w:szCs w:val="24"/>
        </w:rPr>
        <w:t xml:space="preserve">iencia, </w:t>
      </w:r>
      <w:r>
        <w:rPr>
          <w:rFonts w:ascii="Arial" w:hAnsi="Arial" w:cs="Arial"/>
          <w:sz w:val="24"/>
          <w:szCs w:val="24"/>
        </w:rPr>
        <w:t>T</w:t>
      </w:r>
      <w:r w:rsidRPr="006945FC">
        <w:rPr>
          <w:rFonts w:ascii="Arial" w:hAnsi="Arial" w:cs="Arial"/>
          <w:sz w:val="24"/>
          <w:szCs w:val="24"/>
        </w:rPr>
        <w:t xml:space="preserve">ecnología e </w:t>
      </w:r>
      <w:r>
        <w:rPr>
          <w:rFonts w:ascii="Arial" w:hAnsi="Arial" w:cs="Arial"/>
          <w:sz w:val="24"/>
          <w:szCs w:val="24"/>
        </w:rPr>
        <w:t>I</w:t>
      </w:r>
      <w:r w:rsidRPr="006945FC">
        <w:rPr>
          <w:rFonts w:ascii="Arial" w:hAnsi="Arial" w:cs="Arial"/>
          <w:sz w:val="24"/>
          <w:szCs w:val="24"/>
        </w:rPr>
        <w:t xml:space="preserve">nnovación, ampliando fronteras pedagógicas” </w:t>
      </w:r>
      <w:r w:rsidR="002330B6">
        <w:rPr>
          <w:rFonts w:ascii="Arial" w:hAnsi="Arial" w:cs="Arial"/>
          <w:sz w:val="24"/>
          <w:szCs w:val="24"/>
        </w:rPr>
        <w:t>(</w:t>
      </w:r>
      <w:r w:rsidR="002330B6" w:rsidRPr="002330B6">
        <w:rPr>
          <w:rFonts w:ascii="Arial" w:hAnsi="Arial" w:cs="Arial"/>
          <w:color w:val="222222"/>
          <w:sz w:val="24"/>
          <w:szCs w:val="24"/>
          <w:shd w:val="clear" w:color="auto" w:fill="FFFFFF"/>
        </w:rPr>
        <w:t>Capistran</w:t>
      </w:r>
      <w:r w:rsidR="002330B6" w:rsidRPr="002330B6">
        <w:rPr>
          <w:rFonts w:ascii="Arial" w:hAnsi="Arial" w:cs="Arial"/>
          <w:color w:val="222222"/>
          <w:sz w:val="24"/>
          <w:szCs w:val="24"/>
          <w:shd w:val="clear" w:color="auto" w:fill="FFFFFF"/>
        </w:rPr>
        <w:t xml:space="preserve">, </w:t>
      </w:r>
      <w:r w:rsidR="002330B6" w:rsidRPr="002330B6">
        <w:rPr>
          <w:rFonts w:ascii="Arial" w:hAnsi="Arial" w:cs="Arial"/>
          <w:color w:val="222222"/>
          <w:sz w:val="24"/>
          <w:szCs w:val="24"/>
          <w:shd w:val="clear" w:color="auto" w:fill="FFFFFF"/>
        </w:rPr>
        <w:t>2016)</w:t>
      </w:r>
      <w:r w:rsidRPr="002330B6">
        <w:rPr>
          <w:rFonts w:ascii="Arial" w:hAnsi="Arial" w:cs="Arial"/>
          <w:sz w:val="32"/>
          <w:szCs w:val="32"/>
        </w:rPr>
        <w:t xml:space="preserve"> </w:t>
      </w:r>
      <w:r>
        <w:rPr>
          <w:rFonts w:ascii="Arial" w:hAnsi="Arial" w:cs="Arial"/>
          <w:sz w:val="24"/>
          <w:szCs w:val="24"/>
        </w:rPr>
        <w:t>se expone una ideología sobre lo que e</w:t>
      </w:r>
      <w:r w:rsidR="00BD3CC4" w:rsidRPr="006945FC">
        <w:rPr>
          <w:rFonts w:ascii="Arial" w:hAnsi="Arial" w:cs="Arial"/>
          <w:sz w:val="24"/>
          <w:szCs w:val="24"/>
        </w:rPr>
        <w:t xml:space="preserve">l desarrollo de </w:t>
      </w:r>
      <w:r>
        <w:rPr>
          <w:rFonts w:ascii="Arial" w:hAnsi="Arial" w:cs="Arial"/>
          <w:sz w:val="24"/>
          <w:szCs w:val="24"/>
        </w:rPr>
        <w:t>habilidades en el ámbito</w:t>
      </w:r>
      <w:r w:rsidR="00BD3CC4" w:rsidRPr="006945FC">
        <w:rPr>
          <w:rFonts w:ascii="Arial" w:hAnsi="Arial" w:cs="Arial"/>
          <w:sz w:val="24"/>
          <w:szCs w:val="24"/>
        </w:rPr>
        <w:t xml:space="preserve"> creativo</w:t>
      </w:r>
      <w:r>
        <w:rPr>
          <w:rFonts w:ascii="Arial" w:hAnsi="Arial" w:cs="Arial"/>
          <w:sz w:val="24"/>
          <w:szCs w:val="24"/>
        </w:rPr>
        <w:t xml:space="preserve"> procesual o participativo</w:t>
      </w:r>
      <w:r w:rsidR="00BD3CC4" w:rsidRPr="006945FC">
        <w:rPr>
          <w:rFonts w:ascii="Arial" w:hAnsi="Arial" w:cs="Arial"/>
          <w:sz w:val="24"/>
          <w:szCs w:val="24"/>
        </w:rPr>
        <w:t xml:space="preserve"> </w:t>
      </w:r>
      <w:r>
        <w:rPr>
          <w:rFonts w:ascii="Arial" w:hAnsi="Arial" w:cs="Arial"/>
          <w:sz w:val="24"/>
          <w:szCs w:val="24"/>
        </w:rPr>
        <w:t xml:space="preserve">constituye en </w:t>
      </w:r>
      <w:r w:rsidR="00BD3CC4" w:rsidRPr="006945FC">
        <w:rPr>
          <w:rFonts w:ascii="Arial" w:hAnsi="Arial" w:cs="Arial"/>
          <w:sz w:val="24"/>
          <w:szCs w:val="24"/>
        </w:rPr>
        <w:t xml:space="preserve">la construcción de </w:t>
      </w:r>
      <w:r>
        <w:rPr>
          <w:rFonts w:ascii="Arial" w:hAnsi="Arial" w:cs="Arial"/>
          <w:sz w:val="24"/>
          <w:szCs w:val="24"/>
        </w:rPr>
        <w:t xml:space="preserve">aprendizajes </w:t>
      </w:r>
      <w:r w:rsidR="00BD3CC4" w:rsidRPr="006945FC">
        <w:rPr>
          <w:rFonts w:ascii="Arial" w:hAnsi="Arial" w:cs="Arial"/>
          <w:sz w:val="24"/>
          <w:szCs w:val="24"/>
        </w:rPr>
        <w:t>significa</w:t>
      </w:r>
      <w:r>
        <w:rPr>
          <w:rFonts w:ascii="Arial" w:hAnsi="Arial" w:cs="Arial"/>
          <w:sz w:val="24"/>
          <w:szCs w:val="24"/>
        </w:rPr>
        <w:t>tivo</w:t>
      </w:r>
      <w:r w:rsidR="00BD3CC4" w:rsidRPr="006945FC">
        <w:rPr>
          <w:rFonts w:ascii="Arial" w:hAnsi="Arial" w:cs="Arial"/>
          <w:sz w:val="24"/>
          <w:szCs w:val="24"/>
        </w:rPr>
        <w:t>s</w:t>
      </w:r>
      <w:r>
        <w:rPr>
          <w:rFonts w:ascii="Arial" w:hAnsi="Arial" w:cs="Arial"/>
          <w:sz w:val="24"/>
          <w:szCs w:val="24"/>
        </w:rPr>
        <w:t xml:space="preserve"> e inclusivos</w:t>
      </w:r>
      <w:r w:rsidR="009F0E6C">
        <w:rPr>
          <w:rFonts w:ascii="Arial" w:hAnsi="Arial" w:cs="Arial"/>
          <w:sz w:val="24"/>
          <w:szCs w:val="24"/>
        </w:rPr>
        <w:t xml:space="preserve"> pues ambos conceptos poseen puntos de cohesión.</w:t>
      </w:r>
    </w:p>
    <w:p w14:paraId="4C5A9A6C" w14:textId="7C3202B5" w:rsidR="004E2208" w:rsidRDefault="00BD3CC4" w:rsidP="004E2208">
      <w:pPr>
        <w:spacing w:line="360" w:lineRule="auto"/>
        <w:jc w:val="both"/>
        <w:rPr>
          <w:rFonts w:ascii="Arial" w:hAnsi="Arial" w:cs="Arial"/>
          <w:sz w:val="24"/>
          <w:szCs w:val="24"/>
        </w:rPr>
      </w:pPr>
      <w:r w:rsidRPr="006945FC">
        <w:rPr>
          <w:rFonts w:ascii="Arial" w:hAnsi="Arial" w:cs="Arial"/>
          <w:sz w:val="24"/>
          <w:szCs w:val="24"/>
        </w:rPr>
        <w:lastRenderedPageBreak/>
        <w:t xml:space="preserve">La exploración del mundo </w:t>
      </w:r>
      <w:r w:rsidR="006945FC">
        <w:rPr>
          <w:rFonts w:ascii="Arial" w:hAnsi="Arial" w:cs="Arial"/>
          <w:sz w:val="24"/>
          <w:szCs w:val="24"/>
        </w:rPr>
        <w:t xml:space="preserve">que nos rodea </w:t>
      </w:r>
      <w:r w:rsidRPr="006945FC">
        <w:rPr>
          <w:rFonts w:ascii="Arial" w:hAnsi="Arial" w:cs="Arial"/>
          <w:sz w:val="24"/>
          <w:szCs w:val="24"/>
        </w:rPr>
        <w:t xml:space="preserve">a través de experiencias </w:t>
      </w:r>
      <w:r w:rsidR="006945FC" w:rsidRPr="006945FC">
        <w:rPr>
          <w:rFonts w:ascii="Arial" w:hAnsi="Arial" w:cs="Arial"/>
          <w:sz w:val="24"/>
          <w:szCs w:val="24"/>
        </w:rPr>
        <w:t>artísticas</w:t>
      </w:r>
      <w:r w:rsidRPr="006945FC">
        <w:rPr>
          <w:rFonts w:ascii="Arial" w:hAnsi="Arial" w:cs="Arial"/>
          <w:sz w:val="24"/>
          <w:szCs w:val="24"/>
        </w:rPr>
        <w:t xml:space="preserve"> proporciona</w:t>
      </w:r>
      <w:r w:rsidR="006945FC">
        <w:rPr>
          <w:rFonts w:ascii="Arial" w:hAnsi="Arial" w:cs="Arial"/>
          <w:sz w:val="24"/>
          <w:szCs w:val="24"/>
        </w:rPr>
        <w:t xml:space="preserve"> una</w:t>
      </w:r>
      <w:r w:rsidRPr="006945FC">
        <w:rPr>
          <w:rFonts w:ascii="Arial" w:hAnsi="Arial" w:cs="Arial"/>
          <w:sz w:val="24"/>
          <w:szCs w:val="24"/>
        </w:rPr>
        <w:t xml:space="preserve"> variedad de herramientas de conocimiento</w:t>
      </w:r>
      <w:r w:rsidR="004E2208">
        <w:rPr>
          <w:rFonts w:ascii="Arial" w:hAnsi="Arial" w:cs="Arial"/>
          <w:sz w:val="24"/>
          <w:szCs w:val="24"/>
        </w:rPr>
        <w:t xml:space="preserve"> y es d</w:t>
      </w:r>
      <w:r w:rsidR="006945FC">
        <w:rPr>
          <w:rFonts w:ascii="Arial" w:hAnsi="Arial" w:cs="Arial"/>
          <w:sz w:val="24"/>
          <w:szCs w:val="24"/>
        </w:rPr>
        <w:t xml:space="preserve">entro de la </w:t>
      </w:r>
      <w:r w:rsidRPr="006945FC">
        <w:rPr>
          <w:rFonts w:ascii="Arial" w:hAnsi="Arial" w:cs="Arial"/>
          <w:sz w:val="24"/>
          <w:szCs w:val="24"/>
        </w:rPr>
        <w:t xml:space="preserve">vivencia </w:t>
      </w:r>
      <w:r w:rsidR="006945FC">
        <w:rPr>
          <w:rFonts w:ascii="Arial" w:hAnsi="Arial" w:cs="Arial"/>
          <w:sz w:val="24"/>
          <w:szCs w:val="24"/>
        </w:rPr>
        <w:t>que tiene e</w:t>
      </w:r>
      <w:r w:rsidRPr="006945FC">
        <w:rPr>
          <w:rFonts w:ascii="Arial" w:hAnsi="Arial" w:cs="Arial"/>
          <w:sz w:val="24"/>
          <w:szCs w:val="24"/>
        </w:rPr>
        <w:t>l alumno</w:t>
      </w:r>
      <w:r w:rsidR="006945FC">
        <w:rPr>
          <w:rFonts w:ascii="Arial" w:hAnsi="Arial" w:cs="Arial"/>
          <w:sz w:val="24"/>
          <w:szCs w:val="24"/>
        </w:rPr>
        <w:t xml:space="preserve"> al encontrarse en</w:t>
      </w:r>
      <w:r w:rsidRPr="006945FC">
        <w:rPr>
          <w:rFonts w:ascii="Arial" w:hAnsi="Arial" w:cs="Arial"/>
          <w:sz w:val="24"/>
          <w:szCs w:val="24"/>
        </w:rPr>
        <w:t xml:space="preserve"> contacto con </w:t>
      </w:r>
      <w:r w:rsidR="006945FC">
        <w:rPr>
          <w:rFonts w:ascii="Arial" w:hAnsi="Arial" w:cs="Arial"/>
          <w:sz w:val="24"/>
          <w:szCs w:val="24"/>
        </w:rPr>
        <w:t xml:space="preserve">diferentes </w:t>
      </w:r>
      <w:r w:rsidRPr="006945FC">
        <w:rPr>
          <w:rFonts w:ascii="Arial" w:hAnsi="Arial" w:cs="Arial"/>
          <w:sz w:val="24"/>
          <w:szCs w:val="24"/>
        </w:rPr>
        <w:t>materiales, recursos culturales y artísticos,</w:t>
      </w:r>
      <w:r w:rsidR="004E2208">
        <w:rPr>
          <w:rFonts w:ascii="Arial" w:hAnsi="Arial" w:cs="Arial"/>
          <w:sz w:val="24"/>
          <w:szCs w:val="24"/>
        </w:rPr>
        <w:t xml:space="preserve"> donde</w:t>
      </w:r>
      <w:r w:rsidRPr="006945FC">
        <w:rPr>
          <w:rFonts w:ascii="Arial" w:hAnsi="Arial" w:cs="Arial"/>
          <w:sz w:val="24"/>
          <w:szCs w:val="24"/>
        </w:rPr>
        <w:t xml:space="preserve"> </w:t>
      </w:r>
      <w:r w:rsidR="006945FC">
        <w:rPr>
          <w:rFonts w:ascii="Arial" w:hAnsi="Arial" w:cs="Arial"/>
          <w:sz w:val="24"/>
          <w:szCs w:val="24"/>
        </w:rPr>
        <w:t xml:space="preserve">se </w:t>
      </w:r>
      <w:r w:rsidRPr="006945FC">
        <w:rPr>
          <w:rFonts w:ascii="Arial" w:hAnsi="Arial" w:cs="Arial"/>
          <w:sz w:val="24"/>
          <w:szCs w:val="24"/>
        </w:rPr>
        <w:t>plantea un nuevo paradigma en los espacios educativos</w:t>
      </w:r>
      <w:r w:rsidR="004E2208">
        <w:rPr>
          <w:rFonts w:ascii="Arial" w:hAnsi="Arial" w:cs="Arial"/>
          <w:sz w:val="24"/>
          <w:szCs w:val="24"/>
        </w:rPr>
        <w:t xml:space="preserve"> pues se genera una </w:t>
      </w:r>
      <w:r w:rsidRPr="006945FC">
        <w:rPr>
          <w:rFonts w:ascii="Arial" w:hAnsi="Arial" w:cs="Arial"/>
          <w:sz w:val="24"/>
          <w:szCs w:val="24"/>
        </w:rPr>
        <w:t>transformación del contexto social y cultural.</w:t>
      </w:r>
      <w:r w:rsidR="004E2208">
        <w:rPr>
          <w:rFonts w:ascii="Arial" w:hAnsi="Arial" w:cs="Arial"/>
          <w:sz w:val="24"/>
          <w:szCs w:val="24"/>
        </w:rPr>
        <w:t xml:space="preserve"> </w:t>
      </w:r>
    </w:p>
    <w:p w14:paraId="5CFD134E" w14:textId="536EDA62" w:rsidR="004E2208" w:rsidRDefault="004E2208" w:rsidP="004E2208">
      <w:pPr>
        <w:spacing w:line="360" w:lineRule="auto"/>
        <w:jc w:val="both"/>
        <w:rPr>
          <w:rFonts w:ascii="Arial" w:hAnsi="Arial" w:cs="Arial"/>
          <w:sz w:val="24"/>
          <w:szCs w:val="24"/>
        </w:rPr>
      </w:pPr>
      <w:r>
        <w:rPr>
          <w:rFonts w:ascii="Arial" w:hAnsi="Arial" w:cs="Arial"/>
          <w:sz w:val="24"/>
          <w:szCs w:val="24"/>
        </w:rPr>
        <w:t>Durante los primeros años el ser humano se apropia de los estilos de vida y se adapta a las condiciones del contexto social, natural, estético y ético que lo rodea, en este aspecto la educaci</w:t>
      </w:r>
      <w:r w:rsidR="009F0E6C">
        <w:rPr>
          <w:rFonts w:ascii="Arial" w:hAnsi="Arial" w:cs="Arial"/>
          <w:sz w:val="24"/>
          <w:szCs w:val="24"/>
        </w:rPr>
        <w:t>ó</w:t>
      </w:r>
      <w:r>
        <w:rPr>
          <w:rFonts w:ascii="Arial" w:hAnsi="Arial" w:cs="Arial"/>
          <w:sz w:val="24"/>
          <w:szCs w:val="24"/>
        </w:rPr>
        <w:t>n ejecuta su papel para que cada sujeto desarrolle una percepción de si mismo y lo que se encuentra en su alrededor y es en este punto donde la inclusión cobra un significado especial y necesario, pues es el alumnado debe sentirse parte de, involucrándose a la dinámica escolar cotidiana.</w:t>
      </w:r>
    </w:p>
    <w:p w14:paraId="5EBCB884" w14:textId="1D5AC74F" w:rsidR="009F0E6C" w:rsidRDefault="009F0E6C" w:rsidP="004E2208">
      <w:pPr>
        <w:spacing w:line="360" w:lineRule="auto"/>
        <w:jc w:val="both"/>
        <w:rPr>
          <w:rFonts w:ascii="Arial" w:hAnsi="Arial" w:cs="Arial"/>
          <w:sz w:val="24"/>
          <w:szCs w:val="24"/>
        </w:rPr>
      </w:pPr>
      <w:r>
        <w:rPr>
          <w:rFonts w:ascii="Arial" w:hAnsi="Arial" w:cs="Arial"/>
          <w:sz w:val="24"/>
          <w:szCs w:val="24"/>
        </w:rPr>
        <w:t xml:space="preserve">Cabe destacar que existe una gran variedad de factores en la que la inclusión y la educacion artística se relacionan, la expresión, apreciación y creación de arte es una de las mas favorables opciones para que los pequeños se sientan en confianza consigo mismos y que sobre todo comprendan que existen cosas que pueden ser diferentes pero que aun así tienen un lugar en el mundo. Además atender la diversidad desde las áreas artísticas es mucho más dinámico y atractivo para los estudiantes, porque al usar una amplia de </w:t>
      </w:r>
      <w:r w:rsidR="002330B6">
        <w:rPr>
          <w:rFonts w:ascii="Arial" w:hAnsi="Arial" w:cs="Arial"/>
          <w:sz w:val="24"/>
          <w:szCs w:val="24"/>
        </w:rPr>
        <w:t xml:space="preserve">variedad de recursos o estrategias enfocadas en dar a los alumnos las actividades adecuadas para su estilo de aprendizaje se está haciendo una inclusión áulica. </w:t>
      </w:r>
    </w:p>
    <w:p w14:paraId="6E76F224" w14:textId="0E7CECC5" w:rsidR="004E2208" w:rsidRDefault="002330B6" w:rsidP="004E2208">
      <w:pPr>
        <w:spacing w:line="360" w:lineRule="auto"/>
        <w:jc w:val="both"/>
        <w:rPr>
          <w:rFonts w:ascii="Arial" w:hAnsi="Arial" w:cs="Arial"/>
          <w:sz w:val="24"/>
          <w:szCs w:val="24"/>
        </w:rPr>
      </w:pPr>
      <w:r w:rsidRPr="002330B6">
        <w:rPr>
          <w:rFonts w:ascii="Arial" w:hAnsi="Arial" w:cs="Arial"/>
          <w:sz w:val="24"/>
          <w:szCs w:val="24"/>
        </w:rPr>
        <w:t>Así mismo este bagaje cultural entregado a los niños les dará una visión panorámica sobre lo que puede llegar a ser una sociedad interesada en las artes</w:t>
      </w:r>
      <w:r>
        <w:rPr>
          <w:rFonts w:ascii="Arial" w:hAnsi="Arial" w:cs="Arial"/>
          <w:sz w:val="24"/>
          <w:szCs w:val="24"/>
        </w:rPr>
        <w:t xml:space="preserve">, </w:t>
      </w:r>
      <w:r w:rsidRPr="002330B6">
        <w:rPr>
          <w:rFonts w:ascii="Arial" w:hAnsi="Arial" w:cs="Arial"/>
          <w:sz w:val="24"/>
          <w:szCs w:val="24"/>
        </w:rPr>
        <w:t>la</w:t>
      </w:r>
      <w:r>
        <w:rPr>
          <w:rFonts w:ascii="Arial" w:hAnsi="Arial" w:cs="Arial"/>
          <w:sz w:val="24"/>
          <w:szCs w:val="24"/>
        </w:rPr>
        <w:t>s</w:t>
      </w:r>
      <w:r w:rsidRPr="002330B6">
        <w:rPr>
          <w:rFonts w:ascii="Arial" w:hAnsi="Arial" w:cs="Arial"/>
          <w:sz w:val="24"/>
          <w:szCs w:val="24"/>
        </w:rPr>
        <w:t xml:space="preserve"> transformaciones que s</w:t>
      </w:r>
      <w:r>
        <w:rPr>
          <w:rFonts w:ascii="Arial" w:hAnsi="Arial" w:cs="Arial"/>
          <w:sz w:val="24"/>
          <w:szCs w:val="24"/>
        </w:rPr>
        <w:t>e</w:t>
      </w:r>
      <w:r w:rsidRPr="002330B6">
        <w:rPr>
          <w:rFonts w:ascii="Arial" w:hAnsi="Arial" w:cs="Arial"/>
          <w:sz w:val="24"/>
          <w:szCs w:val="24"/>
        </w:rPr>
        <w:t xml:space="preserve"> podrían visualizar en un futuro, no solo en aspectos tecnológicos o de desarrollo</w:t>
      </w:r>
      <w:r>
        <w:rPr>
          <w:rFonts w:ascii="Arial" w:hAnsi="Arial" w:cs="Arial"/>
          <w:sz w:val="24"/>
          <w:szCs w:val="24"/>
        </w:rPr>
        <w:t xml:space="preserve"> económico</w:t>
      </w:r>
      <w:r w:rsidRPr="002330B6">
        <w:rPr>
          <w:rFonts w:ascii="Arial" w:hAnsi="Arial" w:cs="Arial"/>
          <w:sz w:val="24"/>
          <w:szCs w:val="24"/>
        </w:rPr>
        <w:t xml:space="preserve">, sino que también en las posturas y perspectivas que tienen </w:t>
      </w:r>
      <w:r>
        <w:rPr>
          <w:rFonts w:ascii="Arial" w:hAnsi="Arial" w:cs="Arial"/>
          <w:sz w:val="24"/>
          <w:szCs w:val="24"/>
        </w:rPr>
        <w:t>lo</w:t>
      </w:r>
      <w:r w:rsidRPr="002330B6">
        <w:rPr>
          <w:rFonts w:ascii="Arial" w:hAnsi="Arial" w:cs="Arial"/>
          <w:sz w:val="24"/>
          <w:szCs w:val="24"/>
        </w:rPr>
        <w:t>s ciudadanos</w:t>
      </w:r>
      <w:r>
        <w:rPr>
          <w:rFonts w:ascii="Arial" w:hAnsi="Arial" w:cs="Arial"/>
          <w:sz w:val="24"/>
          <w:szCs w:val="24"/>
        </w:rPr>
        <w:t xml:space="preserve"> sobre temas relacionados,  comenzar a formar individuos inclusivos libres de estereotipos.</w:t>
      </w:r>
    </w:p>
    <w:p w14:paraId="6993EF7F" w14:textId="6B57D93D" w:rsidR="002330B6" w:rsidRDefault="002330B6" w:rsidP="004E2208">
      <w:pPr>
        <w:spacing w:line="360" w:lineRule="auto"/>
        <w:jc w:val="both"/>
        <w:rPr>
          <w:rFonts w:ascii="Arial" w:hAnsi="Arial" w:cs="Arial"/>
          <w:sz w:val="24"/>
          <w:szCs w:val="24"/>
        </w:rPr>
      </w:pPr>
    </w:p>
    <w:p w14:paraId="2435EDE7" w14:textId="43F46A65" w:rsidR="002330B6" w:rsidRDefault="002330B6" w:rsidP="004E2208">
      <w:pPr>
        <w:spacing w:line="360" w:lineRule="auto"/>
        <w:jc w:val="both"/>
        <w:rPr>
          <w:rFonts w:ascii="Arial" w:hAnsi="Arial" w:cs="Arial"/>
          <w:sz w:val="24"/>
          <w:szCs w:val="24"/>
        </w:rPr>
      </w:pPr>
    </w:p>
    <w:p w14:paraId="12A2765E" w14:textId="7DA3A72C" w:rsidR="002330B6" w:rsidRDefault="002330B6" w:rsidP="004E2208">
      <w:pPr>
        <w:spacing w:line="360" w:lineRule="auto"/>
        <w:jc w:val="both"/>
        <w:rPr>
          <w:rFonts w:ascii="Arial" w:hAnsi="Arial" w:cs="Arial"/>
          <w:sz w:val="24"/>
          <w:szCs w:val="24"/>
        </w:rPr>
      </w:pPr>
    </w:p>
    <w:p w14:paraId="0A513794" w14:textId="68CDCE27" w:rsidR="002330B6" w:rsidRDefault="002330B6" w:rsidP="004E2208">
      <w:pPr>
        <w:spacing w:line="360" w:lineRule="auto"/>
        <w:jc w:val="both"/>
        <w:rPr>
          <w:rFonts w:ascii="Arial" w:hAnsi="Arial" w:cs="Arial"/>
          <w:sz w:val="24"/>
          <w:szCs w:val="24"/>
        </w:rPr>
      </w:pPr>
    </w:p>
    <w:p w14:paraId="3335AAAB" w14:textId="7D82E2A1" w:rsidR="002330B6" w:rsidRDefault="002330B6" w:rsidP="004E2208">
      <w:pPr>
        <w:spacing w:line="360" w:lineRule="auto"/>
        <w:jc w:val="both"/>
        <w:rPr>
          <w:rFonts w:ascii="Arial" w:hAnsi="Arial" w:cs="Arial"/>
          <w:sz w:val="24"/>
          <w:szCs w:val="24"/>
        </w:rPr>
      </w:pPr>
    </w:p>
    <w:p w14:paraId="53A44DA1" w14:textId="6C9C96E2" w:rsidR="002330B6" w:rsidRDefault="00AA4556" w:rsidP="004E2208">
      <w:pPr>
        <w:spacing w:line="360" w:lineRule="auto"/>
        <w:jc w:val="both"/>
        <w:rPr>
          <w:rFonts w:ascii="Arial" w:hAnsi="Arial" w:cs="Arial"/>
          <w:sz w:val="24"/>
          <w:szCs w:val="24"/>
        </w:rPr>
      </w:pPr>
      <w:r>
        <w:rPr>
          <w:rFonts w:ascii="Arial" w:hAnsi="Arial" w:cs="Arial"/>
          <w:sz w:val="24"/>
          <w:szCs w:val="24"/>
        </w:rPr>
        <w:t xml:space="preserve">Citas bibliográficas </w:t>
      </w:r>
    </w:p>
    <w:p w14:paraId="637A4CC9" w14:textId="24D9BF51" w:rsidR="002330B6" w:rsidRDefault="002330B6" w:rsidP="004E2208">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Capistran, R. W. (2016). La educación musical a nivel preescolar: El caso del Instituto de Educación del Estado de Aguascalientes, México. </w:t>
      </w:r>
      <w:r>
        <w:rPr>
          <w:rFonts w:ascii="Arial" w:hAnsi="Arial" w:cs="Arial"/>
          <w:i/>
          <w:iCs/>
          <w:color w:val="222222"/>
          <w:sz w:val="20"/>
          <w:szCs w:val="20"/>
          <w:shd w:val="clear" w:color="auto" w:fill="FFFFFF"/>
        </w:rPr>
        <w:t>Revista Internacional de Educación Musical</w:t>
      </w:r>
      <w:r>
        <w:rPr>
          <w:rFonts w:ascii="Arial" w:hAnsi="Arial" w:cs="Arial"/>
          <w:color w:val="222222"/>
          <w:sz w:val="20"/>
          <w:szCs w:val="20"/>
          <w:shd w:val="clear" w:color="auto" w:fill="FFFFFF"/>
        </w:rPr>
        <w:t>, (4), 3-12.</w:t>
      </w:r>
    </w:p>
    <w:p w14:paraId="508D3ABA" w14:textId="131D784B" w:rsidR="00AA4556" w:rsidRPr="002330B6" w:rsidRDefault="00AA4556" w:rsidP="004E2208">
      <w:pPr>
        <w:spacing w:line="360" w:lineRule="auto"/>
        <w:jc w:val="both"/>
        <w:rPr>
          <w:rFonts w:ascii="Arial" w:hAnsi="Arial" w:cs="Arial"/>
          <w:sz w:val="24"/>
          <w:szCs w:val="24"/>
        </w:rPr>
      </w:pPr>
      <w:r>
        <w:rPr>
          <w:rFonts w:ascii="Arial" w:hAnsi="Arial" w:cs="Arial"/>
          <w:color w:val="222222"/>
          <w:sz w:val="20"/>
          <w:szCs w:val="20"/>
          <w:shd w:val="clear" w:color="auto" w:fill="FFFFFF"/>
        </w:rPr>
        <w:t>Galicia González, L. (2020). La educación física como intervención pedagógica en la formación integral del niño a nivel preescolar.</w:t>
      </w:r>
    </w:p>
    <w:sectPr w:rsidR="00AA4556" w:rsidRPr="002330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ED4"/>
    <w:rsid w:val="002330B6"/>
    <w:rsid w:val="004606A6"/>
    <w:rsid w:val="004E2208"/>
    <w:rsid w:val="006945FC"/>
    <w:rsid w:val="008C502D"/>
    <w:rsid w:val="009F0E6C"/>
    <w:rsid w:val="00AA4556"/>
    <w:rsid w:val="00B52ED4"/>
    <w:rsid w:val="00BD3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49C2"/>
  <w15:chartTrackingRefBased/>
  <w15:docId w15:val="{CA1AEF20-AEC1-4E25-98E4-1F6B9297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701</Words>
  <Characters>3857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ESMERALDA GONZALEZ MATA</dc:creator>
  <cp:keywords/>
  <dc:description/>
  <cp:lastModifiedBy>VERONICA ESMERALDA GONZALEZ MATA</cp:lastModifiedBy>
  <cp:revision>2</cp:revision>
  <dcterms:created xsi:type="dcterms:W3CDTF">2021-12-03T18:36:00Z</dcterms:created>
  <dcterms:modified xsi:type="dcterms:W3CDTF">2021-12-04T06:43:00Z</dcterms:modified>
</cp:coreProperties>
</file>