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C7" w:rsidRPr="00464CC7" w:rsidRDefault="00464CC7" w:rsidP="00464CC7">
      <w:pPr>
        <w:spacing w:line="360" w:lineRule="auto"/>
        <w:jc w:val="center"/>
        <w:rPr>
          <w:rFonts w:ascii="Arial" w:hAnsi="Arial" w:cs="Arial"/>
          <w:b/>
          <w:sz w:val="24"/>
        </w:rPr>
      </w:pPr>
      <w:r w:rsidRPr="00464CC7">
        <w:rPr>
          <w:rFonts w:ascii="Arial" w:hAnsi="Arial" w:cs="Arial"/>
          <w:b/>
          <w:sz w:val="24"/>
        </w:rPr>
        <w:t>Antecedentes</w:t>
      </w:r>
    </w:p>
    <w:p w:rsidR="009B4F81" w:rsidRDefault="00464CC7" w:rsidP="00464CC7">
      <w:pPr>
        <w:spacing w:line="360" w:lineRule="auto"/>
        <w:jc w:val="both"/>
        <w:rPr>
          <w:rFonts w:ascii="Arial" w:hAnsi="Arial" w:cs="Arial"/>
          <w:sz w:val="20"/>
        </w:rPr>
      </w:pPr>
      <w:r w:rsidRPr="00464CC7">
        <w:rPr>
          <w:rFonts w:ascii="Arial" w:hAnsi="Arial" w:cs="Arial"/>
          <w:sz w:val="20"/>
        </w:rPr>
        <w:t>Las opiniones que tienen los docentes acerca de la educación a distancia son variadas, algunos coinciden en algunos puntos de vista, mientras otros consideran todo lo contrario a algunos de ellos, esto debido a que cada uno ha tenido una experiencia diferente en su forma de trabajo, teniendo una perspec</w:t>
      </w:r>
      <w:r>
        <w:rPr>
          <w:rFonts w:ascii="Arial" w:hAnsi="Arial" w:cs="Arial"/>
          <w:sz w:val="20"/>
        </w:rPr>
        <w:t xml:space="preserve">tiva distinta de esta modalidad. Se </w:t>
      </w:r>
      <w:r w:rsidRPr="00464CC7">
        <w:rPr>
          <w:rFonts w:ascii="Arial" w:hAnsi="Arial" w:cs="Arial"/>
          <w:sz w:val="20"/>
        </w:rPr>
        <w:t xml:space="preserve">aplicó un cuestionario </w:t>
      </w:r>
      <w:r>
        <w:rPr>
          <w:rFonts w:ascii="Arial" w:hAnsi="Arial" w:cs="Arial"/>
          <w:sz w:val="20"/>
        </w:rPr>
        <w:t>por Baptista,</w:t>
      </w:r>
      <w:r w:rsidRPr="00464CC7">
        <w:rPr>
          <w:rFonts w:ascii="Arial" w:hAnsi="Arial" w:cs="Arial"/>
          <w:sz w:val="20"/>
        </w:rPr>
        <w:t xml:space="preserve"> </w:t>
      </w:r>
      <w:r>
        <w:rPr>
          <w:rFonts w:ascii="Arial" w:hAnsi="Arial" w:cs="Arial"/>
          <w:sz w:val="20"/>
        </w:rPr>
        <w:t xml:space="preserve">Almazán, </w:t>
      </w:r>
      <w:proofErr w:type="spellStart"/>
      <w:r>
        <w:rPr>
          <w:rFonts w:ascii="Arial" w:hAnsi="Arial" w:cs="Arial"/>
          <w:sz w:val="20"/>
        </w:rPr>
        <w:t>Loeza</w:t>
      </w:r>
      <w:proofErr w:type="spellEnd"/>
      <w:r>
        <w:rPr>
          <w:rFonts w:ascii="Arial" w:hAnsi="Arial" w:cs="Arial"/>
          <w:sz w:val="20"/>
        </w:rPr>
        <w:t xml:space="preserve">, </w:t>
      </w:r>
      <w:r w:rsidRPr="00464CC7">
        <w:rPr>
          <w:rFonts w:ascii="Arial" w:hAnsi="Arial" w:cs="Arial"/>
          <w:sz w:val="20"/>
        </w:rPr>
        <w:t xml:space="preserve">López </w:t>
      </w:r>
      <w:r w:rsidR="002A2FAE">
        <w:rPr>
          <w:rFonts w:ascii="Arial" w:hAnsi="Arial" w:cs="Arial"/>
          <w:sz w:val="20"/>
        </w:rPr>
        <w:t>y Cárdenas (2020), el cual</w:t>
      </w:r>
      <w:r>
        <w:rPr>
          <w:rFonts w:ascii="Arial" w:hAnsi="Arial" w:cs="Arial"/>
          <w:sz w:val="20"/>
        </w:rPr>
        <w:t xml:space="preserve"> fue </w:t>
      </w:r>
      <w:r w:rsidRPr="00464CC7">
        <w:rPr>
          <w:rFonts w:ascii="Arial" w:hAnsi="Arial" w:cs="Arial"/>
          <w:sz w:val="20"/>
        </w:rPr>
        <w:t xml:space="preserve">especialmente diseñado para estudiar estos retos y desafíos de los docentes, </w:t>
      </w:r>
      <w:r w:rsidR="002A2FAE">
        <w:rPr>
          <w:rFonts w:ascii="Arial" w:hAnsi="Arial" w:cs="Arial"/>
          <w:sz w:val="20"/>
        </w:rPr>
        <w:t xml:space="preserve">este </w:t>
      </w:r>
      <w:r w:rsidRPr="00464CC7">
        <w:rPr>
          <w:rFonts w:ascii="Arial" w:hAnsi="Arial" w:cs="Arial"/>
          <w:sz w:val="20"/>
        </w:rPr>
        <w:t xml:space="preserve">fue llamado </w:t>
      </w:r>
      <w:r w:rsidRPr="002A2FAE">
        <w:rPr>
          <w:rFonts w:ascii="Arial" w:hAnsi="Arial" w:cs="Arial"/>
          <w:i/>
          <w:sz w:val="20"/>
        </w:rPr>
        <w:t>Encuesta Nacional de Docentes ante el Covid-19 (END-Covid-19),</w:t>
      </w:r>
      <w:r w:rsidRPr="00464CC7">
        <w:rPr>
          <w:rFonts w:ascii="Arial" w:hAnsi="Arial" w:cs="Arial"/>
          <w:sz w:val="20"/>
        </w:rPr>
        <w:t xml:space="preserve"> y fue administrado en línea. Diseñada esta encuesta por los autores, fue dist</w:t>
      </w:r>
      <w:r w:rsidR="002A2FAE">
        <w:rPr>
          <w:rFonts w:ascii="Arial" w:hAnsi="Arial" w:cs="Arial"/>
          <w:sz w:val="20"/>
        </w:rPr>
        <w:t>ribuid</w:t>
      </w:r>
      <w:r w:rsidR="000134AB">
        <w:rPr>
          <w:rFonts w:ascii="Arial" w:hAnsi="Arial" w:cs="Arial"/>
          <w:sz w:val="20"/>
        </w:rPr>
        <w:t>a por correo electrónico, enviando un mensaje a través de este invitándolos a participar en el estudio de manera voluntaria.</w:t>
      </w:r>
    </w:p>
    <w:p w:rsidR="002A2FAE" w:rsidRDefault="002A2FAE" w:rsidP="00464CC7">
      <w:pPr>
        <w:spacing w:line="360" w:lineRule="auto"/>
        <w:jc w:val="both"/>
        <w:rPr>
          <w:rFonts w:ascii="Arial" w:hAnsi="Arial" w:cs="Arial"/>
          <w:sz w:val="20"/>
        </w:rPr>
      </w:pPr>
      <w:r>
        <w:rPr>
          <w:rFonts w:ascii="Arial" w:hAnsi="Arial" w:cs="Arial"/>
          <w:sz w:val="20"/>
        </w:rPr>
        <w:t>Esta encuesta se dirigió a una población de 12 021 docentes de educación básica del sistema público en los 32 estados del país.</w:t>
      </w:r>
      <w:r w:rsidR="000134AB">
        <w:rPr>
          <w:rFonts w:ascii="Arial" w:hAnsi="Arial" w:cs="Arial"/>
          <w:sz w:val="20"/>
        </w:rPr>
        <w:t xml:space="preserve"> Para contestar la encuesta, el docente pulsó en un f</w:t>
      </w:r>
      <w:r w:rsidR="00BC1006">
        <w:rPr>
          <w:rFonts w:ascii="Arial" w:hAnsi="Arial" w:cs="Arial"/>
          <w:sz w:val="20"/>
        </w:rPr>
        <w:t>ormulario de Google que registró y archivó</w:t>
      </w:r>
      <w:r w:rsidR="000134AB">
        <w:rPr>
          <w:rFonts w:ascii="Arial" w:hAnsi="Arial" w:cs="Arial"/>
          <w:sz w:val="20"/>
        </w:rPr>
        <w:t xml:space="preserve"> </w:t>
      </w:r>
      <w:r w:rsidR="00BC1006">
        <w:rPr>
          <w:rFonts w:ascii="Arial" w:hAnsi="Arial" w:cs="Arial"/>
          <w:sz w:val="20"/>
        </w:rPr>
        <w:t xml:space="preserve">las </w:t>
      </w:r>
      <w:r w:rsidR="000134AB">
        <w:rPr>
          <w:rFonts w:ascii="Arial" w:hAnsi="Arial" w:cs="Arial"/>
          <w:sz w:val="20"/>
        </w:rPr>
        <w:t>respuestas.</w:t>
      </w:r>
      <w:r w:rsidR="000C5343">
        <w:rPr>
          <w:rFonts w:ascii="Arial" w:hAnsi="Arial" w:cs="Arial"/>
          <w:sz w:val="20"/>
        </w:rPr>
        <w:t xml:space="preserve"> En esta encuesta fueron de interés las actividades de gestión/comunicación y aquellas relacionadas con la enseñanza-aprendizaje, contó con preguntas tanto cerradas como abiertas, las respuestas de los docentes a las preguntas abiertas fueron post-codificadas y analizadas de acuerdo con la técnica del análisis de sentimientos. Realizar este análisis de manera cualitativa en los docentes encuestados, permitió obtener una comprensión de la intención y las emociones de los docentes ante la situación actual que se vive en la República mexicana por el </w:t>
      </w:r>
      <w:proofErr w:type="spellStart"/>
      <w:r w:rsidR="000C5343">
        <w:rPr>
          <w:rFonts w:ascii="Arial" w:hAnsi="Arial" w:cs="Arial"/>
          <w:sz w:val="20"/>
        </w:rPr>
        <w:t>Covid</w:t>
      </w:r>
      <w:proofErr w:type="spellEnd"/>
      <w:r w:rsidR="000C5343">
        <w:rPr>
          <w:rFonts w:ascii="Arial" w:hAnsi="Arial" w:cs="Arial"/>
          <w:sz w:val="20"/>
        </w:rPr>
        <w:t xml:space="preserve"> 19.</w:t>
      </w:r>
    </w:p>
    <w:p w:rsidR="000C5343" w:rsidRDefault="000C5343" w:rsidP="00272B4A">
      <w:pPr>
        <w:spacing w:line="360" w:lineRule="auto"/>
        <w:jc w:val="both"/>
        <w:rPr>
          <w:rFonts w:ascii="Arial" w:hAnsi="Arial" w:cs="Arial"/>
          <w:sz w:val="20"/>
        </w:rPr>
      </w:pPr>
      <w:r>
        <w:rPr>
          <w:rFonts w:ascii="Arial" w:hAnsi="Arial" w:cs="Arial"/>
          <w:sz w:val="20"/>
        </w:rPr>
        <w:t xml:space="preserve">Dentro de los principales resultados en este estudio, se observó que los docentes diversifican su comunicación de acuerdo con el nivel educativo en el que laboran y con las figuras educativas con las que mantienen contacto. Especialmente se observa la importancia de los padres de familia en el seguimiento a las actividades escolares en los niveles de preescolar y primaria. </w:t>
      </w:r>
      <w:r w:rsidR="00272B4A">
        <w:rPr>
          <w:rFonts w:ascii="Arial" w:hAnsi="Arial" w:cs="Arial"/>
          <w:sz w:val="20"/>
        </w:rPr>
        <w:t>Uno de los retos identificados se asocia con las diferencias geográfico-educativas, ya que existen contrastes que exponen la falta de acceso a tecnología en los hogares. Los docentes han sido creativos en sus estrategias didácticas con los recursos tradicionales que siempre han utilizado y un repertorio de herramientas digitales limitado por el acceso a Internet en casa. Se lee en los sentimientos de los docentes, que si bien ha sido difícil para todos, existen sentimientos positivos por el logro de dar continuidad al ciclo escolar. Pese a las condiciones que no son siempre las mejores, los docentes diversifican creativamente estrategias y recursos para comunicar los aprendizajes esperados. Este estudio reveló que la mayoría de los profesionales de la educación en México, con mayores o  menores esfuerzos, pudieron gestionar información, trabajar colaborativamente con sus pares, comunicarse con padres de familia y directores escolares, sin embargo, también quedó claro que aún deben fortalecer sus habilidades para la enseñanza a distancia. A</w:t>
      </w:r>
      <w:r w:rsidR="006102AF">
        <w:rPr>
          <w:rFonts w:ascii="Arial" w:hAnsi="Arial" w:cs="Arial"/>
          <w:sz w:val="20"/>
        </w:rPr>
        <w:t xml:space="preserve">simismo, se consideró comenzar </w:t>
      </w:r>
      <w:r w:rsidR="00272B4A" w:rsidRPr="00272B4A">
        <w:rPr>
          <w:rFonts w:ascii="Arial" w:hAnsi="Arial" w:cs="Arial"/>
          <w:sz w:val="20"/>
        </w:rPr>
        <w:t>el modelo pedagógico a distancia y prepararse para esta modalidad</w:t>
      </w:r>
      <w:r w:rsidR="00272B4A">
        <w:rPr>
          <w:rFonts w:ascii="Arial" w:hAnsi="Arial" w:cs="Arial"/>
          <w:sz w:val="20"/>
        </w:rPr>
        <w:t xml:space="preserve"> </w:t>
      </w:r>
      <w:r w:rsidR="00272B4A" w:rsidRPr="00272B4A">
        <w:rPr>
          <w:rFonts w:ascii="Arial" w:hAnsi="Arial" w:cs="Arial"/>
          <w:sz w:val="20"/>
        </w:rPr>
        <w:t xml:space="preserve">que </w:t>
      </w:r>
      <w:r w:rsidR="006102AF">
        <w:rPr>
          <w:rFonts w:ascii="Arial" w:hAnsi="Arial" w:cs="Arial"/>
          <w:sz w:val="20"/>
        </w:rPr>
        <w:t>al realizarse este estudio se planteó sería</w:t>
      </w:r>
      <w:r w:rsidR="00272B4A" w:rsidRPr="00272B4A">
        <w:rPr>
          <w:rFonts w:ascii="Arial" w:hAnsi="Arial" w:cs="Arial"/>
          <w:sz w:val="20"/>
        </w:rPr>
        <w:t xml:space="preserve"> parte de</w:t>
      </w:r>
      <w:r w:rsidR="006102AF">
        <w:rPr>
          <w:rFonts w:ascii="Arial" w:hAnsi="Arial" w:cs="Arial"/>
          <w:sz w:val="20"/>
        </w:rPr>
        <w:t xml:space="preserve">l mundo donde viven los alumnos, y que hoy en día es una realidad. </w:t>
      </w:r>
      <w:r w:rsidR="00272B4A" w:rsidRPr="00272B4A">
        <w:rPr>
          <w:rFonts w:ascii="Arial" w:hAnsi="Arial" w:cs="Arial"/>
          <w:sz w:val="20"/>
        </w:rPr>
        <w:t>No se trata simplemente del aspecto tecnológico, sino de un modelo pedagógico</w:t>
      </w:r>
      <w:r w:rsidR="00272B4A">
        <w:rPr>
          <w:rFonts w:ascii="Arial" w:hAnsi="Arial" w:cs="Arial"/>
          <w:sz w:val="20"/>
        </w:rPr>
        <w:t xml:space="preserve"> </w:t>
      </w:r>
      <w:r w:rsidR="00272B4A" w:rsidRPr="00272B4A">
        <w:rPr>
          <w:rFonts w:ascii="Arial" w:hAnsi="Arial" w:cs="Arial"/>
          <w:sz w:val="20"/>
        </w:rPr>
        <w:t>con una visión clara sobre el tipo de docente y alumnos necesarios</w:t>
      </w:r>
      <w:r w:rsidR="00272B4A">
        <w:rPr>
          <w:rFonts w:ascii="Arial" w:hAnsi="Arial" w:cs="Arial"/>
          <w:sz w:val="20"/>
        </w:rPr>
        <w:t xml:space="preserve"> </w:t>
      </w:r>
      <w:r w:rsidR="00272B4A" w:rsidRPr="00272B4A">
        <w:rPr>
          <w:rFonts w:ascii="Arial" w:hAnsi="Arial" w:cs="Arial"/>
          <w:sz w:val="20"/>
        </w:rPr>
        <w:t>para llevar a cabo el aprendizaje a di</w:t>
      </w:r>
      <w:r w:rsidR="00272B4A">
        <w:rPr>
          <w:rFonts w:ascii="Arial" w:hAnsi="Arial" w:cs="Arial"/>
          <w:sz w:val="20"/>
        </w:rPr>
        <w:t xml:space="preserve">stancia. </w:t>
      </w:r>
    </w:p>
    <w:p w:rsidR="00B1733C" w:rsidRDefault="00B1733C" w:rsidP="00B1733C">
      <w:pPr>
        <w:spacing w:line="360" w:lineRule="auto"/>
        <w:jc w:val="both"/>
        <w:rPr>
          <w:rFonts w:ascii="Arial" w:hAnsi="Arial" w:cs="Arial"/>
          <w:sz w:val="20"/>
        </w:rPr>
      </w:pPr>
      <w:r>
        <w:rPr>
          <w:rFonts w:ascii="Arial" w:hAnsi="Arial" w:cs="Arial"/>
          <w:sz w:val="20"/>
        </w:rPr>
        <w:lastRenderedPageBreak/>
        <w:t xml:space="preserve">Finalmente, se concluyó comprobando que el sistema educativo no está realmente preparado para la educación a distancia; los alumnos tampoco tienen la suficiente autonomía y responsabilidad en su propio aprendizaje. Durante la pandemia, al menos los docentes han hecho lo que se puede, como una cuestión de supervivencia. Así como la </w:t>
      </w:r>
      <w:r w:rsidRPr="00B1733C">
        <w:rPr>
          <w:rFonts w:ascii="Arial" w:hAnsi="Arial" w:cs="Arial"/>
          <w:sz w:val="20"/>
        </w:rPr>
        <w:t>pandemia transformó la higiene de</w:t>
      </w:r>
      <w:r>
        <w:rPr>
          <w:rFonts w:ascii="Arial" w:hAnsi="Arial" w:cs="Arial"/>
          <w:sz w:val="20"/>
        </w:rPr>
        <w:t xml:space="preserve"> la interacción social, también </w:t>
      </w:r>
      <w:r w:rsidRPr="00B1733C">
        <w:rPr>
          <w:rFonts w:ascii="Arial" w:hAnsi="Arial" w:cs="Arial"/>
          <w:sz w:val="20"/>
        </w:rPr>
        <w:t xml:space="preserve">deberá generar cambios en la forma </w:t>
      </w:r>
      <w:r>
        <w:rPr>
          <w:rFonts w:ascii="Arial" w:hAnsi="Arial" w:cs="Arial"/>
          <w:sz w:val="20"/>
        </w:rPr>
        <w:t xml:space="preserve">de enseñar y aprender de todas </w:t>
      </w:r>
      <w:r w:rsidRPr="00B1733C">
        <w:rPr>
          <w:rFonts w:ascii="Arial" w:hAnsi="Arial" w:cs="Arial"/>
          <w:sz w:val="20"/>
        </w:rPr>
        <w:t>las figuras educativas. Se neces</w:t>
      </w:r>
      <w:r>
        <w:rPr>
          <w:rFonts w:ascii="Arial" w:hAnsi="Arial" w:cs="Arial"/>
          <w:sz w:val="20"/>
        </w:rPr>
        <w:t xml:space="preserve">ita a un alumno empoderado, que </w:t>
      </w:r>
      <w:r w:rsidRPr="00B1733C">
        <w:rPr>
          <w:rFonts w:ascii="Arial" w:hAnsi="Arial" w:cs="Arial"/>
          <w:sz w:val="20"/>
        </w:rPr>
        <w:t>tome un rol más activo en su apr</w:t>
      </w:r>
      <w:r>
        <w:rPr>
          <w:rFonts w:ascii="Arial" w:hAnsi="Arial" w:cs="Arial"/>
          <w:sz w:val="20"/>
        </w:rPr>
        <w:t xml:space="preserve">endizaje, que sea colaborador y </w:t>
      </w:r>
      <w:r w:rsidRPr="00B1733C">
        <w:rPr>
          <w:rFonts w:ascii="Arial" w:hAnsi="Arial" w:cs="Arial"/>
          <w:sz w:val="20"/>
        </w:rPr>
        <w:t>constructor de conocimiento, que t</w:t>
      </w:r>
      <w:r>
        <w:rPr>
          <w:rFonts w:ascii="Arial" w:hAnsi="Arial" w:cs="Arial"/>
          <w:sz w:val="20"/>
        </w:rPr>
        <w:t xml:space="preserve">rabaje de manera independiente. </w:t>
      </w:r>
      <w:r w:rsidRPr="00B1733C">
        <w:rPr>
          <w:rFonts w:ascii="Arial" w:hAnsi="Arial" w:cs="Arial"/>
          <w:sz w:val="20"/>
        </w:rPr>
        <w:t>Así también un docente que esté en continuo aprendizaje, un lí</w:t>
      </w:r>
      <w:r>
        <w:rPr>
          <w:rFonts w:ascii="Arial" w:hAnsi="Arial" w:cs="Arial"/>
          <w:sz w:val="20"/>
        </w:rPr>
        <w:t xml:space="preserve">der </w:t>
      </w:r>
      <w:r w:rsidRPr="00B1733C">
        <w:rPr>
          <w:rFonts w:ascii="Arial" w:hAnsi="Arial" w:cs="Arial"/>
          <w:sz w:val="20"/>
        </w:rPr>
        <w:t>pedagógico capaz de recrear actividade</w:t>
      </w:r>
      <w:r>
        <w:rPr>
          <w:rFonts w:ascii="Arial" w:hAnsi="Arial" w:cs="Arial"/>
          <w:sz w:val="20"/>
        </w:rPr>
        <w:t xml:space="preserve">s centradas en los estudiantes, </w:t>
      </w:r>
      <w:r w:rsidRPr="00B1733C">
        <w:rPr>
          <w:rFonts w:ascii="Arial" w:hAnsi="Arial" w:cs="Arial"/>
          <w:sz w:val="20"/>
        </w:rPr>
        <w:t>promotor de habilidades de pensamiento y ambientes de colaboración. Para ello se necesitará acompañar al docente en el proceso educativo desde la facilitación de recursos digitales y</w:t>
      </w:r>
      <w:r>
        <w:rPr>
          <w:rFonts w:ascii="Arial" w:hAnsi="Arial" w:cs="Arial"/>
          <w:sz w:val="20"/>
        </w:rPr>
        <w:t xml:space="preserve"> no digitales, y la </w:t>
      </w:r>
      <w:r w:rsidRPr="00B1733C">
        <w:rPr>
          <w:rFonts w:ascii="Arial" w:hAnsi="Arial" w:cs="Arial"/>
          <w:sz w:val="20"/>
        </w:rPr>
        <w:t>construcción de planeaciones curriculares pertinentes a los contextos socioeducativos, con capacitación continua para guiar el aprendizaje dentro y fuera de la escuela, d</w:t>
      </w:r>
      <w:r>
        <w:rPr>
          <w:rFonts w:ascii="Arial" w:hAnsi="Arial" w:cs="Arial"/>
          <w:sz w:val="20"/>
        </w:rPr>
        <w:t xml:space="preserve">onde los padres de familia sean </w:t>
      </w:r>
      <w:r w:rsidRPr="00B1733C">
        <w:rPr>
          <w:rFonts w:ascii="Arial" w:hAnsi="Arial" w:cs="Arial"/>
          <w:sz w:val="20"/>
        </w:rPr>
        <w:t>corresponsables de dar continuidad a</w:t>
      </w:r>
      <w:r>
        <w:rPr>
          <w:rFonts w:ascii="Arial" w:hAnsi="Arial" w:cs="Arial"/>
          <w:sz w:val="20"/>
        </w:rPr>
        <w:t xml:space="preserve"> las actividades promovidas por </w:t>
      </w:r>
      <w:r w:rsidRPr="00B1733C">
        <w:rPr>
          <w:rFonts w:ascii="Arial" w:hAnsi="Arial" w:cs="Arial"/>
          <w:sz w:val="20"/>
        </w:rPr>
        <w:t xml:space="preserve">los profesores. Todos estos aspectos quedaron de manifiesto en el presente análisis. </w:t>
      </w:r>
    </w:p>
    <w:p w:rsidR="00605331" w:rsidRDefault="00B1733C" w:rsidP="00B1733C">
      <w:pPr>
        <w:spacing w:line="360" w:lineRule="auto"/>
        <w:jc w:val="both"/>
        <w:rPr>
          <w:rFonts w:ascii="Arial" w:hAnsi="Arial" w:cs="Arial"/>
          <w:sz w:val="20"/>
        </w:rPr>
      </w:pPr>
      <w:r>
        <w:rPr>
          <w:rFonts w:ascii="Arial" w:hAnsi="Arial" w:cs="Arial"/>
          <w:sz w:val="20"/>
        </w:rPr>
        <w:t xml:space="preserve">Al hablar de la construcción de planeaciones curriculares pertinentes a los contextos socioeducativos, se pone de manifiesto el realizar los ajustes razonables a esas planeaciones, y si bien, es complejo realizarlo bajo el conocimiento de que todos los alumnos aprenden de manera distinta, resulta aún más cuando en el aula se presentan casos de estudiantes con algún tipo de barrera de aprendizaje, </w:t>
      </w:r>
      <w:r w:rsidR="001E3F74">
        <w:rPr>
          <w:rFonts w:ascii="Arial" w:hAnsi="Arial" w:cs="Arial"/>
          <w:sz w:val="20"/>
        </w:rPr>
        <w:t xml:space="preserve">lo cual representa un reto más para los docentes, el cual tal vez no se toma mucho en cuenta. Resulta imprescindible incluir a todos los alumnos en el proceso de aprendizaje sin importar cual o cuales sean sus condiciones, es entonces que la solución a esto es generar un aula inclusiva. </w:t>
      </w:r>
      <w:r w:rsidR="001E3F74" w:rsidRPr="001E3F74">
        <w:rPr>
          <w:rFonts w:ascii="Arial" w:hAnsi="Arial" w:cs="Arial"/>
          <w:sz w:val="20"/>
        </w:rPr>
        <w:t>Se debe enfatizar en el derecho a una educación inclusiva, equitativa y de calidad que rompa con el estudiante promedio, que no deje a  nadie en los márgenes y que desarrolle siempre los talentos de todo el estudiantado, a eliminar la brecha digital que dificulta el acceso al conocimiento y la participación, promover un desarrollo profesional docente que oriente la formación del profesorado hacia la adquisición de nuevas competencias y habilidades blandas para el liderazgo y la ética y sobre todo el respeto a la diversidad del estudiantado.</w:t>
      </w:r>
      <w:r w:rsidR="00605331">
        <w:rPr>
          <w:rFonts w:ascii="Arial" w:hAnsi="Arial" w:cs="Arial"/>
          <w:sz w:val="20"/>
        </w:rPr>
        <w:t xml:space="preserve"> </w:t>
      </w:r>
      <w:r w:rsidR="00605331" w:rsidRPr="00605331">
        <w:rPr>
          <w:rFonts w:ascii="Arial" w:hAnsi="Arial" w:cs="Arial"/>
          <w:sz w:val="20"/>
        </w:rPr>
        <w:t>En el ámbito escolar, la discapacidad se debe comp</w:t>
      </w:r>
      <w:r w:rsidR="00605331">
        <w:rPr>
          <w:rFonts w:ascii="Arial" w:hAnsi="Arial" w:cs="Arial"/>
          <w:sz w:val="20"/>
        </w:rPr>
        <w:t xml:space="preserve">ensar, limitar o reducir con la </w:t>
      </w:r>
      <w:r w:rsidR="00605331" w:rsidRPr="00605331">
        <w:rPr>
          <w:rFonts w:ascii="Arial" w:hAnsi="Arial" w:cs="Arial"/>
          <w:sz w:val="20"/>
        </w:rPr>
        <w:t xml:space="preserve">ayuda de las adaptaciones curriculares, que se adaptan a </w:t>
      </w:r>
      <w:r w:rsidR="00605331">
        <w:rPr>
          <w:rFonts w:ascii="Arial" w:hAnsi="Arial" w:cs="Arial"/>
          <w:sz w:val="20"/>
        </w:rPr>
        <w:t xml:space="preserve">las necesidades educativas, las </w:t>
      </w:r>
      <w:r w:rsidR="00605331" w:rsidRPr="00605331">
        <w:rPr>
          <w:rFonts w:ascii="Arial" w:hAnsi="Arial" w:cs="Arial"/>
          <w:sz w:val="20"/>
        </w:rPr>
        <w:t>características y valoraciones previas del alumno (Parra y Infante, 2009).</w:t>
      </w:r>
    </w:p>
    <w:p w:rsidR="001E3F74" w:rsidRDefault="001E3F74" w:rsidP="001E3F74">
      <w:pPr>
        <w:spacing w:line="360" w:lineRule="auto"/>
        <w:jc w:val="both"/>
        <w:rPr>
          <w:rFonts w:ascii="Arial" w:hAnsi="Arial" w:cs="Arial"/>
          <w:sz w:val="20"/>
        </w:rPr>
      </w:pPr>
      <w:r w:rsidRPr="001E3F74">
        <w:rPr>
          <w:rFonts w:ascii="Arial" w:hAnsi="Arial" w:cs="Arial"/>
          <w:sz w:val="20"/>
        </w:rPr>
        <w:t>La inclusión favorece el desarrollo de los n</w:t>
      </w:r>
      <w:r>
        <w:rPr>
          <w:rFonts w:ascii="Arial" w:hAnsi="Arial" w:cs="Arial"/>
          <w:sz w:val="20"/>
        </w:rPr>
        <w:t xml:space="preserve">iños con discapacidad y también </w:t>
      </w:r>
      <w:r w:rsidRPr="001E3F74">
        <w:rPr>
          <w:rFonts w:ascii="Arial" w:hAnsi="Arial" w:cs="Arial"/>
          <w:sz w:val="20"/>
        </w:rPr>
        <w:t>del resto del grupo. En particular, promueve actitu</w:t>
      </w:r>
      <w:r>
        <w:rPr>
          <w:rFonts w:ascii="Arial" w:hAnsi="Arial" w:cs="Arial"/>
          <w:sz w:val="20"/>
        </w:rPr>
        <w:t xml:space="preserve">des de respeto y tolerancia que </w:t>
      </w:r>
      <w:r w:rsidRPr="001E3F74">
        <w:rPr>
          <w:rFonts w:ascii="Arial" w:hAnsi="Arial" w:cs="Arial"/>
          <w:sz w:val="20"/>
        </w:rPr>
        <w:t xml:space="preserve">deben privar en la sociedad. Por eso, los </w:t>
      </w:r>
      <w:r>
        <w:rPr>
          <w:rFonts w:ascii="Arial" w:hAnsi="Arial" w:cs="Arial"/>
          <w:sz w:val="20"/>
        </w:rPr>
        <w:t xml:space="preserve">docentes </w:t>
      </w:r>
      <w:r w:rsidRPr="001E3F74">
        <w:rPr>
          <w:rFonts w:ascii="Arial" w:hAnsi="Arial" w:cs="Arial"/>
          <w:sz w:val="20"/>
        </w:rPr>
        <w:t>deben fomentar la inclusión, ya que se necesita una nueva con</w:t>
      </w:r>
      <w:r>
        <w:rPr>
          <w:rFonts w:ascii="Arial" w:hAnsi="Arial" w:cs="Arial"/>
          <w:sz w:val="20"/>
        </w:rPr>
        <w:t xml:space="preserve">ciencia en torno a la educación </w:t>
      </w:r>
      <w:r w:rsidRPr="001E3F74">
        <w:rPr>
          <w:rFonts w:ascii="Arial" w:hAnsi="Arial" w:cs="Arial"/>
          <w:sz w:val="20"/>
        </w:rPr>
        <w:t>especial y la educación de los alumnos con alguna discapacidad.</w:t>
      </w:r>
      <w:r>
        <w:rPr>
          <w:rFonts w:ascii="Arial" w:hAnsi="Arial" w:cs="Arial"/>
          <w:sz w:val="20"/>
        </w:rPr>
        <w:t xml:space="preserve"> </w:t>
      </w:r>
      <w:r w:rsidRPr="001E3F74">
        <w:rPr>
          <w:rFonts w:ascii="Arial" w:hAnsi="Arial" w:cs="Arial"/>
          <w:sz w:val="20"/>
        </w:rPr>
        <w:t>Con el propósito de ofrecer al instructor las her</w:t>
      </w:r>
      <w:r>
        <w:rPr>
          <w:rFonts w:ascii="Arial" w:hAnsi="Arial" w:cs="Arial"/>
          <w:sz w:val="20"/>
        </w:rPr>
        <w:t xml:space="preserve">ramientas precisas para atender </w:t>
      </w:r>
      <w:r w:rsidRPr="001E3F74">
        <w:rPr>
          <w:rFonts w:ascii="Arial" w:hAnsi="Arial" w:cs="Arial"/>
          <w:sz w:val="20"/>
        </w:rPr>
        <w:t xml:space="preserve">a los alumnos que tengan barreras para su aprendizaje, por las condiciones sociales y culturales que prevalezcan en la comunidad, </w:t>
      </w:r>
      <w:r w:rsidR="00790827">
        <w:rPr>
          <w:rFonts w:ascii="Arial" w:hAnsi="Arial" w:cs="Arial"/>
          <w:sz w:val="20"/>
        </w:rPr>
        <w:t>la Secretaría de Educación Pública elaboró</w:t>
      </w:r>
      <w:r w:rsidRPr="001E3F74">
        <w:rPr>
          <w:rFonts w:ascii="Arial" w:hAnsi="Arial" w:cs="Arial"/>
          <w:sz w:val="20"/>
        </w:rPr>
        <w:t xml:space="preserve"> cuatro</w:t>
      </w:r>
      <w:r>
        <w:rPr>
          <w:rFonts w:ascii="Arial" w:hAnsi="Arial" w:cs="Arial"/>
          <w:sz w:val="20"/>
        </w:rPr>
        <w:t xml:space="preserve"> </w:t>
      </w:r>
      <w:r w:rsidRPr="001E3F74">
        <w:rPr>
          <w:rFonts w:ascii="Arial" w:hAnsi="Arial" w:cs="Arial"/>
          <w:sz w:val="20"/>
        </w:rPr>
        <w:t>guías didácticas para la inclusió</w:t>
      </w:r>
      <w:r w:rsidR="00504E6F">
        <w:rPr>
          <w:rFonts w:ascii="Arial" w:hAnsi="Arial" w:cs="Arial"/>
          <w:sz w:val="20"/>
        </w:rPr>
        <w:t xml:space="preserve">n en educación inicial y básica, estas fueron diseñadas por </w:t>
      </w:r>
      <w:r w:rsidR="00504E6F">
        <w:rPr>
          <w:rFonts w:ascii="Arial" w:hAnsi="Arial" w:cs="Arial"/>
          <w:sz w:val="20"/>
        </w:rPr>
        <w:lastRenderedPageBreak/>
        <w:t>Contreras (2010)</w:t>
      </w:r>
      <w:r w:rsidRPr="001E3F74">
        <w:rPr>
          <w:rFonts w:ascii="Arial" w:hAnsi="Arial" w:cs="Arial"/>
          <w:sz w:val="20"/>
        </w:rPr>
        <w:t xml:space="preserve"> Las guías contienen información para identificar las discapacidades visual, auditiva, motriz o intelectual, lo mismo que estrategias y orientaciones para elaborar material de apoyo y asesorar a los padres de familia.</w:t>
      </w:r>
    </w:p>
    <w:p w:rsidR="00790827" w:rsidRDefault="00790827" w:rsidP="001E3F74">
      <w:pPr>
        <w:spacing w:line="360" w:lineRule="auto"/>
        <w:jc w:val="both"/>
        <w:rPr>
          <w:rFonts w:ascii="Arial" w:hAnsi="Arial" w:cs="Arial"/>
          <w:sz w:val="20"/>
        </w:rPr>
      </w:pPr>
      <w:r>
        <w:rPr>
          <w:rFonts w:ascii="Arial" w:hAnsi="Arial" w:cs="Arial"/>
          <w:sz w:val="20"/>
        </w:rPr>
        <w:t xml:space="preserve">En esta guía se presentan desde el concepto de educación inclusiva, y de cada una de las discapacidades antes mencionadas. En este trabajó se abordará lo relacionado a la discapacidad visual, pues como se mencionó, resulta un reto poder implementar estrategias de trabajo en casos de niños con necesidades especiales. A pesar de que en la jornada de prácticas no se trabajó con algún alumno que presentara esta discapacidad visual, se implementó una actividad a sabiendas de que en algún momento puede presentarse esta necesidad en prácticas posteriores. </w:t>
      </w:r>
    </w:p>
    <w:p w:rsidR="00AD161C" w:rsidRDefault="00AD161C" w:rsidP="00AD161C">
      <w:pPr>
        <w:spacing w:line="360" w:lineRule="auto"/>
        <w:jc w:val="both"/>
        <w:rPr>
          <w:rFonts w:ascii="Arial" w:hAnsi="Arial" w:cs="Arial"/>
          <w:sz w:val="20"/>
        </w:rPr>
      </w:pPr>
      <w:r w:rsidRPr="00AD161C">
        <w:rPr>
          <w:rFonts w:ascii="Arial" w:hAnsi="Arial" w:cs="Arial"/>
          <w:sz w:val="20"/>
        </w:rPr>
        <w:t>En el caso de la discapacidad visual, el paso pre</w:t>
      </w:r>
      <w:r>
        <w:rPr>
          <w:rFonts w:ascii="Arial" w:hAnsi="Arial" w:cs="Arial"/>
          <w:sz w:val="20"/>
        </w:rPr>
        <w:t xml:space="preserve">vio a una adaptación curricular </w:t>
      </w:r>
      <w:r w:rsidRPr="00AD161C">
        <w:rPr>
          <w:rFonts w:ascii="Arial" w:hAnsi="Arial" w:cs="Arial"/>
          <w:sz w:val="20"/>
        </w:rPr>
        <w:t>es considerar un conjunto de factores que pueden incidir</w:t>
      </w:r>
      <w:r>
        <w:rPr>
          <w:rFonts w:ascii="Arial" w:hAnsi="Arial" w:cs="Arial"/>
          <w:sz w:val="20"/>
        </w:rPr>
        <w:t xml:space="preserve"> positiva o negativamente en la </w:t>
      </w:r>
      <w:r w:rsidRPr="00AD161C">
        <w:rPr>
          <w:rFonts w:ascii="Arial" w:hAnsi="Arial" w:cs="Arial"/>
          <w:sz w:val="20"/>
        </w:rPr>
        <w:t>inclusión del alumno con discapacidad visual. Estos factore</w:t>
      </w:r>
      <w:r>
        <w:rPr>
          <w:rFonts w:ascii="Arial" w:hAnsi="Arial" w:cs="Arial"/>
          <w:sz w:val="20"/>
        </w:rPr>
        <w:t xml:space="preserve">s son: la oferta curricular, la </w:t>
      </w:r>
      <w:r w:rsidRPr="00AD161C">
        <w:rPr>
          <w:rFonts w:ascii="Arial" w:hAnsi="Arial" w:cs="Arial"/>
          <w:sz w:val="20"/>
        </w:rPr>
        <w:t>organización escolar, las estrategias de enseña</w:t>
      </w:r>
      <w:r>
        <w:rPr>
          <w:rFonts w:ascii="Arial" w:hAnsi="Arial" w:cs="Arial"/>
          <w:sz w:val="20"/>
        </w:rPr>
        <w:t xml:space="preserve">nza aprendizaje en el aula, las </w:t>
      </w:r>
      <w:r w:rsidRPr="00AD161C">
        <w:rPr>
          <w:rFonts w:ascii="Arial" w:hAnsi="Arial" w:cs="Arial"/>
          <w:sz w:val="20"/>
        </w:rPr>
        <w:t>expectativas de los profesores, las relaciones con la familia y los sistemas de</w:t>
      </w:r>
      <w:r>
        <w:rPr>
          <w:rFonts w:ascii="Arial" w:hAnsi="Arial" w:cs="Arial"/>
          <w:sz w:val="20"/>
        </w:rPr>
        <w:t xml:space="preserve"> </w:t>
      </w:r>
      <w:r w:rsidRPr="00AD161C">
        <w:rPr>
          <w:rFonts w:ascii="Arial" w:hAnsi="Arial" w:cs="Arial"/>
          <w:sz w:val="20"/>
        </w:rPr>
        <w:t>participación que se establecen entre los miembros de l</w:t>
      </w:r>
      <w:r>
        <w:rPr>
          <w:rFonts w:ascii="Arial" w:hAnsi="Arial" w:cs="Arial"/>
          <w:sz w:val="20"/>
        </w:rPr>
        <w:t xml:space="preserve">a comunidad educativa (Aguilera </w:t>
      </w:r>
      <w:r w:rsidRPr="00AD161C">
        <w:rPr>
          <w:rFonts w:ascii="Arial" w:hAnsi="Arial" w:cs="Arial"/>
          <w:sz w:val="20"/>
        </w:rPr>
        <w:t>Cano, Castaño Blázquez y Pérez Ballesta, s.f.).</w:t>
      </w:r>
    </w:p>
    <w:p w:rsidR="00CF02A2" w:rsidRDefault="00504E6F" w:rsidP="001E3F74">
      <w:pPr>
        <w:spacing w:line="360" w:lineRule="auto"/>
        <w:jc w:val="both"/>
        <w:rPr>
          <w:rFonts w:ascii="Arial" w:hAnsi="Arial" w:cs="Arial"/>
          <w:sz w:val="20"/>
        </w:rPr>
      </w:pPr>
      <w:r>
        <w:rPr>
          <w:rFonts w:ascii="Arial" w:hAnsi="Arial" w:cs="Arial"/>
          <w:sz w:val="20"/>
        </w:rPr>
        <w:t>S</w:t>
      </w:r>
      <w:r w:rsidR="00790827">
        <w:rPr>
          <w:rFonts w:ascii="Arial" w:hAnsi="Arial" w:cs="Arial"/>
          <w:sz w:val="20"/>
        </w:rPr>
        <w:t xml:space="preserve">e ponen de manifiesto que las mejores estrategias para implementar en el caso de estos alumnos son: </w:t>
      </w:r>
    </w:p>
    <w:p w:rsidR="00790827" w:rsidRDefault="00CF02A2" w:rsidP="00CF02A2">
      <w:pPr>
        <w:pStyle w:val="Prrafodelista"/>
        <w:numPr>
          <w:ilvl w:val="0"/>
          <w:numId w:val="1"/>
        </w:numPr>
        <w:spacing w:line="360" w:lineRule="auto"/>
        <w:jc w:val="both"/>
        <w:rPr>
          <w:rFonts w:ascii="Arial" w:hAnsi="Arial" w:cs="Arial"/>
          <w:sz w:val="20"/>
        </w:rPr>
      </w:pPr>
      <w:r>
        <w:rPr>
          <w:rFonts w:ascii="Arial" w:hAnsi="Arial" w:cs="Arial"/>
          <w:sz w:val="20"/>
        </w:rPr>
        <w:t>E</w:t>
      </w:r>
      <w:r w:rsidR="00790827" w:rsidRPr="00CF02A2">
        <w:rPr>
          <w:rFonts w:ascii="Arial" w:hAnsi="Arial" w:cs="Arial"/>
          <w:sz w:val="20"/>
        </w:rPr>
        <w:t xml:space="preserve">l juego simbólico, es decir, la manera en la que el niño </w:t>
      </w:r>
      <w:r>
        <w:rPr>
          <w:rFonts w:ascii="Arial" w:hAnsi="Arial" w:cs="Arial"/>
          <w:sz w:val="20"/>
        </w:rPr>
        <w:t>juega con objetos imaginarios y a los que les da un significado real (por ejemplo, un palo puede ser un avión, una caja simular un coche y un rebozo enrollado simular una muñeca.</w:t>
      </w:r>
    </w:p>
    <w:p w:rsidR="00CF02A2" w:rsidRDefault="00CF02A2" w:rsidP="00CF02A2">
      <w:pPr>
        <w:pStyle w:val="Prrafodelista"/>
        <w:numPr>
          <w:ilvl w:val="0"/>
          <w:numId w:val="1"/>
        </w:numPr>
        <w:spacing w:line="360" w:lineRule="auto"/>
        <w:jc w:val="both"/>
        <w:rPr>
          <w:rFonts w:ascii="Arial" w:hAnsi="Arial" w:cs="Arial"/>
          <w:sz w:val="20"/>
        </w:rPr>
      </w:pPr>
      <w:r>
        <w:rPr>
          <w:rFonts w:ascii="Arial" w:hAnsi="Arial" w:cs="Arial"/>
          <w:sz w:val="20"/>
        </w:rPr>
        <w:t>La imitación, que le permite copiar las acciones del adulto.</w:t>
      </w:r>
    </w:p>
    <w:p w:rsidR="00CF02A2" w:rsidRDefault="00CF02A2" w:rsidP="00CF02A2">
      <w:pPr>
        <w:pStyle w:val="Prrafodelista"/>
        <w:numPr>
          <w:ilvl w:val="0"/>
          <w:numId w:val="1"/>
        </w:numPr>
        <w:spacing w:line="360" w:lineRule="auto"/>
        <w:jc w:val="both"/>
        <w:rPr>
          <w:rFonts w:ascii="Arial" w:hAnsi="Arial" w:cs="Arial"/>
          <w:sz w:val="20"/>
        </w:rPr>
      </w:pPr>
      <w:r>
        <w:rPr>
          <w:rFonts w:ascii="Arial" w:hAnsi="Arial" w:cs="Arial"/>
          <w:sz w:val="20"/>
        </w:rPr>
        <w:t>La imagen mental, que es la representación del objeto que el niño tiene en su mente y que le facilita recordarlo aunque desaparezca de su vista.</w:t>
      </w:r>
    </w:p>
    <w:p w:rsidR="00CF02A2" w:rsidRDefault="00CF02A2" w:rsidP="00CF02A2">
      <w:pPr>
        <w:spacing w:line="360" w:lineRule="auto"/>
        <w:jc w:val="both"/>
        <w:rPr>
          <w:rFonts w:ascii="Arial" w:hAnsi="Arial" w:cs="Arial"/>
          <w:sz w:val="20"/>
        </w:rPr>
      </w:pPr>
      <w:r>
        <w:rPr>
          <w:rFonts w:ascii="Arial" w:hAnsi="Arial" w:cs="Arial"/>
          <w:sz w:val="20"/>
        </w:rPr>
        <w:t xml:space="preserve">Se presentan además en esta guía, unas tablas con actividades, que </w:t>
      </w:r>
      <w:r w:rsidRPr="00CF02A2">
        <w:rPr>
          <w:rFonts w:ascii="Arial" w:hAnsi="Arial" w:cs="Arial"/>
          <w:sz w:val="20"/>
        </w:rPr>
        <w:t>contienen el objetivo y la descripción de la activid</w:t>
      </w:r>
      <w:r>
        <w:rPr>
          <w:rFonts w:ascii="Arial" w:hAnsi="Arial" w:cs="Arial"/>
          <w:sz w:val="20"/>
        </w:rPr>
        <w:t>ad con las adecuaciones que el docente</w:t>
      </w:r>
      <w:r w:rsidRPr="00CF02A2">
        <w:rPr>
          <w:rFonts w:ascii="Arial" w:hAnsi="Arial" w:cs="Arial"/>
          <w:sz w:val="20"/>
        </w:rPr>
        <w:t xml:space="preserve"> debe realizar para los alumnos con </w:t>
      </w:r>
      <w:r>
        <w:rPr>
          <w:rFonts w:ascii="Arial" w:hAnsi="Arial" w:cs="Arial"/>
          <w:sz w:val="20"/>
        </w:rPr>
        <w:t xml:space="preserve">esta discapacidad, y </w:t>
      </w:r>
      <w:r w:rsidRPr="00CF02A2">
        <w:rPr>
          <w:rFonts w:ascii="Arial" w:hAnsi="Arial" w:cs="Arial"/>
          <w:sz w:val="20"/>
        </w:rPr>
        <w:t>también el material didáctico que se sugiere.</w:t>
      </w:r>
      <w:r>
        <w:rPr>
          <w:rFonts w:ascii="Arial" w:hAnsi="Arial" w:cs="Arial"/>
          <w:sz w:val="20"/>
        </w:rPr>
        <w:t xml:space="preserve"> </w:t>
      </w:r>
      <w:r w:rsidRPr="00CF02A2">
        <w:rPr>
          <w:rFonts w:ascii="Arial" w:hAnsi="Arial" w:cs="Arial"/>
          <w:sz w:val="20"/>
        </w:rPr>
        <w:t xml:space="preserve">Las adecuaciones a las actividades tienen que efectuarse </w:t>
      </w:r>
      <w:r>
        <w:rPr>
          <w:rFonts w:ascii="Arial" w:hAnsi="Arial" w:cs="Arial"/>
          <w:sz w:val="20"/>
        </w:rPr>
        <w:t xml:space="preserve">de forma individual, tomando en </w:t>
      </w:r>
      <w:r w:rsidRPr="00CF02A2">
        <w:rPr>
          <w:rFonts w:ascii="Arial" w:hAnsi="Arial" w:cs="Arial"/>
          <w:sz w:val="20"/>
        </w:rPr>
        <w:t>cuenta las característi</w:t>
      </w:r>
      <w:r>
        <w:rPr>
          <w:rFonts w:ascii="Arial" w:hAnsi="Arial" w:cs="Arial"/>
          <w:sz w:val="20"/>
        </w:rPr>
        <w:t xml:space="preserve">cas específicas de cada alumno. </w:t>
      </w:r>
      <w:r w:rsidRPr="00CF02A2">
        <w:rPr>
          <w:rFonts w:ascii="Arial" w:hAnsi="Arial" w:cs="Arial"/>
          <w:sz w:val="20"/>
        </w:rPr>
        <w:t>El alumno con discapacidad visual debe ser incluido en todas</w:t>
      </w:r>
      <w:r>
        <w:rPr>
          <w:rFonts w:ascii="Arial" w:hAnsi="Arial" w:cs="Arial"/>
          <w:sz w:val="20"/>
        </w:rPr>
        <w:t xml:space="preserve"> las actividades planeadas para </w:t>
      </w:r>
      <w:r w:rsidRPr="00CF02A2">
        <w:rPr>
          <w:rFonts w:ascii="Arial" w:hAnsi="Arial" w:cs="Arial"/>
          <w:sz w:val="20"/>
        </w:rPr>
        <w:t>el grupo. Sólo tiene que ponerse mayor énfasis en animar su part</w:t>
      </w:r>
      <w:r>
        <w:rPr>
          <w:rFonts w:ascii="Arial" w:hAnsi="Arial" w:cs="Arial"/>
          <w:sz w:val="20"/>
        </w:rPr>
        <w:t xml:space="preserve">icipación, alentar sus logros y </w:t>
      </w:r>
      <w:r w:rsidRPr="00CF02A2">
        <w:rPr>
          <w:rFonts w:ascii="Arial" w:hAnsi="Arial" w:cs="Arial"/>
          <w:sz w:val="20"/>
        </w:rPr>
        <w:t>adaptar la actividad si muestra dificultades o se aísla. En este ca</w:t>
      </w:r>
      <w:r>
        <w:rPr>
          <w:rFonts w:ascii="Arial" w:hAnsi="Arial" w:cs="Arial"/>
          <w:sz w:val="20"/>
        </w:rPr>
        <w:t xml:space="preserve">so, podrían acercársele objetos </w:t>
      </w:r>
      <w:r w:rsidRPr="00CF02A2">
        <w:rPr>
          <w:rFonts w:ascii="Arial" w:hAnsi="Arial" w:cs="Arial"/>
          <w:sz w:val="20"/>
        </w:rPr>
        <w:t xml:space="preserve">para que los vea </w:t>
      </w:r>
      <w:r>
        <w:rPr>
          <w:rFonts w:ascii="Arial" w:hAnsi="Arial" w:cs="Arial"/>
          <w:sz w:val="20"/>
        </w:rPr>
        <w:t xml:space="preserve">más cerca o los toque. </w:t>
      </w:r>
      <w:r w:rsidRPr="00CF02A2">
        <w:rPr>
          <w:rFonts w:ascii="Arial" w:hAnsi="Arial" w:cs="Arial"/>
          <w:sz w:val="20"/>
        </w:rPr>
        <w:t>Si se trata de una actividad que implique desplazamiento, conviene ubicar cerca a un compañero del que pueda tomarse del hombro para correr o caminar o bien colocar algún papel u objeto grande de color llamativo en el lugar al que tiene que dirigirse.</w:t>
      </w:r>
      <w:r>
        <w:rPr>
          <w:rFonts w:ascii="Arial" w:hAnsi="Arial" w:cs="Arial"/>
          <w:sz w:val="20"/>
        </w:rPr>
        <w:t xml:space="preserve"> Lo importante es que se sienta </w:t>
      </w:r>
      <w:r w:rsidRPr="00CF02A2">
        <w:rPr>
          <w:rFonts w:ascii="Arial" w:hAnsi="Arial" w:cs="Arial"/>
          <w:sz w:val="20"/>
        </w:rPr>
        <w:t>aceptado, integrado y reconocido</w:t>
      </w:r>
      <w:r>
        <w:rPr>
          <w:rFonts w:ascii="Arial" w:hAnsi="Arial" w:cs="Arial"/>
          <w:sz w:val="20"/>
        </w:rPr>
        <w:t>.</w:t>
      </w:r>
    </w:p>
    <w:p w:rsidR="00CF02A2" w:rsidRDefault="00CF02A2" w:rsidP="00CF02A2">
      <w:pPr>
        <w:spacing w:line="360" w:lineRule="auto"/>
        <w:jc w:val="both"/>
        <w:rPr>
          <w:rFonts w:ascii="Arial" w:hAnsi="Arial" w:cs="Arial"/>
          <w:sz w:val="20"/>
        </w:rPr>
      </w:pPr>
      <w:r>
        <w:rPr>
          <w:rFonts w:ascii="Arial" w:hAnsi="Arial" w:cs="Arial"/>
          <w:sz w:val="20"/>
        </w:rPr>
        <w:lastRenderedPageBreak/>
        <w:t>Entre las actividades que más se destacan son el jugar sin ver, es decir, actividades donde el alumno palpa los objetos con sus manos, los manipula y con esto reconoce de que se trata, sin duda la manipulación en el caso de esta discapacidad ayuda en gran manera a identificar diferentes objetos, pues las manos vienen a fungir como los ojos, ya que a través de ellas se reconocen las cosas.</w:t>
      </w:r>
    </w:p>
    <w:p w:rsidR="00504E6F" w:rsidRDefault="00504E6F" w:rsidP="00AD161C">
      <w:pPr>
        <w:spacing w:line="360" w:lineRule="auto"/>
        <w:jc w:val="both"/>
        <w:rPr>
          <w:rFonts w:ascii="Arial" w:hAnsi="Arial" w:cs="Arial"/>
          <w:sz w:val="20"/>
        </w:rPr>
      </w:pPr>
      <w:r>
        <w:rPr>
          <w:rFonts w:ascii="Arial" w:hAnsi="Arial" w:cs="Arial"/>
          <w:sz w:val="20"/>
        </w:rPr>
        <w:t>Por lo que como se plantea, generar actividades pertinentes, motivadoras y enriquecedoras para niños con necesidad educativa vis</w:t>
      </w:r>
      <w:r w:rsidR="009A5993">
        <w:rPr>
          <w:rFonts w:ascii="Arial" w:hAnsi="Arial" w:cs="Arial"/>
          <w:sz w:val="20"/>
        </w:rPr>
        <w:t>ual es algo complejo, y solo</w:t>
      </w:r>
      <w:r w:rsidR="00AD161C">
        <w:rPr>
          <w:rFonts w:ascii="Arial" w:hAnsi="Arial" w:cs="Arial"/>
          <w:sz w:val="20"/>
        </w:rPr>
        <w:t xml:space="preserve"> se podría realizar al crear actividades inclusivas o bien, realizando adecuaciones o también llamados ajustes pertinentes a las secuencias didácticas, sin olvidar que l</w:t>
      </w:r>
      <w:r w:rsidR="00AD161C" w:rsidRPr="00AD161C">
        <w:rPr>
          <w:rFonts w:ascii="Arial" w:hAnsi="Arial" w:cs="Arial"/>
          <w:sz w:val="20"/>
        </w:rPr>
        <w:t xml:space="preserve">as adaptaciones curriculares son desarrolladas de </w:t>
      </w:r>
      <w:r w:rsidR="00AD161C">
        <w:rPr>
          <w:rFonts w:ascii="Arial" w:hAnsi="Arial" w:cs="Arial"/>
          <w:sz w:val="20"/>
        </w:rPr>
        <w:t xml:space="preserve">forma individual, siguiendo </w:t>
      </w:r>
      <w:r w:rsidR="00AD161C" w:rsidRPr="00AD161C">
        <w:rPr>
          <w:rFonts w:ascii="Arial" w:hAnsi="Arial" w:cs="Arial"/>
          <w:sz w:val="20"/>
        </w:rPr>
        <w:t>la evaluación optométrica y valoraciones psicop</w:t>
      </w:r>
      <w:r w:rsidR="00AD161C">
        <w:rPr>
          <w:rFonts w:ascii="Arial" w:hAnsi="Arial" w:cs="Arial"/>
          <w:sz w:val="20"/>
        </w:rPr>
        <w:t xml:space="preserve">edagógicas realizadas al alumno </w:t>
      </w:r>
      <w:r w:rsidR="00AD161C" w:rsidRPr="00AD161C">
        <w:rPr>
          <w:rFonts w:ascii="Arial" w:hAnsi="Arial" w:cs="Arial"/>
          <w:sz w:val="20"/>
        </w:rPr>
        <w:t>previamente</w:t>
      </w:r>
      <w:r w:rsidR="00AD161C">
        <w:rPr>
          <w:rFonts w:ascii="Arial" w:hAnsi="Arial" w:cs="Arial"/>
          <w:sz w:val="20"/>
        </w:rPr>
        <w:t>.</w:t>
      </w:r>
    </w:p>
    <w:p w:rsidR="00504E6F" w:rsidRDefault="00504E6F">
      <w:pPr>
        <w:rPr>
          <w:rFonts w:ascii="Arial" w:hAnsi="Arial" w:cs="Arial"/>
          <w:sz w:val="20"/>
        </w:rPr>
      </w:pPr>
      <w:r>
        <w:rPr>
          <w:rFonts w:ascii="Arial" w:hAnsi="Arial" w:cs="Arial"/>
          <w:sz w:val="20"/>
        </w:rPr>
        <w:br w:type="page"/>
      </w:r>
    </w:p>
    <w:p w:rsidR="00504E6F" w:rsidRPr="00504E6F" w:rsidRDefault="00504E6F" w:rsidP="00CF02A2">
      <w:pPr>
        <w:spacing w:line="360" w:lineRule="auto"/>
        <w:jc w:val="both"/>
        <w:rPr>
          <w:rFonts w:ascii="Arial" w:hAnsi="Arial" w:cs="Arial"/>
          <w:b/>
          <w:sz w:val="24"/>
        </w:rPr>
      </w:pPr>
      <w:r w:rsidRPr="00504E6F">
        <w:rPr>
          <w:rFonts w:ascii="Arial" w:hAnsi="Arial" w:cs="Arial"/>
          <w:b/>
          <w:sz w:val="24"/>
        </w:rPr>
        <w:lastRenderedPageBreak/>
        <w:t>Referencias</w:t>
      </w:r>
    </w:p>
    <w:p w:rsidR="00AD161C" w:rsidRPr="00BD6B8E" w:rsidRDefault="00AD161C" w:rsidP="00AD161C">
      <w:pPr>
        <w:spacing w:line="360" w:lineRule="auto"/>
        <w:jc w:val="both"/>
        <w:rPr>
          <w:rFonts w:ascii="Arial" w:hAnsi="Arial" w:cs="Arial"/>
          <w:sz w:val="20"/>
        </w:rPr>
      </w:pPr>
      <w:r w:rsidRPr="00AD161C">
        <w:rPr>
          <w:rFonts w:ascii="Arial" w:hAnsi="Arial" w:cs="Arial"/>
          <w:sz w:val="20"/>
        </w:rPr>
        <w:t>Aguilera Cano, D. Castaño Blázquez C. y Pére</w:t>
      </w:r>
      <w:r>
        <w:rPr>
          <w:rFonts w:ascii="Arial" w:hAnsi="Arial" w:cs="Arial"/>
          <w:sz w:val="20"/>
        </w:rPr>
        <w:t xml:space="preserve">z Ballesta A (s.f.) </w:t>
      </w:r>
      <w:r w:rsidRPr="00AD161C">
        <w:rPr>
          <w:rFonts w:ascii="Arial" w:hAnsi="Arial" w:cs="Arial"/>
          <w:i/>
          <w:sz w:val="20"/>
        </w:rPr>
        <w:t>Necesidades educativas especiales del a</w:t>
      </w:r>
      <w:r w:rsidR="00BD6B8E">
        <w:rPr>
          <w:rFonts w:ascii="Arial" w:hAnsi="Arial" w:cs="Arial"/>
          <w:i/>
          <w:sz w:val="20"/>
        </w:rPr>
        <w:t xml:space="preserve">lumnado con discapacidad visual: </w:t>
      </w:r>
      <w:bookmarkStart w:id="0" w:name="_GoBack"/>
      <w:bookmarkEnd w:id="0"/>
      <w:r w:rsidR="00BD6B8E">
        <w:rPr>
          <w:rFonts w:ascii="Arial" w:hAnsi="Arial" w:cs="Arial"/>
          <w:sz w:val="20"/>
        </w:rPr>
        <w:t>Colombia.</w:t>
      </w:r>
    </w:p>
    <w:p w:rsidR="00AD161C" w:rsidRDefault="00AD161C" w:rsidP="00AD161C">
      <w:pPr>
        <w:spacing w:line="360" w:lineRule="auto"/>
        <w:jc w:val="both"/>
        <w:rPr>
          <w:rFonts w:ascii="Arial" w:hAnsi="Arial" w:cs="Arial"/>
          <w:sz w:val="20"/>
        </w:rPr>
      </w:pPr>
      <w:r>
        <w:rPr>
          <w:rFonts w:ascii="Arial" w:hAnsi="Arial" w:cs="Arial"/>
          <w:sz w:val="20"/>
        </w:rPr>
        <w:t xml:space="preserve">Baptista, P.,  Almazán, A., </w:t>
      </w:r>
      <w:proofErr w:type="spellStart"/>
      <w:r>
        <w:rPr>
          <w:rFonts w:ascii="Arial" w:hAnsi="Arial" w:cs="Arial"/>
          <w:sz w:val="20"/>
        </w:rPr>
        <w:t>Loeza</w:t>
      </w:r>
      <w:proofErr w:type="spellEnd"/>
      <w:r>
        <w:rPr>
          <w:rFonts w:ascii="Arial" w:hAnsi="Arial" w:cs="Arial"/>
          <w:sz w:val="20"/>
        </w:rPr>
        <w:t>, C.,</w:t>
      </w:r>
      <w:r w:rsidRPr="00504E6F">
        <w:rPr>
          <w:rFonts w:ascii="Arial" w:hAnsi="Arial" w:cs="Arial"/>
          <w:sz w:val="20"/>
        </w:rPr>
        <w:t xml:space="preserve"> López</w:t>
      </w:r>
      <w:r>
        <w:rPr>
          <w:rFonts w:ascii="Arial" w:hAnsi="Arial" w:cs="Arial"/>
          <w:sz w:val="20"/>
        </w:rPr>
        <w:t>, V., &amp; Cárdenas, J.</w:t>
      </w:r>
      <w:r w:rsidRPr="00504E6F">
        <w:rPr>
          <w:rFonts w:ascii="Arial" w:hAnsi="Arial" w:cs="Arial"/>
          <w:sz w:val="20"/>
        </w:rPr>
        <w:t xml:space="preserve"> (2020). </w:t>
      </w:r>
      <w:r w:rsidRPr="00504E6F">
        <w:rPr>
          <w:rFonts w:ascii="Arial" w:hAnsi="Arial" w:cs="Arial"/>
          <w:i/>
          <w:sz w:val="20"/>
        </w:rPr>
        <w:t>Encuesta Nacional a Docentes ante el Covid-19. Retos para la educación a distancia.</w:t>
      </w:r>
      <w:r w:rsidRPr="00504E6F">
        <w:rPr>
          <w:rFonts w:ascii="Arial" w:hAnsi="Arial" w:cs="Arial"/>
          <w:sz w:val="20"/>
        </w:rPr>
        <w:t xml:space="preserve"> Revista Latinoamericana de Estudios Educativos (México), L (-) ,41-88</w:t>
      </w:r>
      <w:r>
        <w:rPr>
          <w:rFonts w:ascii="Arial" w:hAnsi="Arial" w:cs="Arial"/>
          <w:sz w:val="20"/>
        </w:rPr>
        <w:t>.</w:t>
      </w:r>
      <w:r w:rsidRPr="00504E6F">
        <w:rPr>
          <w:rFonts w:ascii="Arial" w:hAnsi="Arial" w:cs="Arial"/>
          <w:sz w:val="20"/>
        </w:rPr>
        <w:t xml:space="preserve"> Disponible en:   </w:t>
      </w:r>
      <w:hyperlink r:id="rId6" w:history="1">
        <w:r w:rsidRPr="00CC002C">
          <w:rPr>
            <w:rStyle w:val="Hipervnculo"/>
            <w:rFonts w:ascii="Arial" w:hAnsi="Arial" w:cs="Arial"/>
            <w:sz w:val="20"/>
          </w:rPr>
          <w:t>https://www.redalyc.org/articulo.oa?id=27063237021</w:t>
        </w:r>
      </w:hyperlink>
    </w:p>
    <w:p w:rsidR="00504E6F" w:rsidRDefault="00504E6F" w:rsidP="00CF02A2">
      <w:pPr>
        <w:spacing w:line="360" w:lineRule="auto"/>
        <w:jc w:val="both"/>
        <w:rPr>
          <w:rFonts w:ascii="Arial" w:hAnsi="Arial" w:cs="Arial"/>
          <w:sz w:val="20"/>
        </w:rPr>
      </w:pPr>
      <w:r>
        <w:rPr>
          <w:rFonts w:ascii="Arial" w:hAnsi="Arial" w:cs="Arial"/>
          <w:sz w:val="20"/>
        </w:rPr>
        <w:t xml:space="preserve">Contreras, B. (2010). </w:t>
      </w:r>
      <w:r w:rsidRPr="00504E6F">
        <w:rPr>
          <w:rFonts w:ascii="Arial" w:hAnsi="Arial" w:cs="Arial"/>
          <w:i/>
          <w:sz w:val="20"/>
        </w:rPr>
        <w:t xml:space="preserve">Discapacidad visual. Guía didáctica para la inclusión en educación inicial y básica. </w:t>
      </w:r>
      <w:r>
        <w:rPr>
          <w:rFonts w:ascii="Arial" w:hAnsi="Arial" w:cs="Arial"/>
          <w:sz w:val="20"/>
        </w:rPr>
        <w:t xml:space="preserve">Consejo Nacional de Fomento Educativo: México. </w:t>
      </w:r>
    </w:p>
    <w:p w:rsidR="00AD161C" w:rsidRDefault="00AD161C" w:rsidP="00AD161C">
      <w:pPr>
        <w:spacing w:line="360" w:lineRule="auto"/>
        <w:jc w:val="both"/>
        <w:rPr>
          <w:rFonts w:ascii="Arial" w:hAnsi="Arial" w:cs="Arial"/>
          <w:sz w:val="20"/>
        </w:rPr>
      </w:pPr>
      <w:r>
        <w:rPr>
          <w:rFonts w:ascii="Arial" w:hAnsi="Arial" w:cs="Arial"/>
          <w:sz w:val="20"/>
        </w:rPr>
        <w:t>Parra, D. &amp; Infante, G.</w:t>
      </w:r>
      <w:r w:rsidRPr="00AD161C">
        <w:rPr>
          <w:rFonts w:ascii="Arial" w:hAnsi="Arial" w:cs="Arial"/>
          <w:sz w:val="20"/>
        </w:rPr>
        <w:t xml:space="preserve"> (2009). </w:t>
      </w:r>
      <w:r w:rsidRPr="00AD161C">
        <w:rPr>
          <w:rFonts w:ascii="Arial" w:hAnsi="Arial" w:cs="Arial"/>
          <w:i/>
          <w:sz w:val="20"/>
        </w:rPr>
        <w:t>Tecnología d</w:t>
      </w:r>
      <w:r w:rsidRPr="00AD161C">
        <w:rPr>
          <w:rFonts w:ascii="Arial" w:hAnsi="Arial" w:cs="Arial"/>
          <w:i/>
          <w:sz w:val="20"/>
        </w:rPr>
        <w:t xml:space="preserve">e la Información y Comunicación </w:t>
      </w:r>
      <w:r w:rsidRPr="00AD161C">
        <w:rPr>
          <w:rFonts w:ascii="Arial" w:hAnsi="Arial" w:cs="Arial"/>
          <w:i/>
          <w:sz w:val="20"/>
        </w:rPr>
        <w:t>aplicada al alumnado con discapacidad: un acercamient</w:t>
      </w:r>
      <w:r w:rsidRPr="00AD161C">
        <w:rPr>
          <w:rFonts w:ascii="Arial" w:hAnsi="Arial" w:cs="Arial"/>
          <w:i/>
          <w:sz w:val="20"/>
        </w:rPr>
        <w:t>o docente.</w:t>
      </w:r>
      <w:r>
        <w:rPr>
          <w:rFonts w:ascii="Arial" w:hAnsi="Arial" w:cs="Arial"/>
          <w:sz w:val="20"/>
        </w:rPr>
        <w:t xml:space="preserve"> Revista </w:t>
      </w:r>
      <w:r w:rsidRPr="00AD161C">
        <w:rPr>
          <w:rFonts w:ascii="Arial" w:hAnsi="Arial" w:cs="Arial"/>
          <w:sz w:val="20"/>
        </w:rPr>
        <w:t>Iberoam</w:t>
      </w:r>
      <w:r>
        <w:rPr>
          <w:rFonts w:ascii="Arial" w:hAnsi="Arial" w:cs="Arial"/>
          <w:sz w:val="20"/>
        </w:rPr>
        <w:t>ericana de Educación, 49(3), 3.</w:t>
      </w:r>
    </w:p>
    <w:p w:rsidR="003F64BF" w:rsidRDefault="003F64BF">
      <w:pPr>
        <w:rPr>
          <w:rFonts w:ascii="Arial" w:hAnsi="Arial" w:cs="Arial"/>
          <w:sz w:val="20"/>
        </w:rPr>
      </w:pPr>
      <w:r>
        <w:rPr>
          <w:rFonts w:ascii="Arial" w:hAnsi="Arial" w:cs="Arial"/>
          <w:sz w:val="20"/>
        </w:rPr>
        <w:br w:type="page"/>
      </w:r>
    </w:p>
    <w:p w:rsidR="003F64BF" w:rsidRDefault="003F64BF" w:rsidP="00CF02A2">
      <w:pPr>
        <w:spacing w:line="360" w:lineRule="auto"/>
        <w:jc w:val="both"/>
        <w:rPr>
          <w:rFonts w:ascii="Arial" w:hAnsi="Arial" w:cs="Arial"/>
          <w:sz w:val="20"/>
        </w:rPr>
        <w:sectPr w:rsidR="003F64BF" w:rsidSect="00ED7243">
          <w:pgSz w:w="12240" w:h="15840"/>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F64BF" w:rsidRDefault="003F64BF" w:rsidP="003F64BF">
      <w:pPr>
        <w:jc w:val="center"/>
        <w:rPr>
          <w:b/>
          <w:bCs/>
        </w:rPr>
      </w:pPr>
      <w:r>
        <w:rPr>
          <w:noProof/>
          <w:lang w:eastAsia="es-MX"/>
        </w:rPr>
        <w:lastRenderedPageBreak/>
        <mc:AlternateContent>
          <mc:Choice Requires="wps">
            <w:drawing>
              <wp:anchor distT="45720" distB="45720" distL="114300" distR="114300" simplePos="0" relativeHeight="251659264" behindDoc="0" locked="0" layoutInCell="1" allowOverlap="1" wp14:anchorId="4AFF02A3" wp14:editId="3415173C">
                <wp:simplePos x="0" y="0"/>
                <wp:positionH relativeFrom="column">
                  <wp:posOffset>3459480</wp:posOffset>
                </wp:positionH>
                <wp:positionV relativeFrom="paragraph">
                  <wp:posOffset>286385</wp:posOffset>
                </wp:positionV>
                <wp:extent cx="4676140" cy="1243965"/>
                <wp:effectExtent l="0" t="0" r="10160" b="120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340485"/>
                        </a:xfrm>
                        <a:prstGeom prst="rect">
                          <a:avLst/>
                        </a:prstGeom>
                        <a:solidFill>
                          <a:srgbClr val="FFFFFF"/>
                        </a:solidFill>
                        <a:ln w="9525">
                          <a:solidFill>
                            <a:srgbClr val="000000"/>
                          </a:solidFill>
                          <a:miter lim="800000"/>
                          <a:headEnd/>
                          <a:tailEnd/>
                        </a:ln>
                      </wps:spPr>
                      <wps:txbx>
                        <w:txbxContent>
                          <w:p w:rsidR="003F64BF" w:rsidRDefault="003F64BF" w:rsidP="003F64BF">
                            <w:pPr>
                              <w:pStyle w:val="Sinespaciado"/>
                              <w:rPr>
                                <w:sz w:val="20"/>
                                <w:szCs w:val="20"/>
                              </w:rPr>
                            </w:pPr>
                            <w:r>
                              <w:rPr>
                                <w:sz w:val="20"/>
                                <w:szCs w:val="20"/>
                              </w:rPr>
                              <w:t xml:space="preserve">El texto deberá ser escrito con letra Time New </w:t>
                            </w:r>
                            <w:proofErr w:type="spellStart"/>
                            <w:r>
                              <w:rPr>
                                <w:sz w:val="20"/>
                                <w:szCs w:val="20"/>
                              </w:rPr>
                              <w:t>Roman</w:t>
                            </w:r>
                            <w:proofErr w:type="spellEnd"/>
                            <w:r>
                              <w:rPr>
                                <w:sz w:val="20"/>
                                <w:szCs w:val="20"/>
                              </w:rPr>
                              <w:t>, 12 puntos, con interlineado 1.5 y alineado a la izquierda con sangría en la primera línea</w:t>
                            </w:r>
                          </w:p>
                          <w:p w:rsidR="003F64BF" w:rsidRDefault="003F64BF" w:rsidP="003F64BF">
                            <w:pPr>
                              <w:pStyle w:val="Sinespaciado"/>
                              <w:rPr>
                                <w:sz w:val="20"/>
                                <w:szCs w:val="20"/>
                              </w:rPr>
                            </w:pPr>
                            <w:r>
                              <w:rPr>
                                <w:sz w:val="20"/>
                                <w:szCs w:val="20"/>
                              </w:rPr>
                              <w:t>Página tamaño carta con orientación vertical.</w:t>
                            </w:r>
                          </w:p>
                          <w:p w:rsidR="003F64BF" w:rsidRDefault="003F64BF" w:rsidP="003F64BF">
                            <w:pPr>
                              <w:pStyle w:val="Sinespaciado"/>
                              <w:rPr>
                                <w:sz w:val="20"/>
                                <w:szCs w:val="20"/>
                              </w:rPr>
                            </w:pPr>
                            <w:r>
                              <w:rPr>
                                <w:sz w:val="20"/>
                                <w:szCs w:val="20"/>
                              </w:rPr>
                              <w:t>Márgenes 2.5 cm por cada lado.</w:t>
                            </w:r>
                          </w:p>
                          <w:p w:rsidR="003F64BF" w:rsidRDefault="003F64BF" w:rsidP="003F64BF">
                            <w:pPr>
                              <w:pStyle w:val="Sinespaciado"/>
                              <w:rPr>
                                <w:sz w:val="20"/>
                                <w:szCs w:val="20"/>
                              </w:rPr>
                            </w:pPr>
                            <w:r>
                              <w:rPr>
                                <w:sz w:val="20"/>
                                <w:szCs w:val="20"/>
                              </w:rPr>
                              <w:t xml:space="preserve">Títulos en Time New </w:t>
                            </w:r>
                            <w:proofErr w:type="spellStart"/>
                            <w:r>
                              <w:rPr>
                                <w:sz w:val="20"/>
                                <w:szCs w:val="20"/>
                              </w:rPr>
                              <w:t>Roman</w:t>
                            </w:r>
                            <w:proofErr w:type="spellEnd"/>
                            <w:r>
                              <w:rPr>
                                <w:sz w:val="20"/>
                                <w:szCs w:val="20"/>
                              </w:rPr>
                              <w:t xml:space="preserve">, 14 puntos, negritas y centrado, primera letra mayúscula, espaciado anterior 0 </w:t>
                            </w:r>
                            <w:proofErr w:type="spellStart"/>
                            <w:r>
                              <w:rPr>
                                <w:sz w:val="20"/>
                                <w:szCs w:val="20"/>
                              </w:rPr>
                              <w:t>pto</w:t>
                            </w:r>
                            <w:proofErr w:type="spellEnd"/>
                            <w:r>
                              <w:rPr>
                                <w:sz w:val="20"/>
                                <w:szCs w:val="20"/>
                              </w:rPr>
                              <w:t xml:space="preserve">. </w:t>
                            </w:r>
                            <w:proofErr w:type="gramStart"/>
                            <w:r>
                              <w:rPr>
                                <w:sz w:val="20"/>
                                <w:szCs w:val="20"/>
                              </w:rPr>
                              <w:t>y</w:t>
                            </w:r>
                            <w:proofErr w:type="gramEnd"/>
                            <w:r>
                              <w:rPr>
                                <w:sz w:val="20"/>
                                <w:szCs w:val="20"/>
                              </w:rPr>
                              <w:t xml:space="preserve"> posterior 24 </w:t>
                            </w:r>
                            <w:proofErr w:type="spellStart"/>
                            <w:r>
                              <w:rPr>
                                <w:sz w:val="20"/>
                                <w:szCs w:val="20"/>
                              </w:rPr>
                              <w:t>pto</w:t>
                            </w:r>
                            <w:proofErr w:type="spellEnd"/>
                            <w:r>
                              <w:rPr>
                                <w:sz w:val="20"/>
                                <w:szCs w:val="20"/>
                              </w:rPr>
                              <w:t xml:space="preserve"> y sangría 0. </w:t>
                            </w:r>
                            <w:r>
                              <w:rPr>
                                <w:sz w:val="20"/>
                                <w:szCs w:val="20"/>
                              </w:rPr>
                              <w:tab/>
                              <w:t>Iniciar en hoja nueva cada título sin punto final sin enumerar los títulos y/o subtítulos</w:t>
                            </w:r>
                          </w:p>
                          <w:p w:rsidR="003F64BF" w:rsidRDefault="003F64BF" w:rsidP="003F64BF">
                            <w:pPr>
                              <w:pStyle w:val="Sinespaciado"/>
                              <w:rPr>
                                <w:sz w:val="20"/>
                                <w:szCs w:val="20"/>
                              </w:rPr>
                            </w:pPr>
                            <w:r>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72.4pt;margin-top:22.55pt;width:368.2pt;height:9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">
                <v:textbox style="mso-fit-shape-to-text:t">
                  <w:txbxContent>
                    <w:p w:rsidR="003F64BF" w:rsidRDefault="003F64BF" w:rsidP="003F64BF">
                      <w:pPr>
                        <w:pStyle w:val="Sinespaciado"/>
                        <w:rPr>
                          <w:sz w:val="20"/>
                          <w:szCs w:val="20"/>
                        </w:rPr>
                      </w:pPr>
                      <w:r>
                        <w:rPr>
                          <w:sz w:val="20"/>
                          <w:szCs w:val="20"/>
                        </w:rPr>
                        <w:t xml:space="preserve">El texto deberá ser escrito con letra Time New </w:t>
                      </w:r>
                      <w:proofErr w:type="spellStart"/>
                      <w:r>
                        <w:rPr>
                          <w:sz w:val="20"/>
                          <w:szCs w:val="20"/>
                        </w:rPr>
                        <w:t>Roman</w:t>
                      </w:r>
                      <w:proofErr w:type="spellEnd"/>
                      <w:r>
                        <w:rPr>
                          <w:sz w:val="20"/>
                          <w:szCs w:val="20"/>
                        </w:rPr>
                        <w:t>, 12 puntos, con interlineado 1.5 y alineado a la izquierda con sangría en la primera línea</w:t>
                      </w:r>
                    </w:p>
                    <w:p w:rsidR="003F64BF" w:rsidRDefault="003F64BF" w:rsidP="003F64BF">
                      <w:pPr>
                        <w:pStyle w:val="Sinespaciado"/>
                        <w:rPr>
                          <w:sz w:val="20"/>
                          <w:szCs w:val="20"/>
                        </w:rPr>
                      </w:pPr>
                      <w:r>
                        <w:rPr>
                          <w:sz w:val="20"/>
                          <w:szCs w:val="20"/>
                        </w:rPr>
                        <w:t>Página tamaño carta con orientación vertical.</w:t>
                      </w:r>
                    </w:p>
                    <w:p w:rsidR="003F64BF" w:rsidRDefault="003F64BF" w:rsidP="003F64BF">
                      <w:pPr>
                        <w:pStyle w:val="Sinespaciado"/>
                        <w:rPr>
                          <w:sz w:val="20"/>
                          <w:szCs w:val="20"/>
                        </w:rPr>
                      </w:pPr>
                      <w:r>
                        <w:rPr>
                          <w:sz w:val="20"/>
                          <w:szCs w:val="20"/>
                        </w:rPr>
                        <w:t>Márgenes 2.5 cm por cada lado.</w:t>
                      </w:r>
                    </w:p>
                    <w:p w:rsidR="003F64BF" w:rsidRDefault="003F64BF" w:rsidP="003F64BF">
                      <w:pPr>
                        <w:pStyle w:val="Sinespaciado"/>
                        <w:rPr>
                          <w:sz w:val="20"/>
                          <w:szCs w:val="20"/>
                        </w:rPr>
                      </w:pPr>
                      <w:r>
                        <w:rPr>
                          <w:sz w:val="20"/>
                          <w:szCs w:val="20"/>
                        </w:rPr>
                        <w:t xml:space="preserve">Títulos en Time New </w:t>
                      </w:r>
                      <w:proofErr w:type="spellStart"/>
                      <w:r>
                        <w:rPr>
                          <w:sz w:val="20"/>
                          <w:szCs w:val="20"/>
                        </w:rPr>
                        <w:t>Roman</w:t>
                      </w:r>
                      <w:proofErr w:type="spellEnd"/>
                      <w:r>
                        <w:rPr>
                          <w:sz w:val="20"/>
                          <w:szCs w:val="20"/>
                        </w:rPr>
                        <w:t xml:space="preserve">, 14 puntos, negritas y centrado, primera letra mayúscula, espaciado anterior 0 </w:t>
                      </w:r>
                      <w:proofErr w:type="spellStart"/>
                      <w:r>
                        <w:rPr>
                          <w:sz w:val="20"/>
                          <w:szCs w:val="20"/>
                        </w:rPr>
                        <w:t>pto</w:t>
                      </w:r>
                      <w:proofErr w:type="spellEnd"/>
                      <w:r>
                        <w:rPr>
                          <w:sz w:val="20"/>
                          <w:szCs w:val="20"/>
                        </w:rPr>
                        <w:t xml:space="preserve">. </w:t>
                      </w:r>
                      <w:proofErr w:type="gramStart"/>
                      <w:r>
                        <w:rPr>
                          <w:sz w:val="20"/>
                          <w:szCs w:val="20"/>
                        </w:rPr>
                        <w:t>y</w:t>
                      </w:r>
                      <w:proofErr w:type="gramEnd"/>
                      <w:r>
                        <w:rPr>
                          <w:sz w:val="20"/>
                          <w:szCs w:val="20"/>
                        </w:rPr>
                        <w:t xml:space="preserve"> posterior 24 </w:t>
                      </w:r>
                      <w:proofErr w:type="spellStart"/>
                      <w:r>
                        <w:rPr>
                          <w:sz w:val="20"/>
                          <w:szCs w:val="20"/>
                        </w:rPr>
                        <w:t>pto</w:t>
                      </w:r>
                      <w:proofErr w:type="spellEnd"/>
                      <w:r>
                        <w:rPr>
                          <w:sz w:val="20"/>
                          <w:szCs w:val="20"/>
                        </w:rPr>
                        <w:t xml:space="preserve"> y sangría 0. </w:t>
                      </w:r>
                      <w:r>
                        <w:rPr>
                          <w:sz w:val="20"/>
                          <w:szCs w:val="20"/>
                        </w:rPr>
                        <w:tab/>
                        <w:t>Iniciar en hoja nueva cada título sin punto final sin enumerar los títulos y/o subtítulos</w:t>
                      </w:r>
                    </w:p>
                    <w:p w:rsidR="003F64BF" w:rsidRDefault="003F64BF" w:rsidP="003F64BF">
                      <w:pPr>
                        <w:pStyle w:val="Sinespaciado"/>
                        <w:rPr>
                          <w:sz w:val="20"/>
                          <w:szCs w:val="20"/>
                        </w:rPr>
                      </w:pPr>
                      <w:r>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Ind w:w="0" w:type="dxa"/>
        <w:tblLook w:val="04A0" w:firstRow="1" w:lastRow="0" w:firstColumn="1" w:lastColumn="0" w:noHBand="0" w:noVBand="1"/>
      </w:tblPr>
      <w:tblGrid>
        <w:gridCol w:w="1632"/>
        <w:gridCol w:w="3422"/>
      </w:tblGrid>
      <w:tr w:rsidR="003F64BF" w:rsidTr="003F64BF">
        <w:trPr>
          <w:trHeight w:val="236"/>
        </w:trPr>
        <w:tc>
          <w:tcPr>
            <w:tcW w:w="1632" w:type="dxa"/>
            <w:tcBorders>
              <w:top w:val="single" w:sz="4" w:space="0" w:color="auto"/>
              <w:left w:val="single" w:sz="4" w:space="0" w:color="auto"/>
              <w:bottom w:val="single" w:sz="4" w:space="0" w:color="auto"/>
              <w:right w:val="single" w:sz="4" w:space="0" w:color="auto"/>
            </w:tcBorders>
            <w:hideMark/>
          </w:tcPr>
          <w:p w:rsidR="003F64BF" w:rsidRDefault="003F64BF">
            <w:pPr>
              <w:rPr>
                <w:b/>
                <w:bCs/>
                <w:sz w:val="18"/>
                <w:szCs w:val="18"/>
              </w:rPr>
            </w:pPr>
            <w:r>
              <w:rPr>
                <w:rFonts w:cstheme="minorHAnsi"/>
                <w:b/>
                <w:bCs/>
                <w:sz w:val="18"/>
                <w:szCs w:val="18"/>
              </w:rPr>
              <w:t>RUBRO</w:t>
            </w:r>
          </w:p>
        </w:tc>
        <w:tc>
          <w:tcPr>
            <w:tcW w:w="3422" w:type="dxa"/>
            <w:tcBorders>
              <w:top w:val="single" w:sz="4" w:space="0" w:color="auto"/>
              <w:left w:val="single" w:sz="4" w:space="0" w:color="auto"/>
              <w:bottom w:val="single" w:sz="4" w:space="0" w:color="auto"/>
              <w:right w:val="single" w:sz="4" w:space="0" w:color="auto"/>
            </w:tcBorders>
            <w:hideMark/>
          </w:tcPr>
          <w:p w:rsidR="003F64BF" w:rsidRDefault="003F64BF">
            <w:pPr>
              <w:rPr>
                <w:b/>
                <w:bCs/>
                <w:sz w:val="18"/>
                <w:szCs w:val="18"/>
              </w:rPr>
            </w:pPr>
            <w:r>
              <w:rPr>
                <w:rFonts w:cstheme="minorHAnsi"/>
                <w:b/>
                <w:bCs/>
                <w:sz w:val="18"/>
                <w:szCs w:val="18"/>
              </w:rPr>
              <w:t>DESCRIPCIÓN</w:t>
            </w:r>
          </w:p>
        </w:tc>
      </w:tr>
      <w:tr w:rsidR="003F64BF" w:rsidTr="003F64BF">
        <w:trPr>
          <w:trHeight w:val="172"/>
        </w:trPr>
        <w:tc>
          <w:tcPr>
            <w:tcW w:w="1632"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F64BF" w:rsidRDefault="003F64BF">
            <w:pPr>
              <w:ind w:left="-5"/>
              <w:rPr>
                <w:b/>
                <w:bCs/>
                <w:sz w:val="18"/>
                <w:szCs w:val="18"/>
              </w:rPr>
            </w:pPr>
          </w:p>
          <w:p w:rsidR="003F64BF" w:rsidRDefault="003F64BF">
            <w:pPr>
              <w:ind w:left="-5"/>
              <w:rPr>
                <w:b/>
                <w:bCs/>
                <w:sz w:val="18"/>
                <w:szCs w:val="18"/>
              </w:rPr>
            </w:pPr>
          </w:p>
          <w:p w:rsidR="003F64BF" w:rsidRDefault="003F64BF">
            <w:pPr>
              <w:spacing w:after="160" w:line="256" w:lineRule="auto"/>
              <w:ind w:left="-5"/>
              <w:rPr>
                <w:b/>
                <w:bCs/>
                <w:sz w:val="18"/>
                <w:szCs w:val="18"/>
              </w:rPr>
            </w:pPr>
            <w:r>
              <w:rPr>
                <w:b/>
                <w:bCs/>
                <w:sz w:val="18"/>
                <w:szCs w:val="18"/>
              </w:rPr>
              <w:t xml:space="preserve">Portada  </w:t>
            </w: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F64BF" w:rsidRDefault="003F64BF">
            <w:pPr>
              <w:rPr>
                <w:b/>
                <w:bCs/>
                <w:sz w:val="18"/>
                <w:szCs w:val="18"/>
              </w:rPr>
            </w:pPr>
            <w:r>
              <w:rPr>
                <w:rFonts w:cstheme="minorHAnsi"/>
                <w:sz w:val="18"/>
                <w:szCs w:val="18"/>
              </w:rPr>
              <w:t>Nombre de la escuela con el escudo 4cm ancho x 6cm largo</w:t>
            </w:r>
          </w:p>
        </w:tc>
      </w:tr>
      <w:tr w:rsidR="003F64BF" w:rsidTr="003F64B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64BF" w:rsidRDefault="003F64BF">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F64BF" w:rsidRDefault="003F64BF">
            <w:pPr>
              <w:rPr>
                <w:b/>
                <w:bCs/>
                <w:sz w:val="18"/>
                <w:szCs w:val="18"/>
              </w:rPr>
            </w:pPr>
            <w:r>
              <w:rPr>
                <w:rFonts w:cstheme="minorHAnsi"/>
                <w:sz w:val="18"/>
                <w:szCs w:val="18"/>
              </w:rPr>
              <w:t xml:space="preserve">Nombre </w:t>
            </w:r>
            <w:proofErr w:type="gramStart"/>
            <w:r>
              <w:rPr>
                <w:rFonts w:cstheme="minorHAnsi"/>
                <w:sz w:val="18"/>
                <w:szCs w:val="18"/>
              </w:rPr>
              <w:t>de(</w:t>
            </w:r>
            <w:proofErr w:type="gramEnd"/>
            <w:r>
              <w:rPr>
                <w:rFonts w:cstheme="minorHAnsi"/>
                <w:sz w:val="18"/>
                <w:szCs w:val="18"/>
              </w:rPr>
              <w:t xml:space="preserve">l) la alumna (o) mayúsculas Time New </w:t>
            </w:r>
            <w:proofErr w:type="spellStart"/>
            <w:r>
              <w:rPr>
                <w:rFonts w:cstheme="minorHAnsi"/>
                <w:sz w:val="18"/>
                <w:szCs w:val="18"/>
              </w:rPr>
              <w:t>Roman</w:t>
            </w:r>
            <w:proofErr w:type="spellEnd"/>
            <w:r>
              <w:rPr>
                <w:rFonts w:cstheme="minorHAnsi"/>
                <w:sz w:val="18"/>
                <w:szCs w:val="18"/>
              </w:rPr>
              <w:t xml:space="preserve"> 16pto.</w:t>
            </w:r>
          </w:p>
        </w:tc>
      </w:tr>
      <w:tr w:rsidR="003F64BF" w:rsidTr="003F64BF">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64BF" w:rsidRDefault="003F64BF">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F64BF" w:rsidRDefault="003F64BF">
            <w:pPr>
              <w:rPr>
                <w:b/>
                <w:bCs/>
                <w:sz w:val="18"/>
                <w:szCs w:val="18"/>
              </w:rPr>
            </w:pPr>
            <w:r>
              <w:rPr>
                <w:rFonts w:cstheme="minorHAnsi"/>
                <w:sz w:val="18"/>
                <w:szCs w:val="18"/>
              </w:rPr>
              <w:t>Grado y sección</w:t>
            </w:r>
          </w:p>
        </w:tc>
      </w:tr>
      <w:tr w:rsidR="003F64BF" w:rsidTr="003F64B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64BF" w:rsidRDefault="003F64BF">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F64BF" w:rsidRDefault="003F64BF">
            <w:pPr>
              <w:rPr>
                <w:b/>
                <w:bCs/>
                <w:sz w:val="18"/>
                <w:szCs w:val="18"/>
              </w:rPr>
            </w:pPr>
            <w:r>
              <w:rPr>
                <w:rFonts w:cstheme="minorHAnsi"/>
                <w:sz w:val="18"/>
                <w:szCs w:val="18"/>
              </w:rPr>
              <w:t>Número de lista</w:t>
            </w:r>
          </w:p>
        </w:tc>
      </w:tr>
      <w:tr w:rsidR="003F64BF" w:rsidTr="003F64B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64BF" w:rsidRDefault="003F64BF">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F64BF" w:rsidRDefault="003F64BF">
            <w:pPr>
              <w:rPr>
                <w:b/>
                <w:bCs/>
                <w:sz w:val="18"/>
                <w:szCs w:val="18"/>
              </w:rPr>
            </w:pPr>
            <w:r>
              <w:rPr>
                <w:rFonts w:cstheme="minorHAnsi"/>
                <w:sz w:val="18"/>
                <w:szCs w:val="18"/>
              </w:rPr>
              <w:t xml:space="preserve">Título del informe de  investigación mayúsculas Time New </w:t>
            </w:r>
            <w:proofErr w:type="spellStart"/>
            <w:r>
              <w:rPr>
                <w:rFonts w:cstheme="minorHAnsi"/>
                <w:sz w:val="18"/>
                <w:szCs w:val="18"/>
              </w:rPr>
              <w:t>Roman</w:t>
            </w:r>
            <w:proofErr w:type="spellEnd"/>
            <w:r>
              <w:rPr>
                <w:rFonts w:cstheme="minorHAnsi"/>
                <w:sz w:val="18"/>
                <w:szCs w:val="18"/>
              </w:rPr>
              <w:t xml:space="preserve"> 16pto.</w:t>
            </w:r>
          </w:p>
        </w:tc>
      </w:tr>
      <w:tr w:rsidR="003F64BF" w:rsidTr="003F64B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64BF" w:rsidRDefault="003F64BF">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F64BF" w:rsidRDefault="003F64BF">
            <w:pPr>
              <w:rPr>
                <w:b/>
                <w:bCs/>
                <w:sz w:val="18"/>
                <w:szCs w:val="18"/>
              </w:rPr>
            </w:pPr>
            <w:r>
              <w:rPr>
                <w:rFonts w:cstheme="minorHAnsi"/>
                <w:sz w:val="18"/>
                <w:szCs w:val="18"/>
              </w:rPr>
              <w:t>Fecha y lugar</w:t>
            </w:r>
          </w:p>
        </w:tc>
      </w:tr>
    </w:tbl>
    <w:p w:rsidR="003F64BF" w:rsidRDefault="003F64BF" w:rsidP="003F64BF">
      <w:pPr>
        <w:pStyle w:val="Sinespaciado"/>
      </w:pPr>
    </w:p>
    <w:tbl>
      <w:tblPr>
        <w:tblStyle w:val="Tablaconcuadrcula"/>
        <w:tblW w:w="5000" w:type="pct"/>
        <w:tblInd w:w="0" w:type="dxa"/>
        <w:tblLook w:val="04A0" w:firstRow="1" w:lastRow="0" w:firstColumn="1" w:lastColumn="0" w:noHBand="0" w:noVBand="1"/>
      </w:tblPr>
      <w:tblGrid>
        <w:gridCol w:w="1221"/>
        <w:gridCol w:w="2664"/>
        <w:gridCol w:w="2664"/>
        <w:gridCol w:w="2664"/>
        <w:gridCol w:w="2664"/>
        <w:gridCol w:w="1343"/>
      </w:tblGrid>
      <w:tr w:rsidR="003F64BF" w:rsidTr="00ED7243">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CRITERIO</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NIVEL ESTRATÉGICO</w:t>
            </w:r>
          </w:p>
          <w:p w:rsidR="003F64BF" w:rsidRDefault="003F64BF">
            <w:pPr>
              <w:jc w:val="center"/>
              <w:rPr>
                <w:rFonts w:cstheme="minorHAnsi"/>
                <w:b/>
                <w:bCs/>
              </w:rPr>
            </w:pPr>
            <w:r>
              <w:rPr>
                <w:rFonts w:cstheme="minorHAnsi"/>
                <w:b/>
                <w:bCs/>
              </w:rPr>
              <w:t>10</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NIVEL AUTÓNOMO</w:t>
            </w:r>
          </w:p>
          <w:p w:rsidR="003F64BF" w:rsidRDefault="003F64BF">
            <w:pPr>
              <w:jc w:val="center"/>
              <w:rPr>
                <w:rFonts w:cstheme="minorHAnsi"/>
                <w:b/>
                <w:bCs/>
              </w:rPr>
            </w:pPr>
            <w:r>
              <w:rPr>
                <w:rFonts w:cstheme="minorHAnsi"/>
                <w:b/>
                <w:bCs/>
              </w:rPr>
              <w:t>8-9</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NIVEL RESOLUTIVO</w:t>
            </w:r>
          </w:p>
          <w:p w:rsidR="003F64BF" w:rsidRDefault="003F64BF">
            <w:pPr>
              <w:tabs>
                <w:tab w:val="left" w:pos="480"/>
              </w:tabs>
              <w:jc w:val="center"/>
              <w:rPr>
                <w:rFonts w:cstheme="minorHAnsi"/>
                <w:b/>
                <w:bCs/>
              </w:rPr>
            </w:pPr>
            <w:r>
              <w:rPr>
                <w:rFonts w:cstheme="minorHAnsi"/>
                <w:b/>
                <w:bCs/>
              </w:rPr>
              <w:t>7</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NIVEL RECEPTIVO</w:t>
            </w:r>
          </w:p>
          <w:p w:rsidR="003F64BF" w:rsidRDefault="003F64BF">
            <w:pPr>
              <w:jc w:val="center"/>
              <w:rPr>
                <w:rFonts w:cstheme="minorHAnsi"/>
                <w:b/>
                <w:bCs/>
              </w:rPr>
            </w:pPr>
            <w:r>
              <w:rPr>
                <w:rFonts w:cstheme="minorHAnsi"/>
                <w:b/>
                <w:bCs/>
              </w:rPr>
              <w:t>6</w:t>
            </w:r>
          </w:p>
        </w:tc>
        <w:tc>
          <w:tcPr>
            <w:tcW w:w="716"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NIVEL PREFORMAL</w:t>
            </w:r>
          </w:p>
          <w:p w:rsidR="003F64BF" w:rsidRDefault="003F64BF">
            <w:pPr>
              <w:jc w:val="center"/>
              <w:rPr>
                <w:rFonts w:cstheme="minorHAnsi"/>
                <w:b/>
                <w:bCs/>
              </w:rPr>
            </w:pPr>
            <w:r>
              <w:rPr>
                <w:rFonts w:cstheme="minorHAnsi"/>
                <w:b/>
                <w:bCs/>
              </w:rPr>
              <w:t>5</w:t>
            </w:r>
          </w:p>
        </w:tc>
      </w:tr>
      <w:tr w:rsidR="003F64BF" w:rsidTr="00ED7243">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Portada</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Tiene todos los datos que se indicaron en el esquema.</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Tiene la mayoría de los datos que se indicaron en el esquema.</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La portada tiene el título del informe de la investigación y el nombre del autor</w:t>
            </w:r>
          </w:p>
        </w:tc>
        <w:tc>
          <w:tcPr>
            <w:tcW w:w="936" w:type="pct"/>
            <w:tcBorders>
              <w:top w:val="single" w:sz="4" w:space="0" w:color="auto"/>
              <w:left w:val="single" w:sz="4" w:space="0" w:color="auto"/>
              <w:bottom w:val="single" w:sz="4" w:space="0" w:color="auto"/>
              <w:right w:val="single" w:sz="4" w:space="0" w:color="auto"/>
            </w:tcBorders>
          </w:tcPr>
          <w:p w:rsidR="003F64BF" w:rsidRDefault="003F64BF">
            <w:pPr>
              <w:jc w:val="both"/>
              <w:rPr>
                <w:rFonts w:cstheme="minorHAnsi"/>
              </w:rPr>
            </w:pPr>
            <w:r>
              <w:rPr>
                <w:rFonts w:cstheme="minorHAnsi"/>
              </w:rPr>
              <w:t>La portada solo tiene el título del informe de la investigación</w:t>
            </w:r>
          </w:p>
          <w:p w:rsidR="003F64BF" w:rsidRDefault="003F64BF">
            <w:pPr>
              <w:jc w:val="both"/>
              <w:rPr>
                <w:rFonts w:cstheme="minorHAnsi"/>
              </w:rPr>
            </w:pPr>
          </w:p>
        </w:tc>
        <w:tc>
          <w:tcPr>
            <w:tcW w:w="71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No tiene portada</w:t>
            </w:r>
          </w:p>
        </w:tc>
      </w:tr>
      <w:tr w:rsidR="003F64BF" w:rsidTr="00ED7243">
        <w:trPr>
          <w:trHeight w:val="1691"/>
        </w:trPr>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Introducción</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Describe el planteamiento del problema, situándolo en un contexto real y delimita el objeto de estudio.</w:t>
            </w:r>
          </w:p>
          <w:p w:rsidR="003F64BF" w:rsidRDefault="003F64BF">
            <w:pPr>
              <w:jc w:val="both"/>
              <w:rPr>
                <w:rFonts w:eastAsia="Arial" w:cstheme="minorHAnsi"/>
              </w:rPr>
            </w:pPr>
            <w:r>
              <w:rPr>
                <w:rFonts w:eastAsia="Arial" w:cstheme="minorHAnsi"/>
              </w:rPr>
              <w:t>Presenta los argumentos por los cuáles se va a realizar la investigación (el por qué y para qué estudiar ese problema).</w:t>
            </w:r>
          </w:p>
          <w:p w:rsidR="003F64BF" w:rsidRDefault="003F64BF">
            <w:pPr>
              <w:jc w:val="both"/>
              <w:rPr>
                <w:rFonts w:eastAsia="Arial" w:cstheme="minorHAnsi"/>
              </w:rPr>
            </w:pPr>
            <w:r>
              <w:rPr>
                <w:rFonts w:eastAsia="Arial" w:cstheme="minorHAnsi"/>
              </w:rPr>
              <w:t xml:space="preserve">Especifica la importancia del problema, la relevancia social (quiénes se ven afectados) y la utilidad de la investigación (quiénes se </w:t>
            </w:r>
            <w:r>
              <w:rPr>
                <w:rFonts w:eastAsia="Arial" w:cstheme="minorHAnsi"/>
              </w:rPr>
              <w:lastRenderedPageBreak/>
              <w:t>benefician con su realización).</w:t>
            </w:r>
          </w:p>
          <w:p w:rsidR="003F64BF" w:rsidRDefault="003F64BF">
            <w:pPr>
              <w:jc w:val="both"/>
              <w:rPr>
                <w:rFonts w:cstheme="minorHAnsi"/>
              </w:rPr>
            </w:pPr>
            <w:r>
              <w:rPr>
                <w:rFonts w:cstheme="minorHAnsi"/>
              </w:rPr>
              <w:t xml:space="preserve">Se describen de manera detallada el objetivo general y los específicos: </w:t>
            </w:r>
          </w:p>
          <w:p w:rsidR="003F64BF" w:rsidRDefault="003F64BF">
            <w:pPr>
              <w:jc w:val="both"/>
              <w:rPr>
                <w:rFonts w:cstheme="minorHAnsi"/>
              </w:rPr>
            </w:pPr>
            <w:r>
              <w:rPr>
                <w:rFonts w:cstheme="minorHAnsi"/>
              </w:rPr>
              <w:t>El objetivo general especifica lo que se quiere lograr con la investigación (está redactado en infinitivo).</w:t>
            </w:r>
          </w:p>
          <w:p w:rsidR="003F64BF" w:rsidRDefault="003F64BF">
            <w:pPr>
              <w:jc w:val="both"/>
              <w:rPr>
                <w:rFonts w:cstheme="minorHAnsi"/>
              </w:rPr>
            </w:pPr>
            <w:r>
              <w:rPr>
                <w:rFonts w:cstheme="minorHAnsi"/>
              </w:rPr>
              <w:t>Los objetivos específicos representan una secuencia lógica del objetivo general (son claros, coherentes y factibles).</w:t>
            </w:r>
          </w:p>
        </w:tc>
        <w:tc>
          <w:tcPr>
            <w:tcW w:w="936" w:type="pct"/>
            <w:tcBorders>
              <w:top w:val="single" w:sz="4" w:space="0" w:color="auto"/>
              <w:left w:val="single" w:sz="4" w:space="0" w:color="auto"/>
              <w:bottom w:val="single" w:sz="4" w:space="0" w:color="auto"/>
              <w:right w:val="single" w:sz="4" w:space="0" w:color="auto"/>
            </w:tcBorders>
          </w:tcPr>
          <w:p w:rsidR="003F64BF" w:rsidRDefault="003F64BF">
            <w:pPr>
              <w:jc w:val="both"/>
              <w:rPr>
                <w:rFonts w:cstheme="minorHAnsi"/>
              </w:rPr>
            </w:pPr>
            <w:r>
              <w:rPr>
                <w:rFonts w:cstheme="minorHAnsi"/>
              </w:rPr>
              <w:lastRenderedPageBreak/>
              <w:t>Se describe el planteamiento del problema en un contexto real, pero no está delimitado.</w:t>
            </w:r>
          </w:p>
          <w:p w:rsidR="003F64BF" w:rsidRDefault="003F64BF">
            <w:pPr>
              <w:jc w:val="both"/>
              <w:rPr>
                <w:rFonts w:eastAsia="Arial" w:cstheme="minorHAnsi"/>
              </w:rPr>
            </w:pPr>
            <w:r>
              <w:rPr>
                <w:rFonts w:eastAsia="Arial" w:cstheme="minorHAnsi"/>
              </w:rPr>
              <w:t>Presenta los argumentos por los cuáles se va a realizar la investigación (el por qué y para qué estudiar ese problema).</w:t>
            </w:r>
          </w:p>
          <w:p w:rsidR="003F64BF" w:rsidRDefault="003F64BF">
            <w:pPr>
              <w:jc w:val="both"/>
              <w:rPr>
                <w:rFonts w:cstheme="minorHAnsi"/>
              </w:rPr>
            </w:pPr>
            <w:r>
              <w:rPr>
                <w:rFonts w:cstheme="minorHAnsi"/>
              </w:rPr>
              <w:t>Se mencionan el objetivo general y los específicos.</w:t>
            </w:r>
          </w:p>
          <w:p w:rsidR="003F64BF" w:rsidRDefault="003F64BF">
            <w:pPr>
              <w:jc w:val="both"/>
              <w:rPr>
                <w:rFonts w:cstheme="minorHAnsi"/>
              </w:rPr>
            </w:pPr>
            <w:r>
              <w:rPr>
                <w:rFonts w:cstheme="minorHAnsi"/>
              </w:rPr>
              <w:t xml:space="preserve">El objetivo general especifica lo que se quiere lograr con la investigación </w:t>
            </w:r>
            <w:r>
              <w:rPr>
                <w:rFonts w:cstheme="minorHAnsi"/>
              </w:rPr>
              <w:lastRenderedPageBreak/>
              <w:t>(está redactado en infinitivo).</w:t>
            </w:r>
          </w:p>
          <w:p w:rsidR="003F64BF" w:rsidRDefault="003F64BF">
            <w:pPr>
              <w:jc w:val="both"/>
              <w:rPr>
                <w:rFonts w:cstheme="minorHAnsi"/>
              </w:rPr>
            </w:pPr>
            <w:r>
              <w:rPr>
                <w:rFonts w:cstheme="minorHAnsi"/>
              </w:rPr>
              <w:t>Los objetivos específicos     no representan una secuencia lógica del objetivo general (no son claros, coherentes y factibles).</w:t>
            </w:r>
          </w:p>
          <w:p w:rsidR="003F64BF" w:rsidRDefault="003F64BF">
            <w:pPr>
              <w:jc w:val="both"/>
              <w:rPr>
                <w:rFonts w:cstheme="minorHAnsi"/>
              </w:rPr>
            </w:pPr>
          </w:p>
        </w:tc>
        <w:tc>
          <w:tcPr>
            <w:tcW w:w="936" w:type="pct"/>
            <w:tcBorders>
              <w:top w:val="single" w:sz="4" w:space="0" w:color="auto"/>
              <w:left w:val="single" w:sz="4" w:space="0" w:color="auto"/>
              <w:bottom w:val="single" w:sz="4" w:space="0" w:color="auto"/>
              <w:right w:val="single" w:sz="4" w:space="0" w:color="auto"/>
            </w:tcBorders>
          </w:tcPr>
          <w:p w:rsidR="003F64BF" w:rsidRDefault="003F64BF">
            <w:pPr>
              <w:jc w:val="both"/>
              <w:rPr>
                <w:rFonts w:cstheme="minorHAnsi"/>
              </w:rPr>
            </w:pPr>
            <w:r>
              <w:rPr>
                <w:rFonts w:cstheme="minorHAnsi"/>
              </w:rPr>
              <w:lastRenderedPageBreak/>
              <w:t>Se menciona donde se realizará la investigación, pero el planteamiento del problema no es claro.</w:t>
            </w:r>
          </w:p>
          <w:p w:rsidR="003F64BF" w:rsidRDefault="003F64BF">
            <w:pPr>
              <w:jc w:val="both"/>
              <w:rPr>
                <w:rFonts w:cstheme="minorHAnsi"/>
              </w:rPr>
            </w:pPr>
          </w:p>
          <w:p w:rsidR="003F64BF" w:rsidRDefault="003F64BF">
            <w:pPr>
              <w:jc w:val="both"/>
              <w:rPr>
                <w:rFonts w:cstheme="minorHAnsi"/>
              </w:rPr>
            </w:pPr>
            <w:r>
              <w:rPr>
                <w:rFonts w:cstheme="minorHAnsi"/>
              </w:rPr>
              <w:t>Se explica de manera muy general las razones por las que se realizará la investigación.</w:t>
            </w:r>
          </w:p>
          <w:p w:rsidR="003F64BF" w:rsidRDefault="003F64BF">
            <w:pPr>
              <w:jc w:val="both"/>
              <w:rPr>
                <w:rFonts w:cstheme="minorHAnsi"/>
              </w:rPr>
            </w:pPr>
          </w:p>
          <w:p w:rsidR="003F64BF" w:rsidRDefault="003F64BF">
            <w:pPr>
              <w:jc w:val="both"/>
              <w:rPr>
                <w:rFonts w:cstheme="minorHAnsi"/>
              </w:rPr>
            </w:pPr>
            <w:r>
              <w:rPr>
                <w:rFonts w:cstheme="minorHAnsi"/>
              </w:rPr>
              <w:t>Se mencionan el objetivo general, pero no contiene objetivos específicos.</w:t>
            </w:r>
          </w:p>
          <w:p w:rsidR="003F64BF" w:rsidRDefault="003F64BF">
            <w:pPr>
              <w:jc w:val="both"/>
              <w:rPr>
                <w:rFonts w:cstheme="minorHAnsi"/>
              </w:rPr>
            </w:pPr>
            <w:r>
              <w:rPr>
                <w:rFonts w:cstheme="minorHAnsi"/>
              </w:rPr>
              <w:t>La hipótesis no es clara ni precisa.</w:t>
            </w:r>
          </w:p>
        </w:tc>
        <w:tc>
          <w:tcPr>
            <w:tcW w:w="936" w:type="pct"/>
            <w:tcBorders>
              <w:top w:val="single" w:sz="4" w:space="0" w:color="auto"/>
              <w:left w:val="single" w:sz="4" w:space="0" w:color="auto"/>
              <w:bottom w:val="single" w:sz="4" w:space="0" w:color="auto"/>
              <w:right w:val="single" w:sz="4" w:space="0" w:color="auto"/>
            </w:tcBorders>
          </w:tcPr>
          <w:p w:rsidR="003F64BF" w:rsidRDefault="003F64BF">
            <w:pPr>
              <w:jc w:val="both"/>
              <w:rPr>
                <w:rFonts w:cstheme="minorHAnsi"/>
              </w:rPr>
            </w:pPr>
            <w:r>
              <w:rPr>
                <w:rFonts w:cstheme="minorHAnsi"/>
              </w:rPr>
              <w:t>Se menciona el planteamiento del problema, pero no está situado en una realidad, No está delimitado</w:t>
            </w:r>
          </w:p>
          <w:p w:rsidR="003F64BF" w:rsidRDefault="003F64BF">
            <w:pPr>
              <w:jc w:val="both"/>
              <w:rPr>
                <w:rFonts w:cstheme="minorHAnsi"/>
              </w:rPr>
            </w:pPr>
          </w:p>
          <w:p w:rsidR="003F64BF" w:rsidRDefault="003F64BF">
            <w:pPr>
              <w:jc w:val="both"/>
              <w:rPr>
                <w:rFonts w:cstheme="minorHAnsi"/>
              </w:rPr>
            </w:pPr>
            <w:r>
              <w:rPr>
                <w:rFonts w:cstheme="minorHAnsi"/>
              </w:rPr>
              <w:t>Solo menciona el por qué se va a realizar la investigación.</w:t>
            </w:r>
          </w:p>
          <w:p w:rsidR="003F64BF" w:rsidRDefault="003F64BF">
            <w:pPr>
              <w:jc w:val="both"/>
              <w:rPr>
                <w:rFonts w:cstheme="minorHAnsi"/>
              </w:rPr>
            </w:pPr>
          </w:p>
          <w:p w:rsidR="003F64BF" w:rsidRDefault="003F64BF">
            <w:pPr>
              <w:jc w:val="both"/>
              <w:rPr>
                <w:rFonts w:cstheme="minorHAnsi"/>
              </w:rPr>
            </w:pPr>
            <w:r>
              <w:rPr>
                <w:rFonts w:cstheme="minorHAnsi"/>
              </w:rPr>
              <w:t>El objetivo general y la hipótesis no tienen relación directa con el problema de investigación.</w:t>
            </w:r>
          </w:p>
        </w:tc>
        <w:tc>
          <w:tcPr>
            <w:tcW w:w="716" w:type="pct"/>
            <w:tcBorders>
              <w:top w:val="single" w:sz="4" w:space="0" w:color="auto"/>
              <w:left w:val="single" w:sz="4" w:space="0" w:color="auto"/>
              <w:bottom w:val="single" w:sz="4" w:space="0" w:color="auto"/>
              <w:right w:val="single" w:sz="4" w:space="0" w:color="auto"/>
            </w:tcBorders>
          </w:tcPr>
          <w:p w:rsidR="003F64BF" w:rsidRDefault="003F64BF">
            <w:pPr>
              <w:jc w:val="both"/>
              <w:rPr>
                <w:rFonts w:cstheme="minorHAnsi"/>
              </w:rPr>
            </w:pPr>
            <w:r>
              <w:rPr>
                <w:rFonts w:cstheme="minorHAnsi"/>
              </w:rPr>
              <w:t>No se identifica el planteamiento del problema.</w:t>
            </w:r>
          </w:p>
          <w:p w:rsidR="003F64BF" w:rsidRDefault="003F64BF">
            <w:pPr>
              <w:jc w:val="both"/>
              <w:rPr>
                <w:rFonts w:cstheme="minorHAnsi"/>
              </w:rPr>
            </w:pPr>
          </w:p>
          <w:p w:rsidR="003F64BF" w:rsidRDefault="003F64BF">
            <w:pPr>
              <w:jc w:val="both"/>
              <w:rPr>
                <w:rFonts w:cstheme="minorHAnsi"/>
              </w:rPr>
            </w:pPr>
            <w:r>
              <w:rPr>
                <w:rFonts w:cstheme="minorHAnsi"/>
              </w:rPr>
              <w:t>Se omite la explicación de las razones por las que se hará la investigación.</w:t>
            </w:r>
          </w:p>
          <w:p w:rsidR="003F64BF" w:rsidRDefault="003F64BF">
            <w:pPr>
              <w:jc w:val="both"/>
              <w:rPr>
                <w:rFonts w:cstheme="minorHAnsi"/>
              </w:rPr>
            </w:pPr>
          </w:p>
          <w:p w:rsidR="003F64BF" w:rsidRDefault="003F64BF">
            <w:pPr>
              <w:jc w:val="both"/>
              <w:rPr>
                <w:rFonts w:cstheme="minorHAnsi"/>
              </w:rPr>
            </w:pPr>
            <w:r>
              <w:rPr>
                <w:rFonts w:cstheme="minorHAnsi"/>
              </w:rPr>
              <w:lastRenderedPageBreak/>
              <w:t>No se especifican los objetivos e hipótesis.</w:t>
            </w:r>
          </w:p>
        </w:tc>
      </w:tr>
      <w:tr w:rsidR="003F64BF" w:rsidTr="00ED7243">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sz w:val="20"/>
                <w:szCs w:val="20"/>
              </w:rPr>
              <w:lastRenderedPageBreak/>
              <w:t>Antecedentes del tema</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Hace una revisión de investigaciones previas del tema de investigación, en fuentes confiables, escribe más de 2 citas bibliográficas.</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Hace una revisión de investigaciones previas del tema de investigación, en fuentes confiables, escribe 2 cita bibliográficas.</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Hace una revisión de investigaciones previas del tema de investigación, en fuentes confiables, escribe sólo 1 cita bibliográfica.</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Se incluyen antecedentes del tema, No incluye citas bibliográficas.</w:t>
            </w:r>
          </w:p>
        </w:tc>
        <w:tc>
          <w:tcPr>
            <w:tcW w:w="71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No incluye antecedentes del tema.</w:t>
            </w:r>
          </w:p>
        </w:tc>
      </w:tr>
      <w:tr w:rsidR="003F64BF" w:rsidTr="00ED7243">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Marco teórico</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rsidR="003F64BF" w:rsidRDefault="003F64BF">
            <w:pPr>
              <w:jc w:val="both"/>
              <w:rPr>
                <w:rFonts w:cstheme="minorHAnsi"/>
              </w:rPr>
            </w:pPr>
            <w:r>
              <w:rPr>
                <w:rFonts w:cstheme="minorHAnsi"/>
              </w:rPr>
              <w:t>Escribe al menos 4 citas bibliográficas.</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rsidR="003F64BF" w:rsidRDefault="003F64BF">
            <w:pPr>
              <w:jc w:val="both"/>
              <w:rPr>
                <w:rFonts w:cstheme="minorHAnsi"/>
              </w:rPr>
            </w:pPr>
            <w:r>
              <w:rPr>
                <w:rFonts w:cstheme="minorHAnsi"/>
              </w:rPr>
              <w:t xml:space="preserve">Escribe 3 citas </w:t>
            </w:r>
            <w:r>
              <w:rPr>
                <w:rFonts w:cstheme="minorHAnsi"/>
              </w:rPr>
              <w:lastRenderedPageBreak/>
              <w:t>bibliográficas.</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lastRenderedPageBreak/>
              <w:t>Cuenta con la información de tema obtenida de diversas fuentes confiables como: revistas científicas, libros, tesis, etc. Que fundamentan o guían la investigación. No escribe reflexiones propias de la información consultada.</w:t>
            </w:r>
          </w:p>
          <w:p w:rsidR="003F64BF" w:rsidRDefault="003F64BF">
            <w:pPr>
              <w:jc w:val="both"/>
              <w:rPr>
                <w:rFonts w:cstheme="minorHAnsi"/>
              </w:rPr>
            </w:pPr>
            <w:r>
              <w:rPr>
                <w:rFonts w:cstheme="minorHAnsi"/>
              </w:rPr>
              <w:t>Escribe 2 citas bibliográficas.</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Se escriben bases teóricas de temas que están relacionados con la investigación. No se obtiene de fuentes confiables como revistas científicas, libros, tesis, etc. No escribe reflexiones propias de la información consultada.</w:t>
            </w:r>
          </w:p>
          <w:p w:rsidR="003F64BF" w:rsidRDefault="003F64BF">
            <w:pPr>
              <w:jc w:val="both"/>
              <w:rPr>
                <w:rFonts w:cstheme="minorHAnsi"/>
              </w:rPr>
            </w:pPr>
            <w:r>
              <w:rPr>
                <w:rFonts w:cstheme="minorHAnsi"/>
              </w:rPr>
              <w:t>Escribe 1 cita bibliográfica.</w:t>
            </w:r>
          </w:p>
        </w:tc>
        <w:tc>
          <w:tcPr>
            <w:tcW w:w="71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No incluye marco teórico</w:t>
            </w:r>
          </w:p>
        </w:tc>
      </w:tr>
      <w:tr w:rsidR="003F64BF" w:rsidTr="00ED7243">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lastRenderedPageBreak/>
              <w:t>Metodología</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Describe con claridad los sujetos, el enfoque o diseño de la investigación, los métodos y técnicas de recogida de información. Describe cómo va a realizar el análisis de datos.</w:t>
            </w:r>
          </w:p>
          <w:p w:rsidR="003F64BF" w:rsidRDefault="003F64BF">
            <w:pPr>
              <w:jc w:val="both"/>
              <w:rPr>
                <w:rFonts w:cstheme="minorHAnsi"/>
              </w:rPr>
            </w:pPr>
            <w:r>
              <w:rPr>
                <w:rFonts w:cstheme="minorHAnsi"/>
              </w:rPr>
              <w:t>Sustenta cada uno de los métodos y /o técnicas seleccionadas (escribe las citas bibliográficas de cada técnica a emplear).</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Describe con claridad los sujetos, el enfoque o diseño de la investigación, los métodos y técnicas de recogida de información. Describe cómo va a realizar el análisis de datos.</w:t>
            </w:r>
          </w:p>
          <w:p w:rsidR="003F64BF" w:rsidRDefault="003F64BF">
            <w:pPr>
              <w:jc w:val="both"/>
              <w:rPr>
                <w:rFonts w:cstheme="minorHAnsi"/>
              </w:rPr>
            </w:pPr>
            <w:r>
              <w:rPr>
                <w:rFonts w:cstheme="minorHAnsi"/>
              </w:rPr>
              <w:t>No sustenta cada uno de los métodos y /o técnicas seleccionadas (escribe las citas bibliográficas de cada técnica a emplear).</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No se describe con claridad los sujetos, el enfoque o diseño de la investigación, los métodos y técnicas de recogida de información. No describe cómo va a realizar el análisis de datos.</w:t>
            </w:r>
          </w:p>
          <w:p w:rsidR="003F64BF" w:rsidRDefault="003F64BF">
            <w:pPr>
              <w:jc w:val="both"/>
              <w:rPr>
                <w:rFonts w:cstheme="minorHAnsi"/>
              </w:rPr>
            </w:pPr>
            <w:r>
              <w:rPr>
                <w:rFonts w:cstheme="minorHAnsi"/>
              </w:rPr>
              <w:t>No escribe todas las citas bibliográficas de cada técnica a emplear.</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Menciona el diseño metodológico, pero no lo sustenta (no escribe la cita bibliográfica).</w:t>
            </w:r>
          </w:p>
        </w:tc>
        <w:tc>
          <w:tcPr>
            <w:tcW w:w="71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No describe el diseño metodológico y /o la selección de métodos no   son apropiados.</w:t>
            </w:r>
          </w:p>
        </w:tc>
      </w:tr>
      <w:tr w:rsidR="003F64BF" w:rsidTr="00ED7243">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Resultados</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Presenta los datos obtenidos con la aplicación de instrumentos, de manera organizada en tablas y gráficas, de tal manera que faciliten su análisis. Las tablas y/o gráficas están debidamente identificas.</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71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t>El informe no presenta resultados</w:t>
            </w:r>
          </w:p>
        </w:tc>
      </w:tr>
      <w:tr w:rsidR="003F64BF" w:rsidTr="00ED7243">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rPr>
              <w:t>Análisis de Resultados</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Se realiza un análisis de los resultados, de acuerdo al tipo de estudio: cualitativo, cuantitativo o mixto. </w:t>
            </w:r>
            <w:r>
              <w:rPr>
                <w:rStyle w:val="eop"/>
                <w:rFonts w:asciiTheme="minorHAnsi" w:hAnsiTheme="minorHAnsi" w:cstheme="minorHAnsi"/>
                <w:sz w:val="22"/>
                <w:szCs w:val="22"/>
                <w:lang w:eastAsia="en-US"/>
              </w:rPr>
              <w:t> </w:t>
            </w:r>
          </w:p>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El análisis de los resultados, responde correctamente a las preguntas planteadas en el problema.</w:t>
            </w:r>
            <w:r>
              <w:rPr>
                <w:rStyle w:val="eop"/>
                <w:rFonts w:asciiTheme="minorHAnsi" w:hAnsiTheme="minorHAnsi" w:cstheme="minorHAnsi"/>
                <w:sz w:val="22"/>
                <w:szCs w:val="22"/>
                <w:lang w:eastAsia="en-US"/>
              </w:rPr>
              <w:t> </w:t>
            </w:r>
          </w:p>
          <w:p w:rsidR="003F64BF" w:rsidRDefault="003F64BF">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lang w:eastAsia="en-US"/>
              </w:rPr>
              <w:t>Tiene sustento teórico-</w:t>
            </w:r>
            <w:r>
              <w:rPr>
                <w:rStyle w:val="normaltextrun"/>
                <w:rFonts w:asciiTheme="minorHAnsi" w:hAnsiTheme="minorHAnsi" w:cstheme="minorHAnsi"/>
                <w:sz w:val="22"/>
                <w:szCs w:val="22"/>
                <w:lang w:eastAsia="en-US"/>
              </w:rPr>
              <w:lastRenderedPageBreak/>
              <w:t>práctico. Tiene al menos 3 citas bibliográficas.</w:t>
            </w:r>
            <w:r>
              <w:rPr>
                <w:rStyle w:val="eop"/>
                <w:rFonts w:asciiTheme="minorHAnsi" w:hAnsiTheme="minorHAnsi" w:cstheme="minorHAnsi"/>
                <w:sz w:val="22"/>
                <w:szCs w:val="22"/>
                <w:lang w:eastAsia="en-US"/>
              </w:rPr>
              <w:t> </w:t>
            </w:r>
          </w:p>
          <w:p w:rsidR="003F64BF" w:rsidRDefault="003F64BF">
            <w:pPr>
              <w:rPr>
                <w:b/>
                <w:color w:val="215868" w:themeColor="accent5" w:themeShade="80"/>
                <w:lang w:val="es-ES"/>
              </w:rPr>
            </w:pPr>
            <w:r>
              <w:rPr>
                <w:rFonts w:cstheme="minorHAnsi"/>
                <w:b/>
                <w:color w:val="215868" w:themeColor="accent5" w:themeShade="80"/>
                <w:lang w:val="es-ES"/>
              </w:rPr>
              <w:t>Genera de manera escrita la práctica de innovación docente relacionando las competencias adquiridas durante el curso.</w:t>
            </w:r>
          </w:p>
          <w:p w:rsidR="003F64BF" w:rsidRDefault="003F64BF">
            <w:pPr>
              <w:rPr>
                <w:rFonts w:cstheme="minorHAnsi"/>
              </w:rPr>
            </w:pPr>
            <w:r>
              <w:rPr>
                <w:rFonts w:cstheme="minorHAnsi"/>
                <w:b/>
                <w:bCs/>
                <w:color w:val="E36C0A" w:themeColor="accent6" w:themeShade="BF"/>
                <w:lang w:val="es-ES"/>
              </w:rPr>
              <w:t>Inter – valora la gestión pedagógica de la situación didáctica inclusiva argumentando el inicio, desarrollo y cierre.</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lastRenderedPageBreak/>
              <w:t>El análisis estadístico responde de manera parcial a las preguntas planteadas en el problema.</w:t>
            </w:r>
            <w:r>
              <w:rPr>
                <w:rStyle w:val="eop"/>
                <w:rFonts w:asciiTheme="minorHAnsi" w:hAnsiTheme="minorHAnsi" w:cstheme="minorHAnsi"/>
                <w:sz w:val="22"/>
                <w:szCs w:val="22"/>
                <w:lang w:eastAsia="en-US"/>
              </w:rPr>
              <w:t> </w:t>
            </w:r>
          </w:p>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Tiene sustento teórico-práctico Tiene 2 citas bibliográficas.</w:t>
            </w:r>
            <w:r>
              <w:rPr>
                <w:rStyle w:val="eop"/>
                <w:rFonts w:asciiTheme="minorHAnsi" w:hAnsiTheme="minorHAnsi" w:cstheme="minorHAnsi"/>
                <w:sz w:val="22"/>
                <w:szCs w:val="22"/>
                <w:lang w:eastAsia="en-US"/>
              </w:rPr>
              <w:t> </w:t>
            </w:r>
          </w:p>
          <w:p w:rsidR="003F64BF" w:rsidRDefault="003F64BF">
            <w:pPr>
              <w:rPr>
                <w:rFonts w:cstheme="minorHAnsi"/>
                <w:b/>
                <w:color w:val="215868" w:themeColor="accent5" w:themeShade="80"/>
                <w:lang w:val="es-ES"/>
              </w:rPr>
            </w:pPr>
            <w:r>
              <w:rPr>
                <w:rFonts w:cstheme="minorHAnsi"/>
                <w:b/>
                <w:color w:val="215868" w:themeColor="accent5" w:themeShade="80"/>
                <w:lang w:val="es-ES"/>
              </w:rPr>
              <w:t xml:space="preserve">Analizar de manera escrita la práctica de innovación </w:t>
            </w:r>
            <w:r>
              <w:rPr>
                <w:rFonts w:cstheme="minorHAnsi"/>
                <w:b/>
                <w:color w:val="215868" w:themeColor="accent5" w:themeShade="80"/>
                <w:lang w:val="es-ES"/>
              </w:rPr>
              <w:lastRenderedPageBreak/>
              <w:t>docente relacionando las competencias adquiridas durante el curso.</w:t>
            </w:r>
          </w:p>
          <w:p w:rsidR="003F64BF" w:rsidRDefault="003F64BF">
            <w:pPr>
              <w:jc w:val="both"/>
              <w:rPr>
                <w:rFonts w:cstheme="minorHAnsi"/>
                <w:b/>
                <w:bCs/>
              </w:rPr>
            </w:pPr>
            <w:r>
              <w:rPr>
                <w:rFonts w:cstheme="minorHAnsi"/>
                <w:b/>
                <w:bCs/>
                <w:color w:val="E36C0A" w:themeColor="accent6" w:themeShade="BF"/>
                <w:lang w:val="es-ES"/>
              </w:rPr>
              <w:t>Analiza la gestión pedagógica de la situación didáctica inclusiva describiendo el inicio, desarrollo y cierre.</w:t>
            </w:r>
          </w:p>
        </w:tc>
        <w:tc>
          <w:tcPr>
            <w:tcW w:w="936" w:type="pct"/>
            <w:tcBorders>
              <w:top w:val="single" w:sz="4" w:space="0" w:color="auto"/>
              <w:left w:val="single" w:sz="4" w:space="0" w:color="auto"/>
              <w:bottom w:val="single" w:sz="4" w:space="0" w:color="auto"/>
              <w:right w:val="single" w:sz="4" w:space="0" w:color="auto"/>
            </w:tcBorders>
          </w:tcPr>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lastRenderedPageBreak/>
              <w:t>El análisis estadístico presenta limitaciones para responder las preguntas planteadas en el problema.</w:t>
            </w:r>
            <w:r>
              <w:rPr>
                <w:rStyle w:val="eop"/>
                <w:rFonts w:asciiTheme="minorHAnsi" w:hAnsiTheme="minorHAnsi" w:cstheme="minorHAnsi"/>
                <w:sz w:val="22"/>
                <w:szCs w:val="22"/>
                <w:lang w:eastAsia="en-US"/>
              </w:rPr>
              <w:t> </w:t>
            </w:r>
          </w:p>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Tiene sustento teórico-práctico. Tiene 1 cita bibliográfica.</w:t>
            </w:r>
            <w:r>
              <w:rPr>
                <w:rStyle w:val="eop"/>
                <w:rFonts w:asciiTheme="minorHAnsi" w:hAnsiTheme="minorHAnsi" w:cstheme="minorHAnsi"/>
                <w:sz w:val="22"/>
                <w:szCs w:val="22"/>
                <w:lang w:eastAsia="en-US"/>
              </w:rPr>
              <w:t> </w:t>
            </w:r>
          </w:p>
          <w:p w:rsidR="003F64BF" w:rsidRDefault="003F64BF">
            <w:pPr>
              <w:rPr>
                <w:rFonts w:cstheme="minorHAnsi"/>
                <w:b/>
                <w:color w:val="215868" w:themeColor="accent5" w:themeShade="80"/>
                <w:lang w:val="es-ES"/>
              </w:rPr>
            </w:pPr>
            <w:r>
              <w:rPr>
                <w:rFonts w:cstheme="minorHAnsi"/>
                <w:b/>
                <w:color w:val="215868" w:themeColor="accent5" w:themeShade="80"/>
                <w:lang w:val="es-ES"/>
              </w:rPr>
              <w:t xml:space="preserve">Informar de manera escrita la práctica de </w:t>
            </w:r>
            <w:r>
              <w:rPr>
                <w:rFonts w:cstheme="minorHAnsi"/>
                <w:b/>
                <w:color w:val="215868" w:themeColor="accent5" w:themeShade="80"/>
                <w:lang w:val="es-ES"/>
              </w:rPr>
              <w:lastRenderedPageBreak/>
              <w:t>innovación docente relacionando las competencias adquiridas durante el curso.</w:t>
            </w:r>
          </w:p>
          <w:p w:rsidR="003F64BF" w:rsidRDefault="003F64BF">
            <w:pPr>
              <w:rPr>
                <w:rFonts w:cstheme="minorHAnsi"/>
                <w:b/>
                <w:bCs/>
                <w:color w:val="E36C0A" w:themeColor="accent6" w:themeShade="BF"/>
                <w:lang w:val="es-ES"/>
              </w:rPr>
            </w:pPr>
            <w:r>
              <w:rPr>
                <w:rFonts w:cstheme="minorHAnsi"/>
                <w:b/>
                <w:bCs/>
                <w:color w:val="E36C0A" w:themeColor="accent6" w:themeShade="BF"/>
                <w:lang w:val="es-ES"/>
              </w:rPr>
              <w:t>Menciona la gestión pedagógica de la situación didáctica inclusiva sin argumentar el inicio, desarrollo y cierre.</w:t>
            </w:r>
          </w:p>
          <w:p w:rsidR="003F64BF" w:rsidRDefault="003F64BF">
            <w:pPr>
              <w:jc w:val="both"/>
              <w:rPr>
                <w:rFonts w:cstheme="minorHAnsi"/>
              </w:rPr>
            </w:pPr>
          </w:p>
        </w:tc>
        <w:tc>
          <w:tcPr>
            <w:tcW w:w="936" w:type="pct"/>
            <w:tcBorders>
              <w:top w:val="single" w:sz="4" w:space="0" w:color="auto"/>
              <w:left w:val="single" w:sz="4" w:space="0" w:color="auto"/>
              <w:bottom w:val="single" w:sz="4" w:space="0" w:color="auto"/>
              <w:right w:val="single" w:sz="4" w:space="0" w:color="auto"/>
            </w:tcBorders>
          </w:tcPr>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lastRenderedPageBreak/>
              <w:t>El análisis estadístico presenta limitaciones para responder las preguntas planteadas en el problema.</w:t>
            </w:r>
            <w:r>
              <w:rPr>
                <w:rStyle w:val="eop"/>
                <w:rFonts w:asciiTheme="minorHAnsi" w:hAnsiTheme="minorHAnsi" w:cstheme="minorHAnsi"/>
                <w:sz w:val="22"/>
                <w:szCs w:val="22"/>
                <w:lang w:eastAsia="en-US"/>
              </w:rPr>
              <w:t> </w:t>
            </w:r>
          </w:p>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No tiene sustento teórico-práctico.</w:t>
            </w:r>
            <w:r>
              <w:rPr>
                <w:rStyle w:val="eop"/>
                <w:rFonts w:asciiTheme="minorHAnsi" w:hAnsiTheme="minorHAnsi" w:cstheme="minorHAnsi"/>
                <w:sz w:val="22"/>
                <w:szCs w:val="22"/>
                <w:lang w:eastAsia="en-US"/>
              </w:rPr>
              <w:t> </w:t>
            </w:r>
          </w:p>
          <w:p w:rsidR="003F64BF" w:rsidRDefault="003F64BF">
            <w:pPr>
              <w:rPr>
                <w:rFonts w:cstheme="minorHAnsi"/>
                <w:b/>
                <w:color w:val="215868" w:themeColor="accent5" w:themeShade="80"/>
                <w:lang w:val="es-ES"/>
              </w:rPr>
            </w:pPr>
            <w:r>
              <w:rPr>
                <w:rFonts w:cstheme="minorHAnsi"/>
                <w:b/>
                <w:color w:val="215868" w:themeColor="accent5" w:themeShade="80"/>
                <w:lang w:val="es-ES"/>
              </w:rPr>
              <w:t xml:space="preserve">Escribe la práctica de innovación docente relacionando las </w:t>
            </w:r>
            <w:r>
              <w:rPr>
                <w:rFonts w:cstheme="minorHAnsi"/>
                <w:b/>
                <w:color w:val="215868" w:themeColor="accent5" w:themeShade="80"/>
                <w:lang w:val="es-ES"/>
              </w:rPr>
              <w:lastRenderedPageBreak/>
              <w:t>competencias adquiridas durante el curso.</w:t>
            </w:r>
          </w:p>
          <w:p w:rsidR="003F64BF" w:rsidRDefault="003F64BF">
            <w:pPr>
              <w:rPr>
                <w:rFonts w:cstheme="minorHAnsi"/>
                <w:b/>
                <w:bCs/>
                <w:color w:val="E36C0A" w:themeColor="accent6" w:themeShade="BF"/>
                <w:lang w:val="es-ES"/>
              </w:rPr>
            </w:pPr>
            <w:r>
              <w:rPr>
                <w:rFonts w:cstheme="minorHAnsi"/>
                <w:b/>
                <w:bCs/>
                <w:color w:val="E36C0A" w:themeColor="accent6" w:themeShade="BF"/>
                <w:lang w:val="es-ES"/>
              </w:rPr>
              <w:t>Identifica la gestión pedagógica de la situación didáctica inclusiva sin argumentar el inicio, desarrollo y cierre.</w:t>
            </w:r>
          </w:p>
          <w:p w:rsidR="003F64BF" w:rsidRDefault="003F64BF">
            <w:pPr>
              <w:jc w:val="both"/>
              <w:rPr>
                <w:rFonts w:cstheme="minorHAnsi"/>
              </w:rPr>
            </w:pPr>
          </w:p>
        </w:tc>
        <w:tc>
          <w:tcPr>
            <w:tcW w:w="71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rPr>
            </w:pPr>
            <w:r>
              <w:rPr>
                <w:rFonts w:cstheme="minorHAnsi"/>
              </w:rPr>
              <w:lastRenderedPageBreak/>
              <w:t>El informe no presenta un análisis de resultados</w:t>
            </w:r>
          </w:p>
          <w:p w:rsidR="003F64BF" w:rsidRDefault="003F64BF">
            <w:pPr>
              <w:jc w:val="both"/>
              <w:rPr>
                <w:rFonts w:cstheme="minorHAnsi"/>
                <w:b/>
                <w:color w:val="215868" w:themeColor="accent5" w:themeShade="80"/>
                <w:lang w:val="es-ES"/>
              </w:rPr>
            </w:pPr>
            <w:r>
              <w:rPr>
                <w:rFonts w:cstheme="minorHAnsi"/>
                <w:b/>
                <w:color w:val="215868" w:themeColor="accent5" w:themeShade="80"/>
                <w:lang w:val="es-ES"/>
              </w:rPr>
              <w:t>Enuncia la práctica de innovación docente</w:t>
            </w:r>
          </w:p>
          <w:p w:rsidR="003F64BF" w:rsidRDefault="003F64BF">
            <w:pPr>
              <w:jc w:val="both"/>
              <w:rPr>
                <w:rFonts w:cstheme="minorHAnsi"/>
                <w:b/>
                <w:bCs/>
              </w:rPr>
            </w:pPr>
            <w:r>
              <w:rPr>
                <w:rFonts w:cstheme="minorHAnsi"/>
                <w:b/>
                <w:bCs/>
                <w:color w:val="E36C0A" w:themeColor="accent6" w:themeShade="BF"/>
                <w:lang w:val="es-ES"/>
              </w:rPr>
              <w:t xml:space="preserve">Nombra el </w:t>
            </w:r>
            <w:r>
              <w:rPr>
                <w:rFonts w:cstheme="minorHAnsi"/>
                <w:b/>
                <w:bCs/>
                <w:color w:val="E36C0A" w:themeColor="accent6" w:themeShade="BF"/>
                <w:lang w:val="es-ES"/>
              </w:rPr>
              <w:lastRenderedPageBreak/>
              <w:t>inicio, desarrollo y cierre.</w:t>
            </w:r>
          </w:p>
        </w:tc>
      </w:tr>
      <w:tr w:rsidR="003F64BF" w:rsidTr="00ED7243">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rPr>
            </w:pPr>
            <w:r>
              <w:rPr>
                <w:rFonts w:cstheme="minorHAnsi"/>
                <w:b/>
                <w:bCs/>
                <w:sz w:val="18"/>
                <w:szCs w:val="18"/>
              </w:rPr>
              <w:lastRenderedPageBreak/>
              <w:t>CONCLUSIONES</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Las conclusiones surgen del análisis de resultados.</w:t>
            </w:r>
            <w:r>
              <w:rPr>
                <w:rStyle w:val="eop"/>
                <w:rFonts w:asciiTheme="minorHAnsi" w:hAnsiTheme="minorHAnsi" w:cstheme="minorHAnsi"/>
                <w:sz w:val="22"/>
                <w:szCs w:val="22"/>
                <w:lang w:eastAsia="en-US"/>
              </w:rPr>
              <w:t> </w:t>
            </w:r>
          </w:p>
          <w:p w:rsidR="003F64BF" w:rsidRDefault="003F64BF">
            <w:pPr>
              <w:pStyle w:val="paragraph"/>
              <w:spacing w:before="0" w:beforeAutospacing="0" w:after="0" w:afterAutospacing="0"/>
              <w:textAlignment w:val="baseline"/>
              <w:rPr>
                <w:rFonts w:asciiTheme="minorHAnsi" w:hAnsiTheme="minorHAnsi" w:cstheme="minorHAnsi"/>
                <w:b/>
                <w:sz w:val="22"/>
                <w:szCs w:val="22"/>
                <w:lang w:val="es-ES" w:eastAsia="en-US"/>
              </w:rPr>
            </w:pPr>
            <w:r>
              <w:rPr>
                <w:rStyle w:val="normaltextrun"/>
                <w:rFonts w:asciiTheme="minorHAnsi" w:hAnsiTheme="minorHAnsi" w:cstheme="minorHAnsi"/>
                <w:sz w:val="22"/>
                <w:szCs w:val="22"/>
                <w:lang w:eastAsia="en-US"/>
              </w:rPr>
              <w:t>Se menciona el aporte que hace su investigación en la solución del problema planteado al inicio del estudio.</w:t>
            </w:r>
            <w:r>
              <w:rPr>
                <w:rStyle w:val="eop"/>
                <w:rFonts w:asciiTheme="minorHAnsi" w:hAnsiTheme="minorHAnsi" w:cstheme="minorHAnsi"/>
                <w:sz w:val="22"/>
                <w:szCs w:val="22"/>
                <w:lang w:eastAsia="en-US"/>
              </w:rPr>
              <w:t> </w:t>
            </w:r>
            <w:r>
              <w:rPr>
                <w:rStyle w:val="normaltextrun"/>
                <w:rFonts w:asciiTheme="minorHAnsi" w:hAnsiTheme="minorHAnsi" w:cstheme="minorHAnsi"/>
                <w:sz w:val="22"/>
                <w:szCs w:val="22"/>
                <w:lang w:eastAsia="en-US"/>
              </w:rPr>
              <w:t>Plantea recomendaciones en función de los resultados obtenidos.</w:t>
            </w:r>
            <w:r>
              <w:rPr>
                <w:rStyle w:val="eop"/>
                <w:rFonts w:asciiTheme="minorHAnsi" w:hAnsiTheme="minorHAnsi" w:cstheme="minorHAnsi"/>
                <w:sz w:val="22"/>
                <w:szCs w:val="22"/>
                <w:lang w:eastAsia="en-US"/>
              </w:rPr>
              <w:t> </w:t>
            </w:r>
          </w:p>
          <w:p w:rsidR="003F64BF" w:rsidRDefault="003F64BF">
            <w:pPr>
              <w:jc w:val="both"/>
              <w:rPr>
                <w:rFonts w:cstheme="minorHAnsi"/>
                <w:b/>
                <w:bCs/>
                <w:color w:val="545454"/>
                <w:shd w:val="clear" w:color="auto" w:fill="FFFFFF"/>
              </w:rPr>
            </w:pPr>
            <w:proofErr w:type="spellStart"/>
            <w:r>
              <w:rPr>
                <w:rFonts w:cstheme="minorHAnsi"/>
                <w:b/>
                <w:bCs/>
                <w:color w:val="215868" w:themeColor="accent5" w:themeShade="80"/>
                <w:shd w:val="clear" w:color="auto" w:fill="FFFFFF"/>
              </w:rPr>
              <w:t>Transversaliza</w:t>
            </w:r>
            <w:proofErr w:type="spellEnd"/>
            <w:r>
              <w:rPr>
                <w:rFonts w:cstheme="minorHAnsi"/>
                <w:b/>
                <w:bCs/>
                <w:color w:val="215868" w:themeColor="accent5" w:themeShade="80"/>
                <w:shd w:val="clear" w:color="auto" w:fill="FFFFFF"/>
              </w:rPr>
              <w:t xml:space="preserve"> los conocimientos disciplinarios, didácticos y científico-tecnológicos adquiridos en el transcurso del semestre, para que de esta manera sus prácticas profesionales les permitan analizar contextos, situaciones socio educativas e </w:t>
            </w:r>
            <w:r>
              <w:rPr>
                <w:rFonts w:cstheme="minorHAnsi"/>
                <w:b/>
                <w:bCs/>
                <w:color w:val="215868" w:themeColor="accent5" w:themeShade="80"/>
                <w:shd w:val="clear" w:color="auto" w:fill="FFFFFF"/>
              </w:rPr>
              <w:lastRenderedPageBreak/>
              <w:t>identificarlas y tratar de dar solución a las problemáticas que se presentan durante el desempeño docente considerando los planes y programas vigentes</w:t>
            </w:r>
            <w:r>
              <w:rPr>
                <w:rFonts w:cstheme="minorHAnsi"/>
                <w:b/>
                <w:bCs/>
                <w:color w:val="545454"/>
                <w:shd w:val="clear" w:color="auto" w:fill="FFFFFF"/>
              </w:rPr>
              <w:t>.</w:t>
            </w:r>
          </w:p>
          <w:p w:rsidR="003F64BF" w:rsidRDefault="003F64BF">
            <w:pPr>
              <w:jc w:val="both"/>
              <w:rPr>
                <w:rFonts w:cstheme="minorHAnsi"/>
              </w:rPr>
            </w:pPr>
            <w:proofErr w:type="spellStart"/>
            <w:r>
              <w:rPr>
                <w:rFonts w:cstheme="minorHAnsi"/>
                <w:b/>
                <w:bCs/>
                <w:color w:val="E36C0A" w:themeColor="accent6" w:themeShade="BF"/>
                <w:shd w:val="clear" w:color="auto" w:fill="FFFFFF"/>
              </w:rPr>
              <w:t>Intervalora</w:t>
            </w:r>
            <w:proofErr w:type="spellEnd"/>
            <w:r>
              <w:rPr>
                <w:rFonts w:cstheme="minorHAnsi"/>
                <w:b/>
                <w:bCs/>
                <w:color w:val="E36C0A" w:themeColor="accent6" w:themeShade="BF"/>
                <w:shd w:val="clear" w:color="auto" w:fill="FFFFFF"/>
              </w:rPr>
              <w:t xml:space="preserve"> si se realizó una situación didáctica inclusiva o una situación didáctica con adecuación curricular, según sea el caso.</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lastRenderedPageBreak/>
              <w:t>Las conclusiones surgen del análisis de resultados.</w:t>
            </w:r>
            <w:r>
              <w:rPr>
                <w:rStyle w:val="eop"/>
                <w:rFonts w:asciiTheme="minorHAnsi" w:hAnsiTheme="minorHAnsi" w:cstheme="minorHAnsi"/>
                <w:sz w:val="22"/>
                <w:szCs w:val="22"/>
                <w:lang w:eastAsia="en-US"/>
              </w:rPr>
              <w:t> </w:t>
            </w:r>
          </w:p>
          <w:p w:rsidR="003F64BF" w:rsidRDefault="003F64BF">
            <w:pPr>
              <w:pStyle w:val="paragraph"/>
              <w:spacing w:before="0" w:beforeAutospacing="0" w:after="0" w:afterAutospacing="0"/>
              <w:textAlignment w:val="baseline"/>
              <w:rPr>
                <w:rStyle w:val="normaltextrun"/>
              </w:rPr>
            </w:pPr>
            <w:r>
              <w:rPr>
                <w:rStyle w:val="normaltextrun"/>
                <w:rFonts w:asciiTheme="minorHAnsi" w:hAnsiTheme="minorHAnsi" w:cstheme="minorHAnsi"/>
                <w:sz w:val="22"/>
                <w:szCs w:val="22"/>
                <w:lang w:eastAsia="en-US"/>
              </w:rPr>
              <w:t>Se menciona el aporte que hace su investigación en la solución del problema planteado al inicio del estudio.</w:t>
            </w:r>
            <w:r>
              <w:rPr>
                <w:rStyle w:val="eop"/>
                <w:rFonts w:asciiTheme="minorHAnsi" w:hAnsiTheme="minorHAnsi" w:cstheme="minorHAnsi"/>
                <w:sz w:val="22"/>
                <w:szCs w:val="22"/>
                <w:lang w:eastAsia="en-US"/>
              </w:rPr>
              <w:t> </w:t>
            </w:r>
            <w:r>
              <w:rPr>
                <w:rStyle w:val="normaltextrun"/>
                <w:rFonts w:asciiTheme="minorHAnsi" w:hAnsiTheme="minorHAnsi" w:cstheme="minorHAnsi"/>
                <w:sz w:val="22"/>
                <w:szCs w:val="22"/>
                <w:lang w:eastAsia="en-US"/>
              </w:rPr>
              <w:t>No plantea recomendaciones en función de los resultados obtenidos.</w:t>
            </w:r>
          </w:p>
          <w:p w:rsidR="003F64BF" w:rsidRDefault="003F64BF">
            <w:pPr>
              <w:jc w:val="both"/>
              <w:rPr>
                <w:b/>
                <w:bCs/>
                <w:color w:val="545454"/>
                <w:shd w:val="clear" w:color="auto" w:fill="FFFFFF"/>
              </w:rPr>
            </w:pPr>
            <w:r>
              <w:rPr>
                <w:rFonts w:cstheme="minorHAnsi"/>
                <w:b/>
                <w:bCs/>
                <w:color w:val="215868" w:themeColor="accent5" w:themeShade="80"/>
                <w:shd w:val="clear" w:color="auto" w:fill="FFFFFF"/>
              </w:rPr>
              <w:t xml:space="preserve">Articula los conocimientos disciplinarios, didácticos y científico-tecnológicos adquiridos en el transcurso del semestre, para que de esta manera sus prácticas profesionales les permitan analizar contextos, situaciones socio educativas e </w:t>
            </w:r>
            <w:r>
              <w:rPr>
                <w:rFonts w:cstheme="minorHAnsi"/>
                <w:b/>
                <w:bCs/>
                <w:color w:val="215868" w:themeColor="accent5" w:themeShade="80"/>
                <w:shd w:val="clear" w:color="auto" w:fill="FFFFFF"/>
              </w:rPr>
              <w:lastRenderedPageBreak/>
              <w:t>identificarlas y tratar de dar solución a las problemáticas que se presentan durante el desempeño docente considerando los planes y programas vigentes</w:t>
            </w:r>
            <w:r>
              <w:rPr>
                <w:rFonts w:cstheme="minorHAnsi"/>
                <w:b/>
                <w:bCs/>
                <w:color w:val="545454"/>
                <w:shd w:val="clear" w:color="auto" w:fill="FFFFFF"/>
              </w:rPr>
              <w:t>.</w:t>
            </w:r>
          </w:p>
          <w:p w:rsidR="003F64BF" w:rsidRDefault="003F64BF">
            <w:pPr>
              <w:pStyle w:val="paragraph"/>
              <w:spacing w:before="0" w:beforeAutospacing="0" w:after="0" w:afterAutospacing="0"/>
              <w:textAlignment w:val="baseline"/>
              <w:rPr>
                <w:rStyle w:val="normaltextrun"/>
                <w:rFonts w:asciiTheme="minorHAnsi" w:hAnsiTheme="minorHAnsi"/>
                <w:sz w:val="22"/>
                <w:szCs w:val="22"/>
                <w:lang w:eastAsia="en-US"/>
              </w:rPr>
            </w:pPr>
            <w:r>
              <w:rPr>
                <w:rFonts w:asciiTheme="minorHAnsi" w:hAnsiTheme="minorHAnsi" w:cstheme="minorHAnsi"/>
                <w:b/>
                <w:bCs/>
                <w:color w:val="E36C0A" w:themeColor="accent6" w:themeShade="BF"/>
                <w:sz w:val="22"/>
                <w:szCs w:val="22"/>
                <w:shd w:val="clear" w:color="auto" w:fill="FFFFFF"/>
                <w:lang w:eastAsia="en-US"/>
              </w:rPr>
              <w:t xml:space="preserve"> Analiza si se realizó una situación didáctica inclusiva o una situación didáctica con adecuación curricular, según sea el caso.</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lastRenderedPageBreak/>
              <w:t>Las conclusiones surgen del análisis de resultados.</w:t>
            </w:r>
            <w:r>
              <w:rPr>
                <w:rStyle w:val="eop"/>
                <w:rFonts w:asciiTheme="minorHAnsi" w:hAnsiTheme="minorHAnsi" w:cstheme="minorHAnsi"/>
                <w:sz w:val="22"/>
                <w:szCs w:val="22"/>
                <w:lang w:eastAsia="en-US"/>
              </w:rPr>
              <w:t> </w:t>
            </w:r>
          </w:p>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t>No se menciona el aporte que hace su investigación en la solución del problema planteado al inicio del estudio.</w:t>
            </w:r>
            <w:r>
              <w:rPr>
                <w:rStyle w:val="eop"/>
                <w:rFonts w:asciiTheme="minorHAnsi" w:hAnsiTheme="minorHAnsi" w:cstheme="minorHAnsi"/>
                <w:sz w:val="22"/>
                <w:szCs w:val="22"/>
                <w:lang w:eastAsia="en-US"/>
              </w:rPr>
              <w:t> </w:t>
            </w:r>
          </w:p>
          <w:p w:rsidR="003F64BF" w:rsidRDefault="003F64BF">
            <w:pPr>
              <w:pStyle w:val="paragraph"/>
              <w:spacing w:before="0" w:beforeAutospacing="0" w:after="0" w:afterAutospacing="0"/>
              <w:textAlignment w:val="baseline"/>
              <w:rPr>
                <w:rStyle w:val="normaltextrun"/>
              </w:rPr>
            </w:pPr>
            <w:r>
              <w:rPr>
                <w:rStyle w:val="normaltextrun"/>
                <w:rFonts w:asciiTheme="minorHAnsi" w:hAnsiTheme="minorHAnsi" w:cstheme="minorHAnsi"/>
                <w:sz w:val="22"/>
                <w:szCs w:val="22"/>
                <w:lang w:eastAsia="en-US"/>
              </w:rPr>
              <w:t>No Plantea recomendaciones en función de los resultados obtenidos.</w:t>
            </w:r>
          </w:p>
          <w:p w:rsidR="003F64BF" w:rsidRDefault="003F64BF">
            <w:pPr>
              <w:jc w:val="both"/>
              <w:rPr>
                <w:b/>
                <w:bCs/>
                <w:color w:val="545454"/>
                <w:shd w:val="clear" w:color="auto" w:fill="FFFFFF"/>
              </w:rPr>
            </w:pPr>
            <w:r>
              <w:rPr>
                <w:rFonts w:cstheme="minorHAnsi"/>
                <w:b/>
                <w:bCs/>
                <w:color w:val="215868" w:themeColor="accent5" w:themeShade="80"/>
                <w:shd w:val="clear" w:color="auto" w:fill="FFFFFF"/>
              </w:rPr>
              <w:t xml:space="preserve">Compara los conocimientos disciplinarios, didácticos y científico-tecnológicos adquiridos en el transcurso del semestre, para que sus prácticas profesionales les permitan analizar contextos, situaciones socio </w:t>
            </w:r>
            <w:r>
              <w:rPr>
                <w:rFonts w:cstheme="minorHAnsi"/>
                <w:b/>
                <w:bCs/>
                <w:color w:val="215868" w:themeColor="accent5" w:themeShade="80"/>
                <w:shd w:val="clear" w:color="auto" w:fill="FFFFFF"/>
              </w:rPr>
              <w:lastRenderedPageBreak/>
              <w:t>educativas e identificarlas y tratar de dar solución a las problemáticas</w:t>
            </w:r>
            <w:r>
              <w:rPr>
                <w:rFonts w:cstheme="minorHAnsi"/>
                <w:b/>
                <w:bCs/>
                <w:color w:val="545454"/>
                <w:shd w:val="clear" w:color="auto" w:fill="FFFFFF"/>
              </w:rPr>
              <w:t>.</w:t>
            </w:r>
          </w:p>
          <w:p w:rsidR="003F64BF" w:rsidRDefault="003F64BF">
            <w:pPr>
              <w:pStyle w:val="paragraph"/>
              <w:spacing w:before="0" w:beforeAutospacing="0" w:after="0" w:afterAutospacing="0"/>
              <w:textAlignment w:val="baseline"/>
              <w:rPr>
                <w:rStyle w:val="normaltextrun"/>
                <w:rFonts w:asciiTheme="minorHAnsi" w:hAnsiTheme="minorHAnsi"/>
                <w:sz w:val="22"/>
                <w:szCs w:val="22"/>
                <w:lang w:eastAsia="en-US"/>
              </w:rPr>
            </w:pPr>
            <w:r>
              <w:rPr>
                <w:rFonts w:asciiTheme="minorHAnsi" w:hAnsiTheme="minorHAnsi" w:cstheme="minorHAnsi"/>
                <w:b/>
                <w:bCs/>
                <w:color w:val="E36C0A" w:themeColor="accent6" w:themeShade="BF"/>
                <w:sz w:val="22"/>
                <w:szCs w:val="22"/>
                <w:shd w:val="clear" w:color="auto" w:fill="FFFFFF"/>
                <w:lang w:eastAsia="en-US"/>
              </w:rPr>
              <w:t>Comenta si se realizó una situación didáctica inclusiva o una situación didáctica con adecuación curricular, según sea el caso.</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sz w:val="22"/>
                <w:szCs w:val="22"/>
                <w:lang w:eastAsia="en-US"/>
              </w:rPr>
              <w:lastRenderedPageBreak/>
              <w:t>Las conclusiones son muy breves no surgen del análisis de resultados.</w:t>
            </w:r>
            <w:r>
              <w:rPr>
                <w:rStyle w:val="eop"/>
                <w:rFonts w:asciiTheme="minorHAnsi" w:hAnsiTheme="minorHAnsi" w:cstheme="minorHAnsi"/>
                <w:sz w:val="22"/>
                <w:szCs w:val="22"/>
                <w:lang w:eastAsia="en-US"/>
              </w:rPr>
              <w:t> </w:t>
            </w:r>
          </w:p>
          <w:p w:rsidR="003F64BF" w:rsidRDefault="003F64BF">
            <w:pPr>
              <w:pStyle w:val="paragraph"/>
              <w:spacing w:before="0" w:beforeAutospacing="0" w:after="0" w:afterAutospacing="0"/>
              <w:textAlignment w:val="baseline"/>
              <w:rPr>
                <w:rStyle w:val="normaltextrun"/>
              </w:rPr>
            </w:pPr>
            <w:r>
              <w:rPr>
                <w:rStyle w:val="normaltextrun"/>
                <w:rFonts w:asciiTheme="minorHAnsi" w:hAnsiTheme="minorHAnsi" w:cstheme="minorHAnsi"/>
                <w:sz w:val="22"/>
                <w:szCs w:val="22"/>
                <w:lang w:eastAsia="en-US"/>
              </w:rPr>
              <w:t>No se menciona el aporte que hace su investigación en la solución del problema planteado al inicio del estudio.</w:t>
            </w:r>
            <w:r>
              <w:rPr>
                <w:rStyle w:val="eop"/>
                <w:rFonts w:asciiTheme="minorHAnsi" w:hAnsiTheme="minorHAnsi" w:cstheme="minorHAnsi"/>
                <w:sz w:val="22"/>
                <w:szCs w:val="22"/>
                <w:lang w:eastAsia="en-US"/>
              </w:rPr>
              <w:t> </w:t>
            </w:r>
            <w:r>
              <w:rPr>
                <w:rStyle w:val="normaltextrun"/>
                <w:rFonts w:asciiTheme="minorHAnsi" w:hAnsiTheme="minorHAnsi" w:cstheme="minorHAnsi"/>
                <w:sz w:val="22"/>
                <w:szCs w:val="22"/>
                <w:lang w:eastAsia="en-US"/>
              </w:rPr>
              <w:t>No Plantea recomendaciones en función de los resultados obtenidos.</w:t>
            </w:r>
          </w:p>
          <w:p w:rsidR="003F64BF" w:rsidRDefault="003F64BF">
            <w:pPr>
              <w:jc w:val="both"/>
              <w:rPr>
                <w:b/>
                <w:bCs/>
                <w:color w:val="545454"/>
                <w:shd w:val="clear" w:color="auto" w:fill="FFFFFF"/>
              </w:rPr>
            </w:pPr>
            <w:r>
              <w:rPr>
                <w:rFonts w:cstheme="minorHAnsi"/>
                <w:b/>
                <w:bCs/>
                <w:color w:val="215868" w:themeColor="accent5" w:themeShade="80"/>
                <w:shd w:val="clear" w:color="auto" w:fill="FFFFFF"/>
              </w:rPr>
              <w:t xml:space="preserve"> Reconoce los conocimientos disciplinarios, didácticos y científico-tecnológicos adquiridos en el transcurso del semestre, para que sus prácticas profesionales les permitan analizar contextos, </w:t>
            </w:r>
            <w:r>
              <w:rPr>
                <w:rFonts w:cstheme="minorHAnsi"/>
                <w:b/>
                <w:bCs/>
                <w:color w:val="215868" w:themeColor="accent5" w:themeShade="80"/>
                <w:shd w:val="clear" w:color="auto" w:fill="FFFFFF"/>
              </w:rPr>
              <w:lastRenderedPageBreak/>
              <w:t>situaciones socio educativas e identificarlas y tratar de dar solución a las problemáticas</w:t>
            </w:r>
            <w:r>
              <w:rPr>
                <w:rFonts w:cstheme="minorHAnsi"/>
                <w:b/>
                <w:bCs/>
                <w:color w:val="545454"/>
                <w:shd w:val="clear" w:color="auto" w:fill="FFFFFF"/>
              </w:rPr>
              <w:t>.</w:t>
            </w:r>
          </w:p>
          <w:p w:rsidR="003F64BF" w:rsidRDefault="003F64BF">
            <w:pPr>
              <w:pStyle w:val="paragraph"/>
              <w:spacing w:before="0" w:beforeAutospacing="0" w:after="0" w:afterAutospacing="0"/>
              <w:textAlignment w:val="baseline"/>
              <w:rPr>
                <w:rStyle w:val="normaltextrun"/>
                <w:rFonts w:asciiTheme="minorHAnsi" w:hAnsiTheme="minorHAnsi"/>
                <w:sz w:val="22"/>
                <w:szCs w:val="22"/>
                <w:lang w:eastAsia="en-US"/>
              </w:rPr>
            </w:pPr>
            <w:r>
              <w:rPr>
                <w:rFonts w:asciiTheme="minorHAnsi" w:hAnsiTheme="minorHAnsi" w:cstheme="minorHAnsi"/>
                <w:b/>
                <w:bCs/>
                <w:color w:val="E36C0A" w:themeColor="accent6" w:themeShade="BF"/>
                <w:sz w:val="22"/>
                <w:szCs w:val="22"/>
                <w:shd w:val="clear" w:color="auto" w:fill="FFFFFF"/>
                <w:lang w:eastAsia="en-US"/>
              </w:rPr>
              <w:t>Registra si se realizó una situación didáctica inclusiva o una situación didáctica con adecuación curricular.</w:t>
            </w:r>
          </w:p>
        </w:tc>
        <w:tc>
          <w:tcPr>
            <w:tcW w:w="716" w:type="pct"/>
            <w:tcBorders>
              <w:top w:val="single" w:sz="4" w:space="0" w:color="auto"/>
              <w:left w:val="single" w:sz="4" w:space="0" w:color="auto"/>
              <w:bottom w:val="single" w:sz="4" w:space="0" w:color="auto"/>
              <w:right w:val="single" w:sz="4" w:space="0" w:color="auto"/>
            </w:tcBorders>
          </w:tcPr>
          <w:p w:rsidR="003F64BF" w:rsidRDefault="003F64BF">
            <w:pPr>
              <w:pStyle w:val="paragraph"/>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El informe no contiene conclusiones</w:t>
            </w:r>
          </w:p>
          <w:p w:rsidR="003F64BF" w:rsidRDefault="003F64BF">
            <w:pPr>
              <w:pStyle w:val="paragraph"/>
              <w:spacing w:before="0" w:beforeAutospacing="0" w:after="0" w:afterAutospacing="0"/>
              <w:textAlignment w:val="baseline"/>
              <w:rPr>
                <w:rFonts w:asciiTheme="minorHAnsi" w:hAnsiTheme="minorHAnsi" w:cstheme="minorHAnsi"/>
                <w:b/>
                <w:bCs/>
                <w:color w:val="244061" w:themeColor="accent1" w:themeShade="80"/>
                <w:sz w:val="22"/>
                <w:szCs w:val="22"/>
                <w:lang w:eastAsia="en-US"/>
              </w:rPr>
            </w:pPr>
          </w:p>
          <w:p w:rsidR="003F64BF" w:rsidRDefault="003F64BF">
            <w:pPr>
              <w:pStyle w:val="paragraph"/>
              <w:spacing w:before="0" w:beforeAutospacing="0" w:after="0" w:afterAutospacing="0"/>
              <w:textAlignment w:val="baseline"/>
              <w:rPr>
                <w:rFonts w:asciiTheme="minorHAnsi" w:hAnsiTheme="minorHAnsi" w:cstheme="minorHAnsi"/>
                <w:b/>
                <w:bCs/>
                <w:color w:val="244061" w:themeColor="accent1" w:themeShade="80"/>
                <w:sz w:val="22"/>
                <w:szCs w:val="22"/>
                <w:lang w:eastAsia="en-US"/>
              </w:rPr>
            </w:pPr>
            <w:r>
              <w:rPr>
                <w:rFonts w:asciiTheme="minorHAnsi" w:hAnsiTheme="minorHAnsi" w:cstheme="minorHAnsi"/>
                <w:b/>
                <w:bCs/>
                <w:color w:val="244061" w:themeColor="accent1" w:themeShade="80"/>
                <w:sz w:val="22"/>
                <w:szCs w:val="22"/>
                <w:lang w:eastAsia="en-US"/>
              </w:rPr>
              <w:t>No lo presenta</w:t>
            </w:r>
          </w:p>
          <w:p w:rsidR="003F64BF" w:rsidRDefault="003F64BF">
            <w:pPr>
              <w:pStyle w:val="paragraph"/>
              <w:spacing w:before="0" w:beforeAutospacing="0" w:after="0" w:afterAutospacing="0"/>
              <w:textAlignment w:val="baseline"/>
              <w:rPr>
                <w:rFonts w:asciiTheme="minorHAnsi" w:hAnsiTheme="minorHAnsi" w:cstheme="minorHAnsi"/>
                <w:b/>
                <w:bCs/>
                <w:color w:val="244061" w:themeColor="accent1" w:themeShade="80"/>
                <w:sz w:val="22"/>
                <w:szCs w:val="22"/>
                <w:lang w:eastAsia="en-US"/>
              </w:rPr>
            </w:pPr>
          </w:p>
          <w:p w:rsidR="003F64BF" w:rsidRDefault="003F64BF">
            <w:pPr>
              <w:pStyle w:val="paragraph"/>
              <w:spacing w:before="0" w:beforeAutospacing="0" w:after="0" w:afterAutospacing="0"/>
              <w:textAlignment w:val="baseline"/>
              <w:rPr>
                <w:rStyle w:val="normaltextrun"/>
              </w:rPr>
            </w:pPr>
            <w:r>
              <w:rPr>
                <w:rFonts w:asciiTheme="minorHAnsi" w:hAnsiTheme="minorHAnsi" w:cstheme="minorHAnsi"/>
                <w:b/>
                <w:bCs/>
                <w:color w:val="E36C0A" w:themeColor="accent6" w:themeShade="BF"/>
                <w:sz w:val="22"/>
                <w:szCs w:val="22"/>
                <w:lang w:eastAsia="en-US"/>
              </w:rPr>
              <w:t>No lo presenta</w:t>
            </w:r>
          </w:p>
        </w:tc>
      </w:tr>
      <w:tr w:rsidR="003F64BF" w:rsidTr="00ED7243">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sz w:val="20"/>
                <w:szCs w:val="20"/>
              </w:rPr>
            </w:pPr>
            <w:r>
              <w:rPr>
                <w:rFonts w:cstheme="minorHAnsi"/>
                <w:b/>
                <w:bCs/>
                <w:sz w:val="20"/>
                <w:szCs w:val="20"/>
              </w:rPr>
              <w:lastRenderedPageBreak/>
              <w:t>Ortografía y redacción</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pStyle w:val="Sinespaciado"/>
              <w:jc w:val="both"/>
              <w:rPr>
                <w:rFonts w:cstheme="minorHAnsi"/>
                <w:sz w:val="20"/>
                <w:szCs w:val="20"/>
              </w:rPr>
            </w:pPr>
            <w:r>
              <w:rPr>
                <w:rFonts w:cstheme="minorHAnsi"/>
                <w:sz w:val="20"/>
                <w:szCs w:val="20"/>
              </w:rPr>
              <w:t xml:space="preserve">El escrito denota el uso correcto de </w:t>
            </w:r>
            <w:proofErr w:type="gramStart"/>
            <w:r>
              <w:rPr>
                <w:rFonts w:cstheme="minorHAnsi"/>
                <w:sz w:val="20"/>
                <w:szCs w:val="20"/>
              </w:rPr>
              <w:t>reglas ortográficas y expresa</w:t>
            </w:r>
            <w:proofErr w:type="gramEnd"/>
            <w:r>
              <w:rPr>
                <w:rFonts w:cstheme="minorHAnsi"/>
                <w:sz w:val="20"/>
                <w:szCs w:val="20"/>
              </w:rPr>
              <w:t xml:space="preserve"> ideas completas y coherentes. </w:t>
            </w:r>
          </w:p>
          <w:p w:rsidR="003F64BF" w:rsidRDefault="003F64BF">
            <w:pPr>
              <w:jc w:val="both"/>
              <w:rPr>
                <w:rFonts w:cstheme="minorHAnsi"/>
                <w:sz w:val="20"/>
                <w:szCs w:val="20"/>
              </w:rPr>
            </w:pPr>
            <w:r>
              <w:rPr>
                <w:rFonts w:cstheme="minorHAnsi"/>
                <w:sz w:val="20"/>
                <w:szCs w:val="20"/>
              </w:rPr>
              <w:t>No tiene errores ortográficos ni errores gramaticales.</w:t>
            </w:r>
          </w:p>
        </w:tc>
        <w:tc>
          <w:tcPr>
            <w:tcW w:w="936" w:type="pct"/>
            <w:tcBorders>
              <w:top w:val="single" w:sz="4" w:space="0" w:color="auto"/>
              <w:left w:val="single" w:sz="4" w:space="0" w:color="auto"/>
              <w:bottom w:val="single" w:sz="4" w:space="0" w:color="auto"/>
              <w:right w:val="single" w:sz="4" w:space="0" w:color="auto"/>
            </w:tcBorders>
          </w:tcPr>
          <w:p w:rsidR="003F64BF" w:rsidRDefault="003F64BF">
            <w:pPr>
              <w:pStyle w:val="Sinespaciado"/>
              <w:jc w:val="both"/>
              <w:rPr>
                <w:rFonts w:cstheme="minorHAnsi"/>
                <w:sz w:val="20"/>
                <w:szCs w:val="20"/>
              </w:rPr>
            </w:pPr>
            <w:r>
              <w:rPr>
                <w:rFonts w:cstheme="minorHAnsi"/>
                <w:sz w:val="20"/>
                <w:szCs w:val="20"/>
              </w:rPr>
              <w:t xml:space="preserve">Tiene de 1 a 3 faltas de ortografía y/o errores gramaticales. Expresa ideas completas y coherentes. </w:t>
            </w:r>
          </w:p>
          <w:p w:rsidR="003F64BF" w:rsidRDefault="003F64BF">
            <w:pPr>
              <w:pStyle w:val="Sinespaciado"/>
              <w:jc w:val="both"/>
              <w:rPr>
                <w:rFonts w:cstheme="minorHAnsi"/>
                <w:sz w:val="20"/>
                <w:szCs w:val="20"/>
              </w:rPr>
            </w:pPr>
          </w:p>
        </w:tc>
        <w:tc>
          <w:tcPr>
            <w:tcW w:w="936" w:type="pct"/>
            <w:tcBorders>
              <w:top w:val="single" w:sz="4" w:space="0" w:color="auto"/>
              <w:left w:val="single" w:sz="4" w:space="0" w:color="auto"/>
              <w:bottom w:val="single" w:sz="4" w:space="0" w:color="auto"/>
              <w:right w:val="single" w:sz="4" w:space="0" w:color="auto"/>
            </w:tcBorders>
          </w:tcPr>
          <w:p w:rsidR="003F64BF" w:rsidRDefault="003F64BF">
            <w:pPr>
              <w:pStyle w:val="Sinespaciado"/>
              <w:jc w:val="both"/>
              <w:rPr>
                <w:rFonts w:cstheme="minorHAnsi"/>
                <w:sz w:val="20"/>
                <w:szCs w:val="20"/>
              </w:rPr>
            </w:pPr>
            <w:r>
              <w:rPr>
                <w:rFonts w:cstheme="minorHAnsi"/>
                <w:sz w:val="20"/>
                <w:szCs w:val="20"/>
              </w:rPr>
              <w:t xml:space="preserve">Tiene de 4 a 5 faltas de ortografía y/o errores gramaticales. Expresa ideas claras y coherentes. </w:t>
            </w:r>
          </w:p>
          <w:p w:rsidR="003F64BF" w:rsidRDefault="003F64BF">
            <w:pPr>
              <w:jc w:val="both"/>
              <w:rPr>
                <w:rFonts w:cstheme="minorHAnsi"/>
                <w:sz w:val="20"/>
                <w:szCs w:val="20"/>
              </w:rPr>
            </w:pP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sz w:val="20"/>
                <w:szCs w:val="20"/>
              </w:rPr>
            </w:pPr>
            <w:r>
              <w:rPr>
                <w:rFonts w:cstheme="minorHAnsi"/>
                <w:sz w:val="20"/>
                <w:szCs w:val="20"/>
              </w:rPr>
              <w:t>Tiene de 6 faltas de ortografía y/o errores gramaticales. Las ideas no son claras ni coherentes</w:t>
            </w:r>
          </w:p>
        </w:tc>
        <w:tc>
          <w:tcPr>
            <w:tcW w:w="716" w:type="pct"/>
            <w:tcBorders>
              <w:top w:val="single" w:sz="4" w:space="0" w:color="auto"/>
              <w:left w:val="single" w:sz="4" w:space="0" w:color="auto"/>
              <w:bottom w:val="single" w:sz="4" w:space="0" w:color="auto"/>
              <w:right w:val="single" w:sz="4" w:space="0" w:color="auto"/>
            </w:tcBorders>
            <w:hideMark/>
          </w:tcPr>
          <w:p w:rsidR="003F64BF" w:rsidRDefault="003F64BF">
            <w:pPr>
              <w:pStyle w:val="Sinespaciado"/>
              <w:jc w:val="both"/>
              <w:rPr>
                <w:rFonts w:cstheme="minorHAnsi"/>
                <w:sz w:val="20"/>
                <w:szCs w:val="20"/>
              </w:rPr>
            </w:pPr>
            <w:r>
              <w:rPr>
                <w:rFonts w:cstheme="minorHAnsi"/>
                <w:sz w:val="20"/>
                <w:szCs w:val="20"/>
              </w:rPr>
              <w:t>El informe presenta más de 7 errores ortográficos y uso inadecuado de los signos de puntuación. Las ideas no son claras ni coherentes</w:t>
            </w:r>
          </w:p>
        </w:tc>
      </w:tr>
      <w:tr w:rsidR="003F64BF" w:rsidTr="00ED7243">
        <w:tc>
          <w:tcPr>
            <w:tcW w:w="491" w:type="pct"/>
            <w:tcBorders>
              <w:top w:val="single" w:sz="4" w:space="0" w:color="auto"/>
              <w:left w:val="single" w:sz="4" w:space="0" w:color="auto"/>
              <w:bottom w:val="single" w:sz="4" w:space="0" w:color="auto"/>
              <w:right w:val="single" w:sz="4" w:space="0" w:color="auto"/>
            </w:tcBorders>
            <w:hideMark/>
          </w:tcPr>
          <w:p w:rsidR="003F64BF" w:rsidRDefault="003F64BF">
            <w:pPr>
              <w:jc w:val="center"/>
              <w:rPr>
                <w:rFonts w:cstheme="minorHAnsi"/>
                <w:b/>
                <w:bCs/>
                <w:sz w:val="20"/>
                <w:szCs w:val="20"/>
              </w:rPr>
            </w:pPr>
            <w:r>
              <w:rPr>
                <w:rFonts w:cstheme="minorHAnsi"/>
                <w:b/>
                <w:bCs/>
                <w:sz w:val="20"/>
                <w:szCs w:val="20"/>
              </w:rPr>
              <w:t>Referencias Bibliográficas</w:t>
            </w:r>
          </w:p>
        </w:tc>
        <w:tc>
          <w:tcPr>
            <w:tcW w:w="985" w:type="pct"/>
            <w:tcBorders>
              <w:top w:val="single" w:sz="4" w:space="0" w:color="auto"/>
              <w:left w:val="single" w:sz="4" w:space="0" w:color="auto"/>
              <w:bottom w:val="single" w:sz="4" w:space="0" w:color="auto"/>
              <w:right w:val="single" w:sz="4" w:space="0" w:color="auto"/>
            </w:tcBorders>
            <w:hideMark/>
          </w:tcPr>
          <w:p w:rsidR="003F64BF" w:rsidRDefault="003F64BF">
            <w:pPr>
              <w:pStyle w:val="Sinespaciado"/>
              <w:jc w:val="both"/>
              <w:rPr>
                <w:rFonts w:cstheme="minorHAnsi"/>
                <w:sz w:val="20"/>
                <w:szCs w:val="20"/>
              </w:rPr>
            </w:pPr>
            <w:r>
              <w:rPr>
                <w:rFonts w:cstheme="minorHAnsi"/>
                <w:sz w:val="20"/>
                <w:szCs w:val="20"/>
              </w:rPr>
              <w:t>Todas las fuentes de información están documentadas y propiamente citadas siguiendo el formato establecido APA6.</w:t>
            </w:r>
          </w:p>
          <w:p w:rsidR="003F64BF" w:rsidRDefault="003F64BF">
            <w:pPr>
              <w:jc w:val="both"/>
              <w:rPr>
                <w:rFonts w:cstheme="minorHAnsi"/>
                <w:sz w:val="20"/>
                <w:szCs w:val="20"/>
              </w:rPr>
            </w:pPr>
            <w:r>
              <w:rPr>
                <w:rFonts w:cstheme="minorHAnsi"/>
                <w:sz w:val="20"/>
                <w:szCs w:val="20"/>
              </w:rPr>
              <w:t xml:space="preserve">(Incluye al menos 10 referencias). </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sz w:val="20"/>
                <w:szCs w:val="20"/>
              </w:rPr>
            </w:pPr>
            <w:r>
              <w:rPr>
                <w:rFonts w:cstheme="minorHAnsi"/>
                <w:sz w:val="20"/>
                <w:szCs w:val="20"/>
              </w:rPr>
              <w:t>La mayoría de las fuentes de información están documentadas y propiamente citadas siguiendo el formato establecido APA6 (las citas están escritas en el texto, pero no se incluyeron en la lista de referencias bibliográficas o viceversa).(Incluye de 9 - 8 referencias)</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sz w:val="20"/>
                <w:szCs w:val="20"/>
              </w:rPr>
            </w:pPr>
            <w:r>
              <w:rPr>
                <w:rFonts w:cstheme="minorHAnsi"/>
                <w:sz w:val="20"/>
                <w:szCs w:val="20"/>
              </w:rPr>
              <w:t>Todas las fuentes de información están documentadas y propiamente citadas: incluye la mayoría de la información del formato establecido APA6.</w:t>
            </w:r>
          </w:p>
          <w:p w:rsidR="003F64BF" w:rsidRDefault="003F64BF">
            <w:pPr>
              <w:jc w:val="both"/>
              <w:rPr>
                <w:rFonts w:cstheme="minorHAnsi"/>
                <w:sz w:val="20"/>
                <w:szCs w:val="20"/>
              </w:rPr>
            </w:pPr>
            <w:r>
              <w:rPr>
                <w:rFonts w:cstheme="minorHAnsi"/>
                <w:sz w:val="20"/>
                <w:szCs w:val="20"/>
              </w:rPr>
              <w:t>(Incluye de 6 - 7 referencias)</w:t>
            </w:r>
          </w:p>
        </w:tc>
        <w:tc>
          <w:tcPr>
            <w:tcW w:w="936" w:type="pct"/>
            <w:tcBorders>
              <w:top w:val="single" w:sz="4" w:space="0" w:color="auto"/>
              <w:left w:val="single" w:sz="4" w:space="0" w:color="auto"/>
              <w:bottom w:val="single" w:sz="4" w:space="0" w:color="auto"/>
              <w:right w:val="single" w:sz="4" w:space="0" w:color="auto"/>
            </w:tcBorders>
            <w:hideMark/>
          </w:tcPr>
          <w:p w:rsidR="003F64BF" w:rsidRDefault="003F64BF">
            <w:pPr>
              <w:jc w:val="both"/>
              <w:rPr>
                <w:rFonts w:cstheme="minorHAnsi"/>
                <w:sz w:val="20"/>
                <w:szCs w:val="20"/>
              </w:rPr>
            </w:pPr>
            <w:r>
              <w:rPr>
                <w:rFonts w:cstheme="minorHAnsi"/>
                <w:sz w:val="20"/>
                <w:szCs w:val="20"/>
              </w:rPr>
              <w:t>La lista de referencias bibliográficas no está escrita con el formato APA6.</w:t>
            </w:r>
          </w:p>
          <w:p w:rsidR="003F64BF" w:rsidRDefault="003F64BF">
            <w:pPr>
              <w:jc w:val="both"/>
              <w:rPr>
                <w:rFonts w:cstheme="minorHAnsi"/>
                <w:sz w:val="20"/>
                <w:szCs w:val="20"/>
              </w:rPr>
            </w:pPr>
            <w:r>
              <w:rPr>
                <w:rFonts w:cstheme="minorHAnsi"/>
                <w:sz w:val="20"/>
                <w:szCs w:val="20"/>
              </w:rPr>
              <w:t>(Incluye menos de 5 referencias)</w:t>
            </w:r>
          </w:p>
        </w:tc>
        <w:tc>
          <w:tcPr>
            <w:tcW w:w="716" w:type="pct"/>
            <w:tcBorders>
              <w:top w:val="single" w:sz="4" w:space="0" w:color="auto"/>
              <w:left w:val="single" w:sz="4" w:space="0" w:color="auto"/>
              <w:bottom w:val="single" w:sz="4" w:space="0" w:color="auto"/>
              <w:right w:val="single" w:sz="4" w:space="0" w:color="auto"/>
            </w:tcBorders>
            <w:hideMark/>
          </w:tcPr>
          <w:p w:rsidR="003F64BF" w:rsidRDefault="003F64BF">
            <w:pPr>
              <w:pStyle w:val="Sinespaciado"/>
              <w:jc w:val="both"/>
              <w:rPr>
                <w:rFonts w:cstheme="minorHAnsi"/>
                <w:sz w:val="20"/>
                <w:szCs w:val="20"/>
              </w:rPr>
            </w:pPr>
            <w:r>
              <w:rPr>
                <w:rFonts w:cstheme="minorHAnsi"/>
                <w:sz w:val="20"/>
                <w:szCs w:val="20"/>
              </w:rPr>
              <w:t>No tiene lista de referencias bibliográficas</w:t>
            </w:r>
          </w:p>
        </w:tc>
      </w:tr>
    </w:tbl>
    <w:p w:rsidR="00504E6F" w:rsidRPr="00CF02A2" w:rsidRDefault="00504E6F" w:rsidP="00CF02A2">
      <w:pPr>
        <w:spacing w:line="360" w:lineRule="auto"/>
        <w:jc w:val="both"/>
        <w:rPr>
          <w:rFonts w:ascii="Arial" w:hAnsi="Arial" w:cs="Arial"/>
          <w:sz w:val="20"/>
        </w:rPr>
      </w:pPr>
    </w:p>
    <w:sectPr w:rsidR="00504E6F" w:rsidRPr="00CF02A2" w:rsidSect="00ED7243">
      <w:pgSz w:w="15840" w:h="12240" w:orient="landscape"/>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23F8A"/>
    <w:multiLevelType w:val="hybridMultilevel"/>
    <w:tmpl w:val="8DAA2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C7"/>
    <w:rsid w:val="000134AB"/>
    <w:rsid w:val="000C5343"/>
    <w:rsid w:val="001E3F74"/>
    <w:rsid w:val="00272B4A"/>
    <w:rsid w:val="002A2FAE"/>
    <w:rsid w:val="003F64BF"/>
    <w:rsid w:val="0042591A"/>
    <w:rsid w:val="00464CC7"/>
    <w:rsid w:val="00504E6F"/>
    <w:rsid w:val="00605331"/>
    <w:rsid w:val="006102AF"/>
    <w:rsid w:val="00790827"/>
    <w:rsid w:val="009A5993"/>
    <w:rsid w:val="009B4F81"/>
    <w:rsid w:val="00AD161C"/>
    <w:rsid w:val="00B1733C"/>
    <w:rsid w:val="00BC1006"/>
    <w:rsid w:val="00BD6B8E"/>
    <w:rsid w:val="00CF02A2"/>
    <w:rsid w:val="00ED72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02A2"/>
    <w:pPr>
      <w:ind w:left="720"/>
      <w:contextualSpacing/>
    </w:pPr>
  </w:style>
  <w:style w:type="character" w:styleId="Hipervnculo">
    <w:name w:val="Hyperlink"/>
    <w:basedOn w:val="Fuentedeprrafopredeter"/>
    <w:uiPriority w:val="99"/>
    <w:unhideWhenUsed/>
    <w:rsid w:val="003F64BF"/>
    <w:rPr>
      <w:color w:val="0000FF" w:themeColor="hyperlink"/>
      <w:u w:val="single"/>
    </w:rPr>
  </w:style>
  <w:style w:type="paragraph" w:styleId="Sinespaciado">
    <w:name w:val="No Spacing"/>
    <w:uiPriority w:val="1"/>
    <w:qFormat/>
    <w:rsid w:val="003F64BF"/>
    <w:pPr>
      <w:spacing w:after="0" w:line="240" w:lineRule="auto"/>
    </w:pPr>
  </w:style>
  <w:style w:type="paragraph" w:customStyle="1" w:styleId="paragraph">
    <w:name w:val="paragraph"/>
    <w:basedOn w:val="Normal"/>
    <w:rsid w:val="003F64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F64BF"/>
  </w:style>
  <w:style w:type="character" w:customStyle="1" w:styleId="eop">
    <w:name w:val="eop"/>
    <w:basedOn w:val="Fuentedeprrafopredeter"/>
    <w:rsid w:val="003F64BF"/>
  </w:style>
  <w:style w:type="table" w:styleId="Tablaconcuadrcula">
    <w:name w:val="Table Grid"/>
    <w:basedOn w:val="Tablanormal"/>
    <w:uiPriority w:val="39"/>
    <w:rsid w:val="003F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02A2"/>
    <w:pPr>
      <w:ind w:left="720"/>
      <w:contextualSpacing/>
    </w:pPr>
  </w:style>
  <w:style w:type="character" w:styleId="Hipervnculo">
    <w:name w:val="Hyperlink"/>
    <w:basedOn w:val="Fuentedeprrafopredeter"/>
    <w:uiPriority w:val="99"/>
    <w:unhideWhenUsed/>
    <w:rsid w:val="003F64BF"/>
    <w:rPr>
      <w:color w:val="0000FF" w:themeColor="hyperlink"/>
      <w:u w:val="single"/>
    </w:rPr>
  </w:style>
  <w:style w:type="paragraph" w:styleId="Sinespaciado">
    <w:name w:val="No Spacing"/>
    <w:uiPriority w:val="1"/>
    <w:qFormat/>
    <w:rsid w:val="003F64BF"/>
    <w:pPr>
      <w:spacing w:after="0" w:line="240" w:lineRule="auto"/>
    </w:pPr>
  </w:style>
  <w:style w:type="paragraph" w:customStyle="1" w:styleId="paragraph">
    <w:name w:val="paragraph"/>
    <w:basedOn w:val="Normal"/>
    <w:rsid w:val="003F64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F64BF"/>
  </w:style>
  <w:style w:type="character" w:customStyle="1" w:styleId="eop">
    <w:name w:val="eop"/>
    <w:basedOn w:val="Fuentedeprrafopredeter"/>
    <w:rsid w:val="003F64BF"/>
  </w:style>
  <w:style w:type="table" w:styleId="Tablaconcuadrcula">
    <w:name w:val="Table Grid"/>
    <w:basedOn w:val="Tablanormal"/>
    <w:uiPriority w:val="39"/>
    <w:rsid w:val="003F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articulo.oa?id=27063237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10</Pages>
  <Words>3717</Words>
  <Characters>20446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norma</cp:lastModifiedBy>
  <cp:revision>7</cp:revision>
  <dcterms:created xsi:type="dcterms:W3CDTF">2021-12-06T19:41:00Z</dcterms:created>
  <dcterms:modified xsi:type="dcterms:W3CDTF">2021-12-07T02:07:00Z</dcterms:modified>
</cp:coreProperties>
</file>