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AB5A" w14:textId="11FCE4E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977F0A7" wp14:editId="2070B72B">
            <wp:simplePos x="0" y="0"/>
            <wp:positionH relativeFrom="column">
              <wp:posOffset>-461010</wp:posOffset>
            </wp:positionH>
            <wp:positionV relativeFrom="paragraph">
              <wp:posOffset>5080</wp:posOffset>
            </wp:positionV>
            <wp:extent cx="1460281" cy="1085850"/>
            <wp:effectExtent l="0" t="0" r="0" b="0"/>
            <wp:wrapNone/>
            <wp:docPr id="1372889536" name="Imagen 137288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28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0BB">
        <w:rPr>
          <w:rFonts w:ascii="Arial" w:eastAsia="Times New Roman" w:hAnsi="Arial" w:cs="Arial"/>
          <w:b/>
          <w:bCs/>
          <w:sz w:val="28"/>
          <w:szCs w:val="28"/>
        </w:rPr>
        <w:t>Escuela Normal de Educación Preescolar</w:t>
      </w:r>
    </w:p>
    <w:p w14:paraId="6F1C8D22" w14:textId="4CA34274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55F51DB" w14:textId="3C48E8FB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>Licenciatura en Educación Preescolar</w:t>
      </w:r>
    </w:p>
    <w:p w14:paraId="24D405D1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4EFF2CC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>Ciclo escolar 2021-2022</w:t>
      </w:r>
    </w:p>
    <w:p w14:paraId="34426E14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385B361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>1°A</w:t>
      </w:r>
    </w:p>
    <w:p w14:paraId="6B3F8054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E2B0C86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>Alumna: Dulce Monserrat Palomo Uribe</w:t>
      </w:r>
    </w:p>
    <w:p w14:paraId="548C742E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B51DA29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 xml:space="preserve">Número de lista: 18 </w:t>
      </w:r>
    </w:p>
    <w:p w14:paraId="7E2B1B60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6C632D3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>Lenguaje y comunicación</w:t>
      </w:r>
    </w:p>
    <w:p w14:paraId="0C98B9B9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A19A55A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>Docente: Yara Alejandra Hernández Figueroa</w:t>
      </w:r>
    </w:p>
    <w:p w14:paraId="24E961E9" w14:textId="541EA818" w:rsidR="00846C78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723826D" w14:textId="77777777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85DF6EC" w14:textId="48BDC8AC" w:rsidR="00846C78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60BB">
        <w:rPr>
          <w:rFonts w:ascii="Arial" w:eastAsia="Times New Roman" w:hAnsi="Arial" w:cs="Arial"/>
          <w:b/>
          <w:bCs/>
          <w:sz w:val="28"/>
          <w:szCs w:val="28"/>
        </w:rPr>
        <w:t xml:space="preserve">Actividad: </w:t>
      </w:r>
    </w:p>
    <w:p w14:paraId="33C83DAF" w14:textId="1C748D09" w:rsidR="00846C78" w:rsidRPr="006F60BB" w:rsidRDefault="00846C78" w:rsidP="00846C7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Cuadro de doble entrada de Castedo</w:t>
      </w:r>
    </w:p>
    <w:p w14:paraId="71737395" w14:textId="6421A52D" w:rsidR="00CD766B" w:rsidRDefault="00CD766B"/>
    <w:p w14:paraId="79A46505" w14:textId="32C4572C" w:rsidR="00846C78" w:rsidRDefault="00846C78"/>
    <w:p w14:paraId="3150F6A5" w14:textId="0A12F29C" w:rsidR="00846C78" w:rsidRDefault="00846C78"/>
    <w:p w14:paraId="13F1F5E9" w14:textId="447397B4" w:rsidR="00846C78" w:rsidRDefault="00846C78"/>
    <w:p w14:paraId="218FA6BD" w14:textId="1EFC6C0A" w:rsidR="00846C78" w:rsidRDefault="00846C78"/>
    <w:p w14:paraId="54C98B21" w14:textId="52EB667A" w:rsidR="00846C78" w:rsidRDefault="00846C78"/>
    <w:p w14:paraId="7F72A844" w14:textId="6DCD12D2" w:rsidR="00CD766B" w:rsidRDefault="00846C78" w:rsidP="00846C7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46C78">
        <w:rPr>
          <w:rFonts w:ascii="Arial" w:hAnsi="Arial" w:cs="Arial"/>
          <w:b/>
          <w:bCs/>
          <w:sz w:val="28"/>
          <w:szCs w:val="28"/>
        </w:rPr>
        <w:t xml:space="preserve">Saltillo, Coahuila de Zaragoza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846C78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77C93">
        <w:rPr>
          <w:rFonts w:ascii="Arial" w:hAnsi="Arial" w:cs="Arial"/>
          <w:b/>
          <w:bCs/>
          <w:sz w:val="28"/>
          <w:szCs w:val="28"/>
        </w:rPr>
        <w:t>D</w:t>
      </w:r>
      <w:r w:rsidRPr="00846C78">
        <w:rPr>
          <w:rFonts w:ascii="Arial" w:hAnsi="Arial" w:cs="Arial"/>
          <w:b/>
          <w:bCs/>
          <w:sz w:val="28"/>
          <w:szCs w:val="28"/>
        </w:rPr>
        <w:t>iciembre del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7884B97D" w14:textId="48BADD0E" w:rsidR="00846C78" w:rsidRPr="00846C78" w:rsidRDefault="00846C78" w:rsidP="00846C78">
      <w:pPr>
        <w:jc w:val="center"/>
        <w:rPr>
          <w:rFonts w:ascii="Arial" w:hAnsi="Arial" w:cs="Arial"/>
          <w:b/>
          <w:bCs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46C78">
        <w:rPr>
          <w:rFonts w:ascii="Arial" w:hAnsi="Arial" w:cs="Arial"/>
          <w:b/>
          <w:bCs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Mirta Luisa Castedo</w:t>
      </w:r>
    </w:p>
    <w:p w14:paraId="43BF4331" w14:textId="77777777" w:rsidR="00846C78" w:rsidRPr="00846C78" w:rsidRDefault="00846C78" w:rsidP="00846C7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766B" w14:paraId="6AF11E9D" w14:textId="77777777" w:rsidTr="009A0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7F2D6DFA" w14:textId="4BE36A30" w:rsidR="00CD766B" w:rsidRPr="009A005F" w:rsidRDefault="00CD766B" w:rsidP="009A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5F">
              <w:rPr>
                <w:rFonts w:ascii="Times New Roman" w:hAnsi="Times New Roman" w:cs="Times New Roman"/>
                <w:sz w:val="28"/>
                <w:szCs w:val="28"/>
              </w:rPr>
              <w:t>ELEMENTOS ORIENTADORES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0CE1046A" w14:textId="6B85798C" w:rsidR="00CD766B" w:rsidRPr="009A005F" w:rsidRDefault="00CD766B" w:rsidP="009A0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5F">
              <w:rPr>
                <w:rFonts w:ascii="Times New Roman" w:hAnsi="Times New Roman" w:cs="Times New Roman"/>
                <w:sz w:val="28"/>
                <w:szCs w:val="28"/>
              </w:rPr>
              <w:t>¿QUÉ SE RECOMIENDA?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F730770" w14:textId="2E21A780" w:rsidR="00CD766B" w:rsidRPr="009A005F" w:rsidRDefault="00CD766B" w:rsidP="009A0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5F">
              <w:rPr>
                <w:rFonts w:ascii="Times New Roman" w:hAnsi="Times New Roman" w:cs="Times New Roman"/>
                <w:sz w:val="28"/>
                <w:szCs w:val="28"/>
              </w:rPr>
              <w:t>¿QUÉ DISCIPLINAS Y/O NOCIÓN TEÓRICA PUEDEN FUNDAMENTAR ESTA ORIENTACIÓN?</w:t>
            </w:r>
          </w:p>
        </w:tc>
      </w:tr>
      <w:tr w:rsidR="00CD766B" w14:paraId="5C2ACA5F" w14:textId="77777777" w:rsidTr="0065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D3B1EBB" w14:textId="77777777" w:rsidR="00CD766B" w:rsidRPr="008F4BDA" w:rsidRDefault="00CD766B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Modalidades de trabajo</w:t>
            </w:r>
          </w:p>
          <w:p w14:paraId="3F305F73" w14:textId="4926DCF3" w:rsidR="00CD766B" w:rsidRPr="009A005F" w:rsidRDefault="00C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Mirta</w:t>
            </w: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Castedo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A635DFF" w14:textId="77777777" w:rsidR="00CD766B" w:rsidRPr="009B6012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B60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Proyectos</w:t>
            </w:r>
          </w:p>
          <w:p w14:paraId="2D1D3761" w14:textId="071CE93E" w:rsidR="00CD766B" w:rsidRPr="009B6012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  <w:r w:rsidR="009A005F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005F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es un trabajo a lo largo del tiempo. Se lleva a cabo en numerosas sesiones, elaboradas cada vez con mayor precisión y no intercambiables. Según el tipo de texto trabajado y según las disponibilidades y las urgencias de las clases, estas sesiones pueden realizarse en dos días o en una semana </w:t>
            </w:r>
            <w:r w:rsidR="009B6012" w:rsidRPr="009B6012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 w:rsidR="009A005F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 al contrario, extenderse a lo largo de un mes, de un trimestre (la novela corta) o incluso durante todo el año (poemas).</w:t>
            </w:r>
            <w:r w:rsidR="009B6012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B6012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s una </w:t>
            </w:r>
            <w:r w:rsidR="009B6012" w:rsidRPr="009B6012">
              <w:rPr>
                <w:rFonts w:ascii="Times New Roman" w:hAnsi="Times New Roman" w:cs="Times New Roman"/>
                <w:sz w:val="24"/>
                <w:szCs w:val="24"/>
              </w:rPr>
              <w:t>macro situación</w:t>
            </w:r>
            <w:r w:rsidR="009B6012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 de enseñanza en el transcurso de la cual el docente organiza y plantea las situaciones de clase que permitirán a los niños aproximarse a un tipo textual para apropiarse de sus características constitutivas</w:t>
            </w:r>
            <w:r w:rsidR="00BE4A96">
              <w:rPr>
                <w:rFonts w:ascii="Times New Roman" w:hAnsi="Times New Roman" w:cs="Times New Roman"/>
                <w:sz w:val="24"/>
                <w:szCs w:val="24"/>
              </w:rPr>
              <w:t>. También es un proceso de elaboración colectivo de los niños con su docente</w:t>
            </w:r>
          </w:p>
          <w:p w14:paraId="236633A2" w14:textId="77777777" w:rsidR="00CD766B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Fases o pasos del proyecto</w:t>
            </w:r>
            <w:r w:rsidR="009A005F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178035" w14:textId="048942B7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Definición del texto y su contenido.</w:t>
            </w:r>
          </w:p>
          <w:p w14:paraId="7AF3C3D8" w14:textId="20D10D4C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Abordaje global del texto a producir.</w:t>
            </w:r>
          </w:p>
          <w:p w14:paraId="0EF7D389" w14:textId="6DE59D36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Identificación de contenidos lingüísticos a trabajar.</w:t>
            </w:r>
          </w:p>
          <w:p w14:paraId="135A5907" w14:textId="0BC5065C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Planteo del problema.</w:t>
            </w:r>
          </w:p>
          <w:p w14:paraId="2091B564" w14:textId="5F57451E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Solución en equipos.</w:t>
            </w:r>
          </w:p>
          <w:p w14:paraId="32037E92" w14:textId="25D00913" w:rsidR="000456D4" w:rsidRPr="000456D4" w:rsidRDefault="007F5571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Confrontación y solución colectiva.</w:t>
            </w:r>
          </w:p>
          <w:p w14:paraId="16F360C9" w14:textId="77777777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Exhaustiva lectura de modelos.</w:t>
            </w:r>
          </w:p>
          <w:p w14:paraId="55EFFB36" w14:textId="77777777" w:rsid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Situaciones de criticas y correcciones entre pares.</w:t>
            </w:r>
          </w:p>
          <w:p w14:paraId="3DCAA6B4" w14:textId="7228EB2F" w:rsidR="000456D4" w:rsidRP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Producción colectiva.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F993D77" w14:textId="77777777" w:rsidR="00CD766B" w:rsidRPr="007327DE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327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Teorías lingüísticas</w:t>
            </w:r>
          </w:p>
          <w:p w14:paraId="177D7CBB" w14:textId="749D853C" w:rsidR="00CD766B" w:rsidRPr="009B6012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12">
              <w:rPr>
                <w:rFonts w:ascii="Times New Roman" w:hAnsi="Times New Roman" w:cs="Times New Roman"/>
                <w:sz w:val="24"/>
                <w:szCs w:val="24"/>
              </w:rPr>
              <w:t>Sociolingüísticas</w:t>
            </w:r>
            <w:r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0E9C71F2" w14:textId="77777777" w:rsidR="009B6012" w:rsidRPr="009B6012" w:rsidRDefault="009B6012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02E2" w14:textId="718B788B" w:rsidR="00CD766B" w:rsidRPr="009B6012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12">
              <w:rPr>
                <w:rFonts w:ascii="Times New Roman" w:hAnsi="Times New Roman" w:cs="Times New Roman"/>
                <w:sz w:val="24"/>
                <w:szCs w:val="24"/>
              </w:rPr>
              <w:t>Lingüística textual por los tipos de texto que se producen, sus características, funciones y soportes de circulación.</w:t>
            </w:r>
          </w:p>
          <w:p w14:paraId="59C469B2" w14:textId="77777777" w:rsidR="00CD766B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17CA72" w14:textId="77777777" w:rsidR="00CD766B" w:rsidRPr="007327DE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327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psicolingüísticas</w:t>
            </w:r>
          </w:p>
          <w:p w14:paraId="226A1EC2" w14:textId="05D3ABC6" w:rsidR="00CD766B" w:rsidRPr="009B6012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6012">
              <w:rPr>
                <w:rFonts w:ascii="Times New Roman" w:hAnsi="Times New Roman" w:cs="Times New Roman"/>
                <w:sz w:val="24"/>
                <w:szCs w:val="24"/>
              </w:rPr>
              <w:t>Teoría sociocultural y pragmática porque implica una modalidad para recrear contextos lingüísticamente significativos.</w:t>
            </w:r>
          </w:p>
        </w:tc>
      </w:tr>
      <w:tr w:rsidR="00CD766B" w14:paraId="65F24C95" w14:textId="77777777" w:rsidTr="00651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0A28CCE" w14:textId="43F01A89" w:rsidR="00CD766B" w:rsidRDefault="00CD766B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26758B1" w14:textId="77777777" w:rsidR="00CD766B" w:rsidRPr="00DA1174" w:rsidRDefault="00CD7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A1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Situación didáctica</w:t>
            </w:r>
          </w:p>
          <w:p w14:paraId="2700A310" w14:textId="5973E0DD" w:rsidR="00CD766B" w:rsidRPr="00DA1174" w:rsidRDefault="00CD7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4">
              <w:rPr>
                <w:rFonts w:ascii="Times New Roman" w:hAnsi="Times New Roman" w:cs="Times New Roman"/>
                <w:sz w:val="24"/>
                <w:szCs w:val="24"/>
              </w:rPr>
              <w:t>Concepto</w:t>
            </w:r>
            <w:r w:rsidR="00DA1174" w:rsidRPr="00DA11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1174" w:rsidRPr="00DA1174">
              <w:rPr>
                <w:rFonts w:ascii="Times New Roman" w:hAnsi="Times New Roman" w:cs="Times New Roman"/>
                <w:sz w:val="24"/>
                <w:szCs w:val="24"/>
              </w:rPr>
              <w:t xml:space="preserve">que den “respuestas a la mayoría de </w:t>
            </w:r>
            <w:r w:rsidR="00DA1174" w:rsidRPr="00DA1174">
              <w:rPr>
                <w:rFonts w:ascii="Times New Roman" w:hAnsi="Times New Roman" w:cs="Times New Roman"/>
                <w:sz w:val="24"/>
                <w:szCs w:val="24"/>
              </w:rPr>
              <w:t>los problemas</w:t>
            </w:r>
            <w:r w:rsidR="00DA1174" w:rsidRPr="00DA1174">
              <w:rPr>
                <w:rFonts w:ascii="Times New Roman" w:hAnsi="Times New Roman" w:cs="Times New Roman"/>
                <w:sz w:val="24"/>
                <w:szCs w:val="24"/>
              </w:rPr>
              <w:t xml:space="preserve"> de la práctica </w:t>
            </w:r>
            <w:r w:rsidR="00DA1174" w:rsidRPr="00DA1174">
              <w:rPr>
                <w:rFonts w:ascii="Times New Roman" w:hAnsi="Times New Roman" w:cs="Times New Roman"/>
                <w:sz w:val="24"/>
                <w:szCs w:val="24"/>
              </w:rPr>
              <w:t>educativa” (</w:t>
            </w:r>
            <w:r w:rsidR="00DA1174" w:rsidRPr="00DA1174">
              <w:rPr>
                <w:rFonts w:ascii="Times New Roman" w:hAnsi="Times New Roman" w:cs="Times New Roman"/>
                <w:sz w:val="24"/>
                <w:szCs w:val="24"/>
              </w:rPr>
              <w:t>Lerner, 1993).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C6450CA" w14:textId="0367FF5A" w:rsidR="00CD766B" w:rsidRDefault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lingüísticas:</w:t>
            </w:r>
          </w:p>
          <w:p w14:paraId="47BBC89B" w14:textId="02A78384" w:rsidR="00FF1D25" w:rsidRPr="00FF1D25" w:rsidRDefault="00FF1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Etnografía de la comunicación y pragmática porque se utiliza </w:t>
            </w:r>
            <w:r w:rsidR="00333293">
              <w:rPr>
                <w:rFonts w:ascii="Times New Roman" w:hAnsi="Times New Roman" w:cs="Times New Roman"/>
                <w:sz w:val="24"/>
                <w:szCs w:val="24"/>
              </w:rPr>
              <w:t>la intención, interpretación, acto de habla, cooperación, inferencia, implicatura, relevancia y cortesía. Así como, la relación entre pensamiento, lengua y cultura.</w:t>
            </w:r>
          </w:p>
          <w:p w14:paraId="473AAE32" w14:textId="77777777" w:rsidR="00651E92" w:rsidRDefault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Teorías psicolingüísticas: </w:t>
            </w:r>
          </w:p>
          <w:p w14:paraId="5E7C69C3" w14:textId="6DFA0EF5" w:rsidR="00333293" w:rsidRPr="00333293" w:rsidRDefault="0033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Teoría conductista de Skinner, ya que, </w:t>
            </w:r>
            <w:r w:rsidRPr="00D03FA2">
              <w:rPr>
                <w:rFonts w:ascii="Times New Roman" w:hAnsi="Times New Roman" w:cs="Times New Roman"/>
                <w:sz w:val="24"/>
                <w:szCs w:val="24"/>
              </w:rPr>
              <w:t>se basa de que los elementos relacionados con el aprendizaje cambian o modifican nuestro comportamiento y nuestras maneras de actuar de acuerdo con ciertas circunstancias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66B" w14:paraId="25857DB4" w14:textId="77777777" w:rsidTr="0065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B70DBCE" w14:textId="0258E5C5" w:rsidR="00CD766B" w:rsidRPr="008F4BDA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Intervención del profesor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ACAE608" w14:textId="64F07394" w:rsidR="00CD766B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12">
              <w:rPr>
                <w:rFonts w:ascii="Times New Roman" w:hAnsi="Times New Roman" w:cs="Times New Roman"/>
                <w:sz w:val="24"/>
                <w:szCs w:val="24"/>
              </w:rPr>
              <w:t>Mirta Castedo</w:t>
            </w:r>
            <w:r w:rsidR="00F3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5E137" w14:textId="77777777" w:rsidR="00F33A85" w:rsidRDefault="00F33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85">
              <w:rPr>
                <w:rFonts w:ascii="Times New Roman" w:hAnsi="Times New Roman" w:cs="Times New Roman"/>
                <w:sz w:val="24"/>
                <w:szCs w:val="24"/>
              </w:rPr>
              <w:t>Intervención Académica, Intervención Conductual e Intervención Emocional.</w:t>
            </w:r>
          </w:p>
          <w:p w14:paraId="53AD21FC" w14:textId="0893BFF7" w:rsidR="00FA3B4C" w:rsidRPr="009B6012" w:rsidRDefault="00FA3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Alfabetizamos para lograr niños conscientes de un mundo atravesado por la escritura, poderosos por ser capaces de dominarla y felices por ser capaces de disfrutarla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376C456" w14:textId="2F88640F" w:rsidR="00651E92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Teorías lingüísticas:</w:t>
            </w:r>
          </w:p>
          <w:p w14:paraId="1E7363A0" w14:textId="56496672" w:rsidR="0042247E" w:rsidRPr="0042247E" w:rsidRDefault="0042247E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Etnografía de la comunicación, ya que, se utiliza la relación 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pensamiento, lengua y cultura.</w:t>
            </w:r>
          </w:p>
          <w:p w14:paraId="70C9D37F" w14:textId="77777777" w:rsidR="00CD766B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psicolingüísticas</w:t>
            </w:r>
            <w:r w:rsidR="004224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3FDAA92" w14:textId="1811384E" w:rsidR="0042247E" w:rsidRPr="0042247E" w:rsidRDefault="0042247E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innatista de Chomsky porque el niño deduce las normas implícitas del lenguaje.</w:t>
            </w:r>
          </w:p>
        </w:tc>
      </w:tr>
      <w:tr w:rsidR="00CD766B" w14:paraId="65170A72" w14:textId="77777777" w:rsidTr="00651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D3433FE" w14:textId="08C2189E" w:rsidR="00CD766B" w:rsidRPr="008F4BDA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Organización de la clase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6BB4355" w14:textId="5FF4E8A8" w:rsidR="00CD766B" w:rsidRPr="009B6012" w:rsidRDefault="00F3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Alfabetización inicia</w:t>
            </w:r>
            <w:r w:rsidR="009F617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4947088" w14:textId="0F2ABCF5" w:rsidR="00651E92" w:rsidRDefault="00651E92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lingüísticas:</w:t>
            </w:r>
          </w:p>
          <w:p w14:paraId="759FBA86" w14:textId="70A72565" w:rsidR="005C54DB" w:rsidRPr="005C54DB" w:rsidRDefault="00670989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Sociología del lenguaje por la relación entre las lenguas y las estructuras sociales.</w:t>
            </w:r>
          </w:p>
          <w:p w14:paraId="4655CEF4" w14:textId="77777777" w:rsidR="00CD766B" w:rsidRDefault="00651E92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psicolingüísticas</w:t>
            </w:r>
            <w:r w:rsidR="005C54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7912E639" w14:textId="23348C78" w:rsidR="005C54DB" w:rsidRPr="005C54DB" w:rsidRDefault="00670989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Cognitivo de Piaget por que </w:t>
            </w:r>
            <w:r w:rsidRPr="00D03FA2">
              <w:rPr>
                <w:rFonts w:ascii="Times New Roman" w:hAnsi="Times New Roman" w:cs="Times New Roman"/>
                <w:sz w:val="24"/>
                <w:szCs w:val="24"/>
              </w:rPr>
              <w:t>el lenguaje tiene su origen en las acciones sensoriomotoras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66B" w14:paraId="642BA61C" w14:textId="77777777" w:rsidTr="0065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FF8AD6D" w14:textId="4AC5D2E2" w:rsidR="00CD766B" w:rsidRPr="008F4BDA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Recursos para el aprendizaje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2220BA9" w14:textId="44DC3151" w:rsidR="00CD766B" w:rsidRPr="009F6175" w:rsidRDefault="009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Lectura y escritura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29433AA" w14:textId="64F1340A" w:rsidR="00651E92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lingüísticas:</w:t>
            </w:r>
          </w:p>
          <w:p w14:paraId="146655D4" w14:textId="6E2B4D33" w:rsidR="005C54DB" w:rsidRPr="005C54DB" w:rsidRDefault="00A7395C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Psicolingüística por la adquisición de la lengua en interacción y lingüística del texto por la </w:t>
            </w:r>
            <w:r w:rsidR="009C2F84">
              <w:rPr>
                <w:rFonts w:ascii="Times New Roman" w:hAnsi="Times New Roman" w:cs="Times New Roman"/>
                <w:sz w:val="24"/>
                <w:szCs w:val="24"/>
              </w:rPr>
              <w:t>estructura y la tipología textuales.</w:t>
            </w:r>
          </w:p>
          <w:p w14:paraId="22CFC8DD" w14:textId="77777777" w:rsidR="00CD766B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psicolingüísticas</w:t>
            </w:r>
            <w:r w:rsidR="005C54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2F261CCD" w14:textId="2EF5BEC6" w:rsidR="005C54DB" w:rsidRPr="005C54DB" w:rsidRDefault="009C2F84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Sociocultural, ya que, se considera que los niños aprenden interactuando con otras personas.</w:t>
            </w:r>
          </w:p>
        </w:tc>
      </w:tr>
      <w:tr w:rsidR="00CD766B" w14:paraId="16B2E192" w14:textId="77777777" w:rsidTr="00651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9905E81" w14:textId="58D21631" w:rsidR="00CD766B" w:rsidRPr="008F4BDA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Evaluación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89B984C" w14:textId="77777777" w:rsidR="00CD766B" w:rsidRPr="00FA3B4C" w:rsidRDefault="00CD7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Sugerencias de evaluación</w:t>
            </w:r>
          </w:p>
          <w:p w14:paraId="32866F01" w14:textId="190A51A3" w:rsidR="00FA3B4C" w:rsidRPr="00FA3B4C" w:rsidRDefault="00FF1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maestra está segura </w:t>
            </w:r>
            <w:r w:rsidR="00333293">
              <w:rPr>
                <w:rFonts w:ascii="Times New Roman" w:hAnsi="Times New Roman" w:cs="Times New Roman"/>
                <w:sz w:val="24"/>
                <w:szCs w:val="24"/>
              </w:rPr>
              <w:t>de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niños han producido un texto completo y han mejorado sus competencias a través del intercambio con sus pares, el docente y los modelos textuales.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58D2F71" w14:textId="18599869" w:rsidR="00651E92" w:rsidRDefault="00651E92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lingüísticas:</w:t>
            </w:r>
          </w:p>
          <w:p w14:paraId="4038AA9E" w14:textId="42F5313E" w:rsidR="005C54DB" w:rsidRPr="005C54DB" w:rsidRDefault="00436EF1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Etnografía de la comunicación por la relación entre pensamiento, lengua y cultura.</w:t>
            </w:r>
          </w:p>
          <w:p w14:paraId="7A3641D0" w14:textId="77777777" w:rsidR="00CD766B" w:rsidRDefault="00651E92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F4B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Teorías psicolingüísticas</w:t>
            </w:r>
            <w:r w:rsidR="005C54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A5D41D1" w14:textId="0E0FD607" w:rsidR="005C54DB" w:rsidRPr="005C54DB" w:rsidRDefault="00436EF1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Constructivismo de Brunner</w:t>
            </w:r>
          </w:p>
        </w:tc>
      </w:tr>
    </w:tbl>
    <w:p w14:paraId="745C5BEB" w14:textId="77777777" w:rsidR="00CD766B" w:rsidRDefault="00CD766B"/>
    <w:sectPr w:rsidR="00CD766B" w:rsidSect="00FF1D25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EEF"/>
    <w:multiLevelType w:val="hybridMultilevel"/>
    <w:tmpl w:val="6792CE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B"/>
    <w:rsid w:val="000456D4"/>
    <w:rsid w:val="002D3E80"/>
    <w:rsid w:val="00333293"/>
    <w:rsid w:val="0042247E"/>
    <w:rsid w:val="00436EF1"/>
    <w:rsid w:val="00477C93"/>
    <w:rsid w:val="005C54DB"/>
    <w:rsid w:val="00651E92"/>
    <w:rsid w:val="00670989"/>
    <w:rsid w:val="00682809"/>
    <w:rsid w:val="007327DE"/>
    <w:rsid w:val="007F5571"/>
    <w:rsid w:val="00846C78"/>
    <w:rsid w:val="008F4BDA"/>
    <w:rsid w:val="009A005F"/>
    <w:rsid w:val="009B6012"/>
    <w:rsid w:val="009C2F84"/>
    <w:rsid w:val="009F6175"/>
    <w:rsid w:val="00A7395C"/>
    <w:rsid w:val="00BE4A96"/>
    <w:rsid w:val="00CD766B"/>
    <w:rsid w:val="00DA1174"/>
    <w:rsid w:val="00F33A85"/>
    <w:rsid w:val="00FA3B4C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85C5"/>
  <w15:chartTrackingRefBased/>
  <w15:docId w15:val="{E449E0CA-62E3-4F2D-A5EF-135BC25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CD766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04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18</cp:revision>
  <dcterms:created xsi:type="dcterms:W3CDTF">2021-12-03T19:00:00Z</dcterms:created>
  <dcterms:modified xsi:type="dcterms:W3CDTF">2021-12-04T00:40:00Z</dcterms:modified>
</cp:coreProperties>
</file>