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7A1B6" w14:textId="77777777" w:rsidR="00F11C53" w:rsidRPr="00EF6916" w:rsidRDefault="004E6EA1" w:rsidP="00F11C53">
      <w:pPr>
        <w:spacing w:before="240" w:line="240" w:lineRule="auto"/>
        <w:jc w:val="center"/>
        <w:rPr>
          <w:rFonts w:ascii="Arial" w:eastAsia="Arial" w:hAnsi="Arial" w:cs="Arial"/>
          <w:b/>
          <w:color w:val="000000"/>
          <w:sz w:val="40"/>
          <w:szCs w:val="44"/>
        </w:rPr>
      </w:pPr>
      <w:r>
        <w:rPr>
          <w:rFonts w:ascii="Candara Light" w:hAnsi="Candara Light" w:cs="Calibri"/>
          <w:noProof/>
          <w:sz w:val="28"/>
          <w:szCs w:val="28"/>
        </w:rPr>
        <w:tab/>
      </w:r>
      <w:r w:rsidR="00F11C53" w:rsidRPr="00EF6916">
        <w:rPr>
          <w:rFonts w:ascii="Arial" w:eastAsia="Arial" w:hAnsi="Arial" w:cs="Arial"/>
          <w:b/>
          <w:color w:val="000000"/>
          <w:sz w:val="40"/>
          <w:szCs w:val="44"/>
        </w:rPr>
        <w:t>Escuela Normal de Educación Preescolar</w:t>
      </w:r>
    </w:p>
    <w:p w14:paraId="62F3A951" w14:textId="6FA00845" w:rsidR="00F11C53" w:rsidRPr="00EF6916" w:rsidRDefault="00F11C53" w:rsidP="00F11C53">
      <w:pPr>
        <w:spacing w:before="240" w:line="240" w:lineRule="auto"/>
        <w:jc w:val="center"/>
        <w:rPr>
          <w:rFonts w:ascii="Arial" w:eastAsia="Arial" w:hAnsi="Arial" w:cs="Arial"/>
          <w:b/>
          <w:color w:val="000000"/>
          <w:sz w:val="28"/>
          <w:szCs w:val="32"/>
        </w:rPr>
      </w:pPr>
      <w:r w:rsidRPr="00EF6916">
        <w:rPr>
          <w:rFonts w:ascii="Arial" w:eastAsia="Arial" w:hAnsi="Arial" w:cs="Arial"/>
          <w:b/>
          <w:color w:val="000000"/>
          <w:sz w:val="28"/>
          <w:szCs w:val="32"/>
        </w:rPr>
        <w:t>Licenciatura en educación preescolar.</w:t>
      </w:r>
    </w:p>
    <w:p w14:paraId="71299109" w14:textId="7CDAAA28" w:rsidR="00F11C53" w:rsidRPr="00EF6916" w:rsidRDefault="00EF6916" w:rsidP="00F11C53">
      <w:pPr>
        <w:spacing w:before="240" w:line="240" w:lineRule="auto"/>
        <w:jc w:val="center"/>
        <w:rPr>
          <w:rFonts w:ascii="Arial" w:eastAsia="Arial" w:hAnsi="Arial" w:cs="Arial"/>
          <w:b/>
          <w:color w:val="000000"/>
          <w:sz w:val="28"/>
          <w:szCs w:val="32"/>
        </w:rPr>
      </w:pPr>
      <w:r>
        <w:rPr>
          <w:noProof/>
          <w:lang w:eastAsia="es-MX"/>
        </w:rPr>
        <w:drawing>
          <wp:anchor distT="114300" distB="114300" distL="114300" distR="114300" simplePos="0" relativeHeight="251661312" behindDoc="0" locked="0" layoutInCell="1" hidden="0" allowOverlap="1" wp14:anchorId="6282E70B" wp14:editId="0EC71E28">
            <wp:simplePos x="0" y="0"/>
            <wp:positionH relativeFrom="margin">
              <wp:posOffset>3061393</wp:posOffset>
            </wp:positionH>
            <wp:positionV relativeFrom="margin">
              <wp:posOffset>1205230</wp:posOffset>
            </wp:positionV>
            <wp:extent cx="843915" cy="886460"/>
            <wp:effectExtent l="0" t="0" r="0" b="889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8674" r="14640"/>
                    <a:stretch>
                      <a:fillRect/>
                    </a:stretch>
                  </pic:blipFill>
                  <pic:spPr>
                    <a:xfrm>
                      <a:off x="0" y="0"/>
                      <a:ext cx="843915" cy="886460"/>
                    </a:xfrm>
                    <a:prstGeom prst="rect">
                      <a:avLst/>
                    </a:prstGeom>
                    <a:ln/>
                  </pic:spPr>
                </pic:pic>
              </a:graphicData>
            </a:graphic>
            <wp14:sizeRelH relativeFrom="margin">
              <wp14:pctWidth>0</wp14:pctWidth>
            </wp14:sizeRelH>
            <wp14:sizeRelV relativeFrom="margin">
              <wp14:pctHeight>0</wp14:pctHeight>
            </wp14:sizeRelV>
          </wp:anchor>
        </w:drawing>
      </w:r>
      <w:r w:rsidR="00F11C53" w:rsidRPr="00EF6916">
        <w:rPr>
          <w:rFonts w:ascii="Arial" w:eastAsia="Arial" w:hAnsi="Arial" w:cs="Arial"/>
          <w:b/>
          <w:color w:val="000000"/>
          <w:sz w:val="28"/>
          <w:szCs w:val="32"/>
        </w:rPr>
        <w:t>Ciclo escolar 2021 - 2022</w:t>
      </w:r>
    </w:p>
    <w:p w14:paraId="38B37F56" w14:textId="66F5C02F" w:rsidR="00F11C53" w:rsidRDefault="00F11C53" w:rsidP="00F11C53">
      <w:pPr>
        <w:spacing w:before="240" w:line="240" w:lineRule="auto"/>
        <w:jc w:val="center"/>
        <w:rPr>
          <w:rFonts w:ascii="Arial" w:eastAsia="Arial" w:hAnsi="Arial" w:cs="Arial"/>
          <w:b/>
          <w:color w:val="000000"/>
          <w:sz w:val="32"/>
          <w:szCs w:val="32"/>
        </w:rPr>
      </w:pPr>
    </w:p>
    <w:p w14:paraId="5928EA32" w14:textId="1F845D51" w:rsidR="00F11C53" w:rsidRDefault="00F11C53" w:rsidP="00F11C53">
      <w:pPr>
        <w:spacing w:before="240" w:line="240" w:lineRule="auto"/>
        <w:jc w:val="center"/>
        <w:rPr>
          <w:rFonts w:ascii="Arial" w:eastAsia="Arial" w:hAnsi="Arial" w:cs="Arial"/>
          <w:b/>
          <w:color w:val="000000"/>
          <w:sz w:val="32"/>
          <w:szCs w:val="32"/>
        </w:rPr>
      </w:pPr>
    </w:p>
    <w:p w14:paraId="60CD45A8" w14:textId="249162C4" w:rsidR="00F11C53" w:rsidRPr="00EF6916" w:rsidRDefault="00F11C53" w:rsidP="00EF6916">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Curso:</w:t>
      </w:r>
      <w:r w:rsidR="00EF6916">
        <w:rPr>
          <w:rFonts w:ascii="Arial" w:eastAsia="Arial" w:hAnsi="Arial" w:cs="Arial"/>
          <w:b/>
          <w:color w:val="000000"/>
          <w:sz w:val="32"/>
          <w:szCs w:val="32"/>
        </w:rPr>
        <w:t xml:space="preserve"> </w:t>
      </w:r>
      <w:r>
        <w:rPr>
          <w:rFonts w:ascii="Arial" w:eastAsia="Arial" w:hAnsi="Arial" w:cs="Arial"/>
          <w:color w:val="000000"/>
          <w:sz w:val="32"/>
          <w:szCs w:val="32"/>
        </w:rPr>
        <w:t>Aprendizaje en el servicio.</w:t>
      </w:r>
    </w:p>
    <w:p w14:paraId="25C20EE4" w14:textId="66BD05C7" w:rsidR="00F11C53" w:rsidRPr="00EF6916" w:rsidRDefault="00F11C53" w:rsidP="00EF6916">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Maestro:</w:t>
      </w:r>
      <w:r w:rsidR="00EF6916">
        <w:rPr>
          <w:rFonts w:ascii="Arial" w:eastAsia="Arial" w:hAnsi="Arial" w:cs="Arial"/>
          <w:b/>
          <w:color w:val="000000"/>
          <w:sz w:val="32"/>
          <w:szCs w:val="32"/>
        </w:rPr>
        <w:t xml:space="preserve"> </w:t>
      </w:r>
      <w:r>
        <w:rPr>
          <w:rFonts w:ascii="Arial" w:eastAsia="Arial" w:hAnsi="Arial" w:cs="Arial"/>
          <w:color w:val="000000"/>
          <w:sz w:val="32"/>
          <w:szCs w:val="32"/>
        </w:rPr>
        <w:t>Elizabeth Guadalupe Ramos Suárez.</w:t>
      </w:r>
    </w:p>
    <w:p w14:paraId="4FB438BE" w14:textId="465E9789" w:rsidR="00F11C53" w:rsidRPr="00EF6916" w:rsidRDefault="00F11C53" w:rsidP="00EF6916">
      <w:pPr>
        <w:spacing w:before="240" w:line="240" w:lineRule="auto"/>
        <w:jc w:val="center"/>
        <w:rPr>
          <w:rFonts w:ascii="Arial" w:eastAsia="Arial" w:hAnsi="Arial" w:cs="Arial"/>
          <w:b/>
          <w:color w:val="000000"/>
          <w:sz w:val="32"/>
          <w:szCs w:val="32"/>
        </w:rPr>
      </w:pPr>
      <w:r>
        <w:rPr>
          <w:rFonts w:ascii="Arial" w:eastAsia="Arial" w:hAnsi="Arial" w:cs="Arial"/>
          <w:b/>
          <w:color w:val="000000"/>
          <w:sz w:val="32"/>
          <w:szCs w:val="32"/>
        </w:rPr>
        <w:t>Alumna:</w:t>
      </w:r>
      <w:r w:rsidR="00EF6916">
        <w:rPr>
          <w:rFonts w:ascii="Arial" w:eastAsia="Arial" w:hAnsi="Arial" w:cs="Arial"/>
          <w:b/>
          <w:color w:val="000000"/>
          <w:sz w:val="32"/>
          <w:szCs w:val="32"/>
        </w:rPr>
        <w:t xml:space="preserve"> </w:t>
      </w:r>
      <w:r>
        <w:rPr>
          <w:rFonts w:ascii="Arial" w:eastAsia="Arial" w:hAnsi="Arial" w:cs="Arial"/>
          <w:color w:val="000000"/>
          <w:sz w:val="32"/>
          <w:szCs w:val="32"/>
        </w:rPr>
        <w:t>Tamara Lizbeth López Hernández #8</w:t>
      </w:r>
    </w:p>
    <w:p w14:paraId="26FD1A48" w14:textId="77777777" w:rsidR="00EF6916" w:rsidRPr="00EF6916" w:rsidRDefault="00F11C53" w:rsidP="00EF6916">
      <w:pPr>
        <w:spacing w:before="240" w:line="240" w:lineRule="auto"/>
        <w:jc w:val="center"/>
        <w:rPr>
          <w:rFonts w:ascii="Arial" w:eastAsia="Arial" w:hAnsi="Arial" w:cs="Arial"/>
          <w:b/>
          <w:color w:val="000000"/>
          <w:sz w:val="36"/>
          <w:szCs w:val="40"/>
        </w:rPr>
      </w:pPr>
      <w:r w:rsidRPr="00EF6916">
        <w:rPr>
          <w:rFonts w:ascii="Arial" w:eastAsia="Arial" w:hAnsi="Arial" w:cs="Arial"/>
          <w:b/>
          <w:color w:val="000000"/>
          <w:sz w:val="36"/>
          <w:szCs w:val="40"/>
        </w:rPr>
        <w:t>4° “A”</w:t>
      </w:r>
    </w:p>
    <w:p w14:paraId="789E9786" w14:textId="4F409ED9" w:rsidR="00F11C53" w:rsidRPr="00EF6916" w:rsidRDefault="00F11C53" w:rsidP="00EF6916">
      <w:pPr>
        <w:spacing w:before="240" w:line="240" w:lineRule="auto"/>
        <w:jc w:val="center"/>
        <w:rPr>
          <w:rFonts w:ascii="Arial" w:eastAsia="Arial" w:hAnsi="Arial" w:cs="Arial"/>
          <w:b/>
          <w:color w:val="000000"/>
          <w:sz w:val="36"/>
          <w:szCs w:val="40"/>
        </w:rPr>
      </w:pPr>
      <w:r w:rsidRPr="00EF6916">
        <w:rPr>
          <w:rFonts w:ascii="Arial" w:eastAsia="Arial" w:hAnsi="Arial" w:cs="Arial"/>
          <w:b/>
          <w:color w:val="000000"/>
          <w:sz w:val="36"/>
          <w:szCs w:val="40"/>
        </w:rPr>
        <w:t xml:space="preserve">Actividad: </w:t>
      </w:r>
      <w:r w:rsidRPr="00EF6916">
        <w:rPr>
          <w:rFonts w:ascii="Arial" w:eastAsia="Arial" w:hAnsi="Arial" w:cs="Arial"/>
          <w:color w:val="000000"/>
          <w:sz w:val="36"/>
          <w:szCs w:val="40"/>
        </w:rPr>
        <w:t>“Trabajo global – Narrativa digital</w:t>
      </w:r>
      <w:r w:rsidRPr="00EF6916">
        <w:rPr>
          <w:rFonts w:ascii="Arial" w:eastAsia="Arial" w:hAnsi="Arial" w:cs="Arial"/>
          <w:color w:val="000000"/>
          <w:sz w:val="36"/>
          <w:szCs w:val="40"/>
        </w:rPr>
        <w:t>”</w:t>
      </w:r>
    </w:p>
    <w:p w14:paraId="158E7E3F" w14:textId="168E05F0" w:rsidR="00F11C53" w:rsidRPr="00EF6916" w:rsidRDefault="00F11C53" w:rsidP="00F11C53">
      <w:pPr>
        <w:spacing w:before="240" w:line="240" w:lineRule="auto"/>
        <w:jc w:val="center"/>
        <w:rPr>
          <w:rFonts w:ascii="Arial" w:eastAsia="Arial" w:hAnsi="Arial" w:cs="Arial"/>
          <w:b/>
          <w:color w:val="000000"/>
          <w:sz w:val="36"/>
          <w:szCs w:val="40"/>
        </w:rPr>
      </w:pPr>
      <w:r w:rsidRPr="00EF6916">
        <w:rPr>
          <w:rFonts w:ascii="Arial" w:eastAsia="Arial" w:hAnsi="Arial" w:cs="Arial"/>
          <w:b/>
          <w:color w:val="000000"/>
          <w:sz w:val="36"/>
          <w:szCs w:val="40"/>
        </w:rPr>
        <w:t>Competencias profesionales:</w:t>
      </w:r>
    </w:p>
    <w:p w14:paraId="4B75DE95" w14:textId="77777777" w:rsidR="00000000" w:rsidRP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Detecta los procesos de aprendizaje de sus alumnos para favorecer su d</w:t>
      </w:r>
      <w:r w:rsidRPr="00EF6916">
        <w:rPr>
          <w:rFonts w:ascii="Arial" w:eastAsia="Arial" w:hAnsi="Arial" w:cs="Arial"/>
          <w:b/>
          <w:color w:val="000000"/>
          <w:sz w:val="24"/>
          <w:szCs w:val="40"/>
          <w:lang w:val="es-ES"/>
        </w:rPr>
        <w:t>esarrollo cognitivo y socioemocional.</w:t>
      </w:r>
    </w:p>
    <w:p w14:paraId="03E8C4FC" w14:textId="77777777" w:rsidR="00000000" w:rsidRP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Aplica el plan y programa de estudio para alcanzar los propósitos educativos y contribuir al pleno desenvolvimiento de las capacidades de sus alumnos.</w:t>
      </w:r>
    </w:p>
    <w:p w14:paraId="13D9BCA2" w14:textId="4C303398" w:rsidR="00000000" w:rsidRP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Diseña planeaciones aplicando sus conocimientos curriculares, psi</w:t>
      </w:r>
      <w:r w:rsidRPr="00EF6916">
        <w:rPr>
          <w:rFonts w:ascii="Arial" w:eastAsia="Arial" w:hAnsi="Arial" w:cs="Arial"/>
          <w:b/>
          <w:color w:val="000000"/>
          <w:sz w:val="24"/>
          <w:szCs w:val="40"/>
          <w:lang w:val="es-ES"/>
        </w:rPr>
        <w:t>copedagógicos, disciplinares, didácticos y tecnológicos para propiciar espacios de aprendizaje incluyentes que respondan a las necesidades de todos los alumnos en el marco del plan y programas de estudio.</w:t>
      </w:r>
    </w:p>
    <w:p w14:paraId="23265876" w14:textId="65F9FD52" w:rsidR="00000000" w:rsidRP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Emplea la evaluación para intervenir en los diferentes ámbitos y momentos de la tarea educativa para mejorar los aprendizajes de sus alumnos.</w:t>
      </w:r>
    </w:p>
    <w:p w14:paraId="111C76E5" w14:textId="37202B92" w:rsidR="00000000" w:rsidRP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Integra recursos de la investigación educativa para enriquecer su práctica profesional, expresando su interés por</w:t>
      </w:r>
      <w:r w:rsidRPr="00EF6916">
        <w:rPr>
          <w:rFonts w:ascii="Arial" w:eastAsia="Arial" w:hAnsi="Arial" w:cs="Arial"/>
          <w:b/>
          <w:color w:val="000000"/>
          <w:sz w:val="24"/>
          <w:szCs w:val="40"/>
          <w:lang w:val="es-ES"/>
        </w:rPr>
        <w:t xml:space="preserve"> el conocimiento, la ciencia y la mejora de la educación.</w:t>
      </w:r>
    </w:p>
    <w:p w14:paraId="0C09E25F" w14:textId="77777777" w:rsidR="00000000" w:rsidRP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Actúa de manera ética ante la diversidad de situaciones que se presentan en la práctica profesional.</w:t>
      </w:r>
    </w:p>
    <w:p w14:paraId="05135342" w14:textId="562E3B9E" w:rsidR="00EF6916" w:rsidRDefault="00EF6916" w:rsidP="00F11C53">
      <w:pPr>
        <w:numPr>
          <w:ilvl w:val="0"/>
          <w:numId w:val="2"/>
        </w:numPr>
        <w:spacing w:before="240" w:line="240" w:lineRule="auto"/>
        <w:jc w:val="center"/>
        <w:rPr>
          <w:rFonts w:ascii="Arial" w:eastAsia="Arial" w:hAnsi="Arial" w:cs="Arial"/>
          <w:b/>
          <w:color w:val="000000"/>
          <w:sz w:val="24"/>
          <w:szCs w:val="40"/>
        </w:rPr>
      </w:pPr>
      <w:r w:rsidRPr="00EF6916">
        <w:rPr>
          <w:rFonts w:ascii="Arial" w:eastAsia="Arial" w:hAnsi="Arial" w:cs="Arial"/>
          <w:b/>
          <w:color w:val="000000"/>
          <w:sz w:val="24"/>
          <w:szCs w:val="40"/>
          <w:lang w:val="es-ES"/>
        </w:rPr>
        <w:t>Colabora con la comunidad escolar, padres de familia, autoridades y docentes, en la toma de dec</w:t>
      </w:r>
      <w:r w:rsidRPr="00EF6916">
        <w:rPr>
          <w:rFonts w:ascii="Arial" w:eastAsia="Arial" w:hAnsi="Arial" w:cs="Arial"/>
          <w:b/>
          <w:color w:val="000000"/>
          <w:sz w:val="24"/>
          <w:szCs w:val="40"/>
          <w:lang w:val="es-ES"/>
        </w:rPr>
        <w:t>isiones y en el desarrollo de alternativas de solución a problemáticas socioeducativas.</w:t>
      </w:r>
      <w:r>
        <w:rPr>
          <w:rFonts w:ascii="Arial" w:eastAsia="Arial" w:hAnsi="Arial" w:cs="Arial"/>
          <w:b/>
          <w:color w:val="000000"/>
          <w:sz w:val="24"/>
          <w:szCs w:val="40"/>
        </w:rPr>
        <w:t xml:space="preserve"> </w:t>
      </w:r>
    </w:p>
    <w:p w14:paraId="5571A69A" w14:textId="771887E4" w:rsidR="00EF6916" w:rsidRDefault="00F11C53" w:rsidP="00EF6916">
      <w:pPr>
        <w:spacing w:before="240" w:line="240" w:lineRule="auto"/>
        <w:rPr>
          <w:rFonts w:ascii="Arial" w:eastAsia="Arial" w:hAnsi="Arial" w:cs="Arial"/>
          <w:b/>
          <w:color w:val="000000"/>
          <w:sz w:val="24"/>
          <w:szCs w:val="40"/>
        </w:rPr>
      </w:pPr>
      <w:r w:rsidRPr="00EF6916">
        <w:rPr>
          <w:rFonts w:ascii="Arial" w:eastAsia="Arial" w:hAnsi="Arial" w:cs="Arial"/>
          <w:b/>
          <w:color w:val="000000"/>
          <w:sz w:val="36"/>
          <w:szCs w:val="36"/>
        </w:rPr>
        <w:t xml:space="preserve">Saltillo Coahuila               </w:t>
      </w:r>
      <w:r w:rsidR="00EF6916" w:rsidRPr="00EF6916">
        <w:rPr>
          <w:rFonts w:ascii="Arial" w:eastAsia="Arial" w:hAnsi="Arial" w:cs="Arial"/>
          <w:b/>
          <w:color w:val="000000"/>
          <w:sz w:val="36"/>
          <w:szCs w:val="36"/>
        </w:rPr>
        <w:t xml:space="preserve">                             08 de enero del 2022</w:t>
      </w:r>
      <w:r w:rsidR="004E6EA1" w:rsidRPr="00EF6916">
        <w:rPr>
          <w:rFonts w:ascii="Candara Light" w:hAnsi="Candara Light" w:cs="Calibri"/>
          <w:noProof/>
          <w:sz w:val="28"/>
          <w:szCs w:val="28"/>
        </w:rPr>
        <w:tab/>
      </w:r>
    </w:p>
    <w:p w14:paraId="08CEC331" w14:textId="5AD686C8" w:rsidR="00EF6916" w:rsidRDefault="00EF6916" w:rsidP="00EF6916">
      <w:pPr>
        <w:spacing w:before="240" w:line="240" w:lineRule="auto"/>
        <w:jc w:val="center"/>
        <w:rPr>
          <w:rFonts w:ascii="Arial" w:eastAsia="Arial" w:hAnsi="Arial" w:cs="Arial"/>
          <w:b/>
          <w:color w:val="000000"/>
          <w:sz w:val="24"/>
          <w:szCs w:val="40"/>
        </w:rPr>
      </w:pPr>
    </w:p>
    <w:p w14:paraId="78948C5C" w14:textId="1AA65A57" w:rsidR="00EF6916" w:rsidRDefault="00EF6916" w:rsidP="00EF6916">
      <w:pPr>
        <w:spacing w:before="240" w:line="240" w:lineRule="auto"/>
        <w:rPr>
          <w:rFonts w:ascii="Arial" w:eastAsia="Arial" w:hAnsi="Arial" w:cs="Arial"/>
          <w:b/>
          <w:color w:val="000000"/>
          <w:sz w:val="24"/>
          <w:szCs w:val="40"/>
        </w:rPr>
      </w:pPr>
      <w:r>
        <w:rPr>
          <w:rFonts w:ascii="Arial" w:eastAsia="Arial" w:hAnsi="Arial" w:cs="Arial"/>
          <w:b/>
          <w:color w:val="000000"/>
          <w:sz w:val="24"/>
          <w:szCs w:val="40"/>
        </w:rPr>
        <w:t xml:space="preserve">Link del vídeo: </w:t>
      </w:r>
    </w:p>
    <w:p w14:paraId="1535C075" w14:textId="4F480071" w:rsidR="00EF6916" w:rsidRDefault="00EF6916" w:rsidP="00EF6916">
      <w:pPr>
        <w:spacing w:before="240" w:line="240" w:lineRule="auto"/>
        <w:rPr>
          <w:rFonts w:ascii="Arial" w:eastAsia="Arial" w:hAnsi="Arial" w:cs="Arial"/>
          <w:b/>
          <w:color w:val="000000"/>
          <w:sz w:val="24"/>
          <w:szCs w:val="40"/>
        </w:rPr>
      </w:pPr>
      <w:hyperlink r:id="rId6" w:history="1">
        <w:r w:rsidRPr="006A5F44">
          <w:rPr>
            <w:rStyle w:val="Hipervnculo"/>
            <w:rFonts w:ascii="Arial" w:eastAsia="Arial" w:hAnsi="Arial" w:cs="Arial"/>
            <w:b/>
            <w:sz w:val="24"/>
            <w:szCs w:val="40"/>
          </w:rPr>
          <w:t>https://www.youtube.com/watch?v=o7eh21T4p_k</w:t>
        </w:r>
      </w:hyperlink>
    </w:p>
    <w:p w14:paraId="0427837C" w14:textId="77777777" w:rsidR="00EF6916" w:rsidRDefault="00EF6916" w:rsidP="00EF6916">
      <w:pPr>
        <w:spacing w:before="240" w:line="240" w:lineRule="auto"/>
        <w:rPr>
          <w:rFonts w:ascii="Arial" w:eastAsia="Arial" w:hAnsi="Arial" w:cs="Arial"/>
          <w:b/>
          <w:color w:val="000000"/>
          <w:sz w:val="24"/>
          <w:szCs w:val="40"/>
        </w:rPr>
      </w:pPr>
      <w:bookmarkStart w:id="0" w:name="_GoBack"/>
      <w:bookmarkEnd w:id="0"/>
    </w:p>
    <w:p w14:paraId="7AEBD494" w14:textId="77777777" w:rsidR="00EF6916" w:rsidRDefault="00EF6916" w:rsidP="00EF6916">
      <w:pPr>
        <w:spacing w:before="240" w:line="240" w:lineRule="auto"/>
        <w:rPr>
          <w:rFonts w:ascii="Arial" w:eastAsia="Arial" w:hAnsi="Arial" w:cs="Arial"/>
          <w:b/>
          <w:color w:val="000000"/>
          <w:sz w:val="24"/>
          <w:szCs w:val="40"/>
        </w:rPr>
      </w:pPr>
    </w:p>
    <w:p w14:paraId="6C1B66A9" w14:textId="03223F40" w:rsidR="004E6EA1" w:rsidRPr="00EF6916" w:rsidRDefault="00EF6916" w:rsidP="00EF6916">
      <w:pPr>
        <w:spacing w:before="240" w:line="240" w:lineRule="auto"/>
        <w:jc w:val="center"/>
        <w:rPr>
          <w:rFonts w:ascii="Arial" w:eastAsia="Arial" w:hAnsi="Arial" w:cs="Arial"/>
          <w:b/>
          <w:color w:val="000000"/>
          <w:sz w:val="24"/>
          <w:szCs w:val="40"/>
        </w:rPr>
      </w:pPr>
      <w:r>
        <w:rPr>
          <w:rFonts w:ascii="Candara Light" w:hAnsi="Candara Light"/>
          <w:noProof/>
          <w:sz w:val="24"/>
          <w:szCs w:val="24"/>
          <w:lang w:eastAsia="es-MX"/>
        </w:rPr>
        <w:drawing>
          <wp:anchor distT="0" distB="0" distL="114300" distR="114300" simplePos="0" relativeHeight="251659264" behindDoc="0" locked="0" layoutInCell="1" allowOverlap="1" wp14:anchorId="792AC30D" wp14:editId="0FB6E404">
            <wp:simplePos x="0" y="0"/>
            <wp:positionH relativeFrom="margin">
              <wp:posOffset>221672</wp:posOffset>
            </wp:positionH>
            <wp:positionV relativeFrom="paragraph">
              <wp:posOffset>-125268</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58754"/>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6CBFB354" w:rsidR="004E6EA1" w:rsidRDefault="004E6EA1" w:rsidP="004E6EA1">
      <w:pPr>
        <w:rPr>
          <w:rFonts w:ascii="Candara Light" w:hAnsi="Candara Light"/>
          <w:sz w:val="24"/>
          <w:szCs w:val="24"/>
        </w:rPr>
      </w:pPr>
      <w:r>
        <w:rPr>
          <w:rFonts w:ascii="Candara Light" w:hAnsi="Candara Light"/>
          <w:sz w:val="24"/>
          <w:szCs w:val="24"/>
        </w:rPr>
        <w:t xml:space="preserve">                    Nombre d</w:t>
      </w:r>
      <w:r w:rsidR="002907EC">
        <w:rPr>
          <w:rFonts w:ascii="Candara Light" w:hAnsi="Candara Light"/>
          <w:sz w:val="24"/>
          <w:szCs w:val="24"/>
        </w:rPr>
        <w:t>e la alumna: _Tamara Lizbeth López Hernández_ #</w:t>
      </w:r>
      <w:r>
        <w:rPr>
          <w:rFonts w:ascii="Candara Light" w:hAnsi="Candara Light"/>
          <w:sz w:val="24"/>
          <w:szCs w:val="24"/>
        </w:rPr>
        <w:t xml:space="preserve"> de lista</w:t>
      </w:r>
      <w:r w:rsidR="002907EC">
        <w:rPr>
          <w:rFonts w:ascii="Candara Light" w:hAnsi="Candara Light"/>
          <w:sz w:val="24"/>
          <w:szCs w:val="24"/>
        </w:rPr>
        <w:t>: _8</w:t>
      </w:r>
      <w:r>
        <w:rPr>
          <w:rFonts w:ascii="Candara Light" w:hAnsi="Candara Light"/>
          <w:sz w:val="24"/>
          <w:szCs w:val="24"/>
        </w:rPr>
        <w:t xml:space="preserve">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21"/>
        <w:gridCol w:w="1116"/>
        <w:gridCol w:w="1116"/>
        <w:gridCol w:w="3269"/>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8D3A43" w:rsidRDefault="004E6EA1" w:rsidP="004942F3">
            <w:p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8D3A43" w:rsidRDefault="004E6EA1" w:rsidP="004942F3">
            <w:p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8D3A43" w:rsidRDefault="004E6EA1" w:rsidP="004942F3">
            <w:p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8D3A43" w:rsidRDefault="004E6EA1" w:rsidP="004942F3">
            <w:p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8D3A43" w:rsidRDefault="004E6EA1" w:rsidP="004942F3">
            <w:p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8D3A43" w:rsidRDefault="004E6EA1" w:rsidP="004942F3">
            <w:p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8D3A43" w:rsidRDefault="004E6EA1" w:rsidP="004942F3">
            <w:p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8D3A43" w:rsidRDefault="004E6EA1" w:rsidP="004942F3">
            <w:p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8D3A43" w:rsidRDefault="004E6EA1" w:rsidP="004942F3">
            <w:p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modalidad de la práctica (presencial, virtual o hibrido), grado con el que se trabajó, número de alumnos (niños y niñas)</w:t>
            </w:r>
          </w:p>
        </w:tc>
        <w:tc>
          <w:tcPr>
            <w:tcW w:w="1105" w:type="dxa"/>
          </w:tcPr>
          <w:p w14:paraId="20D42F37" w14:textId="77777777" w:rsidR="004E6EA1" w:rsidRPr="008D3A43" w:rsidRDefault="004E6EA1" w:rsidP="004942F3">
            <w:p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lastRenderedPageBreak/>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9778CC" w14:textId="2ECD8345" w:rsidR="00BE55B3" w:rsidRPr="00240179" w:rsidRDefault="00B008C8" w:rsidP="00240179">
      <w:pPr>
        <w:pStyle w:val="Prrafodelista"/>
        <w:numPr>
          <w:ilvl w:val="0"/>
          <w:numId w:val="1"/>
        </w:numPr>
        <w:rPr>
          <w:rFonts w:ascii="Candara Light" w:hAnsi="Candara Light"/>
          <w:sz w:val="24"/>
          <w:szCs w:val="24"/>
        </w:rPr>
      </w:pPr>
      <w:r w:rsidRPr="00240179">
        <w:rPr>
          <w:rFonts w:ascii="Candara Light" w:hAnsi="Candara Light"/>
          <w:sz w:val="24"/>
          <w:szCs w:val="24"/>
        </w:rPr>
        <w:t>Considera</w:t>
      </w:r>
      <w:r w:rsidR="00240179">
        <w:rPr>
          <w:rFonts w:ascii="Candara Light" w:hAnsi="Candara Light"/>
          <w:sz w:val="24"/>
          <w:szCs w:val="24"/>
        </w:rPr>
        <w:t xml:space="preserve"> </w:t>
      </w:r>
      <w:r w:rsidR="00A659D5">
        <w:rPr>
          <w:rFonts w:ascii="Candara Light" w:hAnsi="Candara Light"/>
          <w:sz w:val="24"/>
          <w:szCs w:val="24"/>
        </w:rPr>
        <w:t xml:space="preserve">también </w:t>
      </w:r>
      <w:r w:rsidR="00A659D5" w:rsidRPr="00240179">
        <w:rPr>
          <w:rFonts w:ascii="Candara Light" w:hAnsi="Candara Light"/>
          <w:sz w:val="24"/>
          <w:szCs w:val="24"/>
        </w:rPr>
        <w:t>el</w:t>
      </w:r>
      <w:r w:rsidRPr="00240179">
        <w:rPr>
          <w:rFonts w:ascii="Candara Light" w:hAnsi="Candara Light"/>
          <w:sz w:val="24"/>
          <w:szCs w:val="24"/>
        </w:rPr>
        <w:t xml:space="preserve"> análisis del cuadro de las competencias profesionales </w:t>
      </w:r>
      <w:r w:rsidR="00240179" w:rsidRPr="00240179">
        <w:rPr>
          <w:rFonts w:ascii="Candara Light" w:hAnsi="Candara Light"/>
          <w:sz w:val="24"/>
          <w:szCs w:val="24"/>
        </w:rPr>
        <w:t xml:space="preserve">que realizaron con la maestra Marcia para que </w:t>
      </w:r>
      <w:r w:rsidR="00A659D5">
        <w:rPr>
          <w:rFonts w:ascii="Candara Light" w:hAnsi="Candara Light"/>
          <w:sz w:val="24"/>
          <w:szCs w:val="24"/>
        </w:rPr>
        <w:t xml:space="preserve">el contenido de tu narrativa </w:t>
      </w:r>
      <w:r w:rsidR="003E3057">
        <w:rPr>
          <w:rFonts w:ascii="Candara Light" w:hAnsi="Candara Light"/>
          <w:sz w:val="24"/>
          <w:szCs w:val="24"/>
        </w:rPr>
        <w:t>está</w:t>
      </w:r>
      <w:r w:rsidR="00A659D5">
        <w:rPr>
          <w:rFonts w:ascii="Candara Light" w:hAnsi="Candara Light"/>
          <w:sz w:val="24"/>
          <w:szCs w:val="24"/>
        </w:rPr>
        <w:t xml:space="preserve"> muy completa. </w:t>
      </w:r>
    </w:p>
    <w:p w14:paraId="6FA85974" w14:textId="77777777" w:rsidR="00BE55B3" w:rsidRDefault="00BE55B3"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4035" w:type="dxa"/>
            <w:gridSpan w:val="2"/>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BE55B3" w:rsidRPr="00BE55B3" w14:paraId="04776284" w14:textId="77777777" w:rsidTr="003E3057">
        <w:trPr>
          <w:trHeight w:val="3159"/>
        </w:trPr>
        <w:tc>
          <w:tcPr>
            <w:tcW w:w="4299" w:type="dxa"/>
            <w:gridSpan w:val="2"/>
            <w:shd w:val="clear" w:color="auto" w:fill="FFD966" w:themeFill="accent4" w:themeFillTint="99"/>
          </w:tcPr>
          <w:p w14:paraId="0F98BF34" w14:textId="77777777" w:rsidR="00E219A6" w:rsidRDefault="00E219A6" w:rsidP="004942F3">
            <w:pPr>
              <w:rPr>
                <w:rFonts w:ascii="Candara" w:hAnsi="Candara"/>
              </w:rPr>
            </w:pPr>
            <w:r w:rsidRPr="00BE55B3">
              <w:rPr>
                <w:rFonts w:ascii="Candara" w:hAnsi="Candara"/>
              </w:rPr>
              <w:t xml:space="preserve">habla de tu realidad inmediata en la cual desarrollo sus prácticas profesionales (PRÁCTICA REGULAR/ CONAFE) </w:t>
            </w:r>
          </w:p>
          <w:p w14:paraId="009F0B6C" w14:textId="77777777" w:rsidR="00257427" w:rsidRDefault="00257427" w:rsidP="004942F3">
            <w:pPr>
              <w:rPr>
                <w:rFonts w:ascii="Candara" w:hAnsi="Candara"/>
              </w:rPr>
            </w:pPr>
          </w:p>
          <w:p w14:paraId="7E962186" w14:textId="67288894" w:rsidR="00257427" w:rsidRPr="00BE55B3" w:rsidRDefault="00257427" w:rsidP="004942F3">
            <w:pPr>
              <w:rPr>
                <w:rFonts w:ascii="Candara" w:hAnsi="Candara"/>
              </w:rPr>
            </w:pPr>
            <w:r>
              <w:rPr>
                <w:rFonts w:ascii="Candara" w:hAnsi="Candara"/>
                <w:sz w:val="18"/>
                <w:szCs w:val="18"/>
              </w:rPr>
              <w:t xml:space="preserve">En el caso de que las prácticas sean presenciales recuerda explicar de qué manera y bajo qué condiciones </w:t>
            </w:r>
            <w:r w:rsidR="006870F6">
              <w:rPr>
                <w:rFonts w:ascii="Candara" w:hAnsi="Candara"/>
                <w:sz w:val="18"/>
                <w:szCs w:val="18"/>
              </w:rPr>
              <w:t>recibías al</w:t>
            </w:r>
            <w:r>
              <w:rPr>
                <w:rFonts w:ascii="Candara" w:hAnsi="Candara"/>
                <w:sz w:val="18"/>
                <w:szCs w:val="18"/>
              </w:rPr>
              <w:t xml:space="preserve"> grupo de alumnos y de qué manera esto ha contribuido para el desarrollo de tus competencias profesionales.</w:t>
            </w:r>
          </w:p>
        </w:tc>
        <w:tc>
          <w:tcPr>
            <w:tcW w:w="1855" w:type="dxa"/>
            <w:shd w:val="clear" w:color="auto" w:fill="FFD966" w:themeFill="accent4" w:themeFillTint="99"/>
          </w:tcPr>
          <w:p w14:paraId="60910E49" w14:textId="77777777" w:rsidR="00E219A6" w:rsidRPr="00BE55B3" w:rsidRDefault="00E219A6" w:rsidP="004942F3">
            <w:pPr>
              <w:jc w:val="center"/>
              <w:rPr>
                <w:rFonts w:ascii="Candara" w:hAnsi="Candara"/>
                <w:sz w:val="18"/>
                <w:szCs w:val="18"/>
              </w:rPr>
            </w:pPr>
            <w:r w:rsidRPr="00BE55B3">
              <w:rPr>
                <w:rFonts w:ascii="Candara" w:hAnsi="Candara"/>
                <w:sz w:val="18"/>
                <w:szCs w:val="18"/>
              </w:rPr>
              <w:t>PRÁCTICA REGULAR</w:t>
            </w:r>
          </w:p>
          <w:p w14:paraId="37DDE30F" w14:textId="77777777" w:rsidR="00E219A6" w:rsidRPr="00BE55B3" w:rsidRDefault="00E219A6" w:rsidP="004942F3">
            <w:pPr>
              <w:rPr>
                <w:rFonts w:ascii="Candara" w:hAnsi="Candara"/>
                <w:sz w:val="18"/>
                <w:szCs w:val="18"/>
              </w:rPr>
            </w:pPr>
            <w:r w:rsidRPr="00BE55B3">
              <w:rPr>
                <w:rFonts w:ascii="Candara" w:hAnsi="Candara"/>
                <w:sz w:val="18"/>
                <w:szCs w:val="18"/>
              </w:rPr>
              <w:t>-Nombre del jardín asignado para realizar sus prácticas</w:t>
            </w:r>
          </w:p>
          <w:p w14:paraId="565C7670" w14:textId="77777777" w:rsidR="00E219A6" w:rsidRPr="00BE55B3" w:rsidRDefault="00E219A6" w:rsidP="004942F3">
            <w:pPr>
              <w:rPr>
                <w:rFonts w:ascii="Candara" w:hAnsi="Candara"/>
                <w:sz w:val="18"/>
                <w:szCs w:val="18"/>
              </w:rPr>
            </w:pPr>
            <w:r w:rsidRPr="00BE55B3">
              <w:rPr>
                <w:rFonts w:ascii="Candara" w:hAnsi="Candara"/>
                <w:sz w:val="18"/>
                <w:szCs w:val="18"/>
              </w:rPr>
              <w:t xml:space="preserve">-Grupo que atiende (#niñosy niñas) </w:t>
            </w:r>
          </w:p>
          <w:p w14:paraId="4F97EC59" w14:textId="35FFC544" w:rsidR="00257427" w:rsidRDefault="00E219A6" w:rsidP="004942F3">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sidR="00257427">
              <w:rPr>
                <w:rFonts w:ascii="Candara" w:hAnsi="Candara"/>
                <w:sz w:val="18"/>
                <w:szCs w:val="18"/>
              </w:rPr>
              <w:t>,</w:t>
            </w:r>
            <w:r w:rsidRPr="00BE55B3">
              <w:rPr>
                <w:rFonts w:ascii="Candara" w:hAnsi="Candara"/>
                <w:sz w:val="18"/>
                <w:szCs w:val="18"/>
              </w:rPr>
              <w:t xml:space="preserve"> </w:t>
            </w:r>
            <w:r w:rsidR="00257427">
              <w:rPr>
                <w:rFonts w:ascii="Candara" w:hAnsi="Candara"/>
                <w:sz w:val="18"/>
                <w:szCs w:val="18"/>
              </w:rPr>
              <w:t>desarrollar tus clases en caso de que tu práctica sea virtual.)</w:t>
            </w:r>
          </w:p>
          <w:p w14:paraId="3438852C" w14:textId="03F103E4" w:rsidR="00257427" w:rsidRPr="00BE55B3" w:rsidRDefault="00257427" w:rsidP="004942F3">
            <w:pPr>
              <w:rPr>
                <w:rFonts w:ascii="Candara" w:hAnsi="Candara"/>
                <w:sz w:val="18"/>
                <w:szCs w:val="18"/>
              </w:rPr>
            </w:pPr>
          </w:p>
        </w:tc>
        <w:tc>
          <w:tcPr>
            <w:tcW w:w="2180" w:type="dxa"/>
            <w:shd w:val="clear" w:color="auto" w:fill="FFD966" w:themeFill="accent4" w:themeFillTint="99"/>
          </w:tcPr>
          <w:p w14:paraId="7759C4B2" w14:textId="77777777" w:rsidR="00E219A6" w:rsidRPr="00BE55B3" w:rsidRDefault="00E219A6" w:rsidP="004942F3">
            <w:pPr>
              <w:jc w:val="center"/>
              <w:rPr>
                <w:rFonts w:ascii="Candara" w:hAnsi="Candara"/>
                <w:sz w:val="18"/>
                <w:szCs w:val="18"/>
              </w:rPr>
            </w:pPr>
            <w:r w:rsidRPr="00BE55B3">
              <w:rPr>
                <w:rFonts w:ascii="Candara" w:hAnsi="Candara"/>
                <w:sz w:val="18"/>
                <w:szCs w:val="18"/>
              </w:rPr>
              <w:t xml:space="preserve">CONAFE </w:t>
            </w:r>
          </w:p>
          <w:p w14:paraId="49DBC717" w14:textId="77777777" w:rsidR="00E219A6" w:rsidRPr="00BE55B3" w:rsidRDefault="00E219A6" w:rsidP="004942F3">
            <w:pPr>
              <w:rPr>
                <w:rFonts w:ascii="Candara" w:hAnsi="Candara"/>
                <w:sz w:val="18"/>
                <w:szCs w:val="18"/>
              </w:rPr>
            </w:pPr>
            <w:r w:rsidRPr="00BE55B3">
              <w:rPr>
                <w:rFonts w:ascii="Candara" w:hAnsi="Candara"/>
                <w:sz w:val="18"/>
                <w:szCs w:val="18"/>
              </w:rPr>
              <w:t>-Comunidad asignada</w:t>
            </w:r>
          </w:p>
          <w:p w14:paraId="0F71A2E3" w14:textId="77777777" w:rsidR="00E219A6" w:rsidRPr="00BE55B3" w:rsidRDefault="00E219A6" w:rsidP="004942F3">
            <w:pPr>
              <w:rPr>
                <w:rFonts w:ascii="Candara" w:hAnsi="Candara"/>
                <w:sz w:val="18"/>
                <w:szCs w:val="18"/>
              </w:rPr>
            </w:pPr>
            <w:r w:rsidRPr="00BE55B3">
              <w:rPr>
                <w:rFonts w:ascii="Candara" w:hAnsi="Candara"/>
                <w:sz w:val="18"/>
                <w:szCs w:val="18"/>
              </w:rPr>
              <w:t xml:space="preserve">-Grupo que atiende (#niñosy niñas) </w:t>
            </w:r>
          </w:p>
          <w:p w14:paraId="158296AA" w14:textId="237A4432" w:rsidR="00E219A6" w:rsidRPr="00BE55B3" w:rsidRDefault="00E219A6" w:rsidP="004942F3">
            <w:pPr>
              <w:rPr>
                <w:rFonts w:ascii="Candara" w:hAnsi="Candara"/>
                <w:sz w:val="18"/>
                <w:szCs w:val="18"/>
              </w:rPr>
            </w:pPr>
            <w:r w:rsidRPr="00BE55B3">
              <w:rPr>
                <w:rFonts w:ascii="Candara" w:hAnsi="Candara"/>
                <w:sz w:val="18"/>
                <w:szCs w:val="18"/>
              </w:rPr>
              <w:t xml:space="preserve">- Organización para el desarrollo de sus clases (características de las clases presenciales y plataformas empleadas para desarrollar comunicación con los padres de familia recibir </w:t>
            </w:r>
            <w:r w:rsidR="00257427" w:rsidRPr="00BE55B3">
              <w:rPr>
                <w:rFonts w:ascii="Candara" w:hAnsi="Candara"/>
                <w:sz w:val="18"/>
                <w:szCs w:val="18"/>
              </w:rPr>
              <w:t>evidencias</w:t>
            </w:r>
            <w:r w:rsidR="00257427">
              <w:rPr>
                <w:rFonts w:ascii="Candara" w:hAnsi="Candara"/>
                <w:sz w:val="18"/>
                <w:szCs w:val="18"/>
              </w:rPr>
              <w:t xml:space="preserve">, </w:t>
            </w:r>
            <w:r w:rsidR="00257427" w:rsidRPr="00BE55B3">
              <w:rPr>
                <w:rFonts w:ascii="Candara" w:hAnsi="Candara"/>
                <w:sz w:val="18"/>
                <w:szCs w:val="18"/>
              </w:rPr>
              <w:t>desarrollar</w:t>
            </w:r>
            <w:r w:rsidR="00257427">
              <w:rPr>
                <w:rFonts w:ascii="Candara" w:hAnsi="Candara"/>
                <w:sz w:val="18"/>
                <w:szCs w:val="18"/>
              </w:rPr>
              <w:t xml:space="preserve"> tus clases en caso de que tu práctica sea virtual.)</w:t>
            </w:r>
          </w:p>
          <w:p w14:paraId="4DDAB413" w14:textId="77777777" w:rsidR="00E219A6" w:rsidRPr="00BE55B3" w:rsidRDefault="00E219A6" w:rsidP="004942F3">
            <w:pPr>
              <w:rPr>
                <w:rFonts w:ascii="Candara" w:hAnsi="Candara"/>
                <w:sz w:val="18"/>
                <w:szCs w:val="18"/>
              </w:rPr>
            </w:pPr>
          </w:p>
          <w:p w14:paraId="5A3B1F35" w14:textId="77777777" w:rsidR="00E219A6" w:rsidRPr="00BE55B3" w:rsidRDefault="00E219A6" w:rsidP="004942F3">
            <w:pPr>
              <w:jc w:val="center"/>
              <w:rPr>
                <w:rFonts w:ascii="Candara" w:hAnsi="Candara"/>
                <w:sz w:val="18"/>
                <w:szCs w:val="18"/>
              </w:rPr>
            </w:pPr>
          </w:p>
        </w:tc>
        <w:tc>
          <w:tcPr>
            <w:tcW w:w="1014" w:type="dxa"/>
            <w:shd w:val="clear" w:color="auto" w:fill="FFD966" w:themeFill="accent4" w:themeFillTint="99"/>
          </w:tcPr>
          <w:p w14:paraId="29291A15" w14:textId="77777777" w:rsidR="00E219A6" w:rsidRPr="00BE55B3" w:rsidRDefault="00E219A6" w:rsidP="004942F3">
            <w:pPr>
              <w:jc w:val="center"/>
              <w:rPr>
                <w:rFonts w:ascii="Candara" w:hAnsi="Candara"/>
              </w:rPr>
            </w:pPr>
            <w:r w:rsidRPr="00BE55B3">
              <w:rPr>
                <w:rFonts w:ascii="Candara" w:hAnsi="Candara"/>
              </w:rPr>
              <w:t>10</w:t>
            </w:r>
          </w:p>
        </w:tc>
        <w:tc>
          <w:tcPr>
            <w:tcW w:w="1209" w:type="dxa"/>
          </w:tcPr>
          <w:p w14:paraId="28DA6BB3" w14:textId="77777777" w:rsidR="00E219A6" w:rsidRPr="00BE55B3" w:rsidRDefault="00E219A6" w:rsidP="004942F3">
            <w:pPr>
              <w:jc w:val="center"/>
              <w:rPr>
                <w:rFonts w:ascii="Candara" w:hAnsi="Candara"/>
              </w:rPr>
            </w:pPr>
          </w:p>
        </w:tc>
        <w:tc>
          <w:tcPr>
            <w:tcW w:w="1209" w:type="dxa"/>
          </w:tcPr>
          <w:p w14:paraId="5E628439" w14:textId="77777777" w:rsidR="00E219A6" w:rsidRPr="00BE55B3" w:rsidRDefault="00E219A6" w:rsidP="004942F3">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BE55B3" w:rsidRDefault="00E219A6" w:rsidP="00E219A6">
            <w:p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BE55B3" w:rsidRDefault="00E219A6" w:rsidP="00E219A6">
            <w:p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BE55B3" w:rsidRDefault="00E219A6" w:rsidP="00E219A6">
            <w:p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BE55B3" w:rsidRDefault="00E219A6" w:rsidP="00E219A6">
            <w:p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BE55B3" w:rsidRDefault="00E219A6" w:rsidP="00E219A6">
            <w:p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BE55B3" w:rsidRDefault="00E219A6" w:rsidP="00E219A6">
            <w:p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lastRenderedPageBreak/>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gridSpan w:val="2"/>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BE55B3" w:rsidRDefault="003E3057" w:rsidP="00E219A6">
            <w:p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77777777" w:rsidR="006870F6" w:rsidRPr="00BE55B3" w:rsidRDefault="006870F6" w:rsidP="00E219A6">
            <w:pPr>
              <w:rPr>
                <w:rFonts w:ascii="Candara" w:hAnsi="Candara"/>
              </w:rPr>
            </w:pP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4"/>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77777777" w:rsidR="00E219A6" w:rsidRPr="00BE55B3" w:rsidRDefault="00E219A6" w:rsidP="00E219A6">
            <w:pPr>
              <w:rPr>
                <w:rFonts w:ascii="Candara" w:hAnsi="Candara"/>
              </w:rPr>
            </w:pPr>
          </w:p>
        </w:tc>
        <w:tc>
          <w:tcPr>
            <w:tcW w:w="1209" w:type="dxa"/>
          </w:tcPr>
          <w:p w14:paraId="48390FB9" w14:textId="77777777" w:rsidR="00E219A6" w:rsidRPr="00BE55B3" w:rsidRDefault="00E219A6" w:rsidP="00E219A6">
            <w:pPr>
              <w:rPr>
                <w:rFonts w:ascii="Candara" w:hAnsi="Candara"/>
              </w:rPr>
            </w:pPr>
          </w:p>
        </w:tc>
      </w:tr>
    </w:tbl>
    <w:p w14:paraId="636C84DD" w14:textId="77777777"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1D8D3716" w:rsidR="003C2D7F"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48305535" w14:textId="77777777" w:rsidR="003C2D7F" w:rsidRPr="003C2D7F" w:rsidRDefault="003C2D7F" w:rsidP="003C2D7F">
      <w:pPr>
        <w:rPr>
          <w:rFonts w:ascii="Candara Light" w:hAnsi="Candara Light"/>
          <w:sz w:val="18"/>
          <w:szCs w:val="18"/>
        </w:rPr>
      </w:pPr>
    </w:p>
    <w:p w14:paraId="0E0B3585" w14:textId="4914AFAC" w:rsidR="00B85FDE" w:rsidRPr="003C2D7F" w:rsidRDefault="00B85FDE" w:rsidP="003C2D7F">
      <w:pPr>
        <w:rPr>
          <w:rFonts w:ascii="Candara Light" w:hAnsi="Candara Light"/>
          <w:sz w:val="18"/>
          <w:szCs w:val="18"/>
        </w:rPr>
      </w:pPr>
      <w:r>
        <w:rPr>
          <w:rFonts w:ascii="Candara Light" w:hAnsi="Candara Light"/>
          <w:sz w:val="18"/>
          <w:szCs w:val="18"/>
        </w:rPr>
        <w:t xml:space="preserve"> </w:t>
      </w:r>
    </w:p>
    <w:sectPr w:rsidR="00B85FDE" w:rsidRPr="003C2D7F"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ndara Light">
    <w:altName w:val="Candara"/>
    <w:charset w:val="00"/>
    <w:family w:val="swiss"/>
    <w:pitch w:val="variable"/>
    <w:sig w:usb0="00000001"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20F7DB1"/>
    <w:multiLevelType w:val="hybridMultilevel"/>
    <w:tmpl w:val="6EC024D8"/>
    <w:lvl w:ilvl="0" w:tplc="00561E7E">
      <w:start w:val="1"/>
      <w:numFmt w:val="bullet"/>
      <w:lvlText w:val="-"/>
      <w:lvlJc w:val="left"/>
      <w:pPr>
        <w:tabs>
          <w:tab w:val="num" w:pos="720"/>
        </w:tabs>
        <w:ind w:left="720" w:hanging="360"/>
      </w:pPr>
      <w:rPr>
        <w:rFonts w:ascii="Times New Roman" w:hAnsi="Times New Roman" w:hint="default"/>
      </w:rPr>
    </w:lvl>
    <w:lvl w:ilvl="1" w:tplc="142C331A" w:tentative="1">
      <w:start w:val="1"/>
      <w:numFmt w:val="bullet"/>
      <w:lvlText w:val="-"/>
      <w:lvlJc w:val="left"/>
      <w:pPr>
        <w:tabs>
          <w:tab w:val="num" w:pos="1440"/>
        </w:tabs>
        <w:ind w:left="1440" w:hanging="360"/>
      </w:pPr>
      <w:rPr>
        <w:rFonts w:ascii="Times New Roman" w:hAnsi="Times New Roman" w:hint="default"/>
      </w:rPr>
    </w:lvl>
    <w:lvl w:ilvl="2" w:tplc="BA60687C" w:tentative="1">
      <w:start w:val="1"/>
      <w:numFmt w:val="bullet"/>
      <w:lvlText w:val="-"/>
      <w:lvlJc w:val="left"/>
      <w:pPr>
        <w:tabs>
          <w:tab w:val="num" w:pos="2160"/>
        </w:tabs>
        <w:ind w:left="2160" w:hanging="360"/>
      </w:pPr>
      <w:rPr>
        <w:rFonts w:ascii="Times New Roman" w:hAnsi="Times New Roman" w:hint="default"/>
      </w:rPr>
    </w:lvl>
    <w:lvl w:ilvl="3" w:tplc="F118D066" w:tentative="1">
      <w:start w:val="1"/>
      <w:numFmt w:val="bullet"/>
      <w:lvlText w:val="-"/>
      <w:lvlJc w:val="left"/>
      <w:pPr>
        <w:tabs>
          <w:tab w:val="num" w:pos="2880"/>
        </w:tabs>
        <w:ind w:left="2880" w:hanging="360"/>
      </w:pPr>
      <w:rPr>
        <w:rFonts w:ascii="Times New Roman" w:hAnsi="Times New Roman" w:hint="default"/>
      </w:rPr>
    </w:lvl>
    <w:lvl w:ilvl="4" w:tplc="53F2BED8" w:tentative="1">
      <w:start w:val="1"/>
      <w:numFmt w:val="bullet"/>
      <w:lvlText w:val="-"/>
      <w:lvlJc w:val="left"/>
      <w:pPr>
        <w:tabs>
          <w:tab w:val="num" w:pos="3600"/>
        </w:tabs>
        <w:ind w:left="3600" w:hanging="360"/>
      </w:pPr>
      <w:rPr>
        <w:rFonts w:ascii="Times New Roman" w:hAnsi="Times New Roman" w:hint="default"/>
      </w:rPr>
    </w:lvl>
    <w:lvl w:ilvl="5" w:tplc="EB5A63EA" w:tentative="1">
      <w:start w:val="1"/>
      <w:numFmt w:val="bullet"/>
      <w:lvlText w:val="-"/>
      <w:lvlJc w:val="left"/>
      <w:pPr>
        <w:tabs>
          <w:tab w:val="num" w:pos="4320"/>
        </w:tabs>
        <w:ind w:left="4320" w:hanging="360"/>
      </w:pPr>
      <w:rPr>
        <w:rFonts w:ascii="Times New Roman" w:hAnsi="Times New Roman" w:hint="default"/>
      </w:rPr>
    </w:lvl>
    <w:lvl w:ilvl="6" w:tplc="9C00507C" w:tentative="1">
      <w:start w:val="1"/>
      <w:numFmt w:val="bullet"/>
      <w:lvlText w:val="-"/>
      <w:lvlJc w:val="left"/>
      <w:pPr>
        <w:tabs>
          <w:tab w:val="num" w:pos="5040"/>
        </w:tabs>
        <w:ind w:left="5040" w:hanging="360"/>
      </w:pPr>
      <w:rPr>
        <w:rFonts w:ascii="Times New Roman" w:hAnsi="Times New Roman" w:hint="default"/>
      </w:rPr>
    </w:lvl>
    <w:lvl w:ilvl="7" w:tplc="30EAEE64" w:tentative="1">
      <w:start w:val="1"/>
      <w:numFmt w:val="bullet"/>
      <w:lvlText w:val="-"/>
      <w:lvlJc w:val="left"/>
      <w:pPr>
        <w:tabs>
          <w:tab w:val="num" w:pos="5760"/>
        </w:tabs>
        <w:ind w:left="5760" w:hanging="360"/>
      </w:pPr>
      <w:rPr>
        <w:rFonts w:ascii="Times New Roman" w:hAnsi="Times New Roman" w:hint="default"/>
      </w:rPr>
    </w:lvl>
    <w:lvl w:ilvl="8" w:tplc="0016C51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ctiveWritingStyle w:appName="MSWord" w:lang="es-MX"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A1"/>
    <w:rsid w:val="0007144F"/>
    <w:rsid w:val="000E3D53"/>
    <w:rsid w:val="00232C1E"/>
    <w:rsid w:val="00240179"/>
    <w:rsid w:val="00257427"/>
    <w:rsid w:val="002907EC"/>
    <w:rsid w:val="003343C3"/>
    <w:rsid w:val="003C2D7F"/>
    <w:rsid w:val="003E3057"/>
    <w:rsid w:val="004E6EA1"/>
    <w:rsid w:val="0055367F"/>
    <w:rsid w:val="006870F6"/>
    <w:rsid w:val="006C0761"/>
    <w:rsid w:val="008A13B0"/>
    <w:rsid w:val="00A659D5"/>
    <w:rsid w:val="00AB2FA8"/>
    <w:rsid w:val="00B008C8"/>
    <w:rsid w:val="00B44062"/>
    <w:rsid w:val="00B70FEA"/>
    <w:rsid w:val="00B85FDE"/>
    <w:rsid w:val="00BE55B3"/>
    <w:rsid w:val="00CB5F3F"/>
    <w:rsid w:val="00CB7435"/>
    <w:rsid w:val="00D24676"/>
    <w:rsid w:val="00DE14A7"/>
    <w:rsid w:val="00E219A6"/>
    <w:rsid w:val="00EC44FF"/>
    <w:rsid w:val="00EF6916"/>
    <w:rsid w:val="00F11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A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40179"/>
    <w:pPr>
      <w:ind w:left="720"/>
      <w:contextualSpacing/>
    </w:pPr>
  </w:style>
  <w:style w:type="character" w:styleId="Hipervnculo">
    <w:name w:val="Hyperlink"/>
    <w:basedOn w:val="Fuentedeprrafopredeter"/>
    <w:uiPriority w:val="99"/>
    <w:unhideWhenUsed/>
    <w:rsid w:val="00EF69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81095">
      <w:bodyDiv w:val="1"/>
      <w:marLeft w:val="0"/>
      <w:marRight w:val="0"/>
      <w:marTop w:val="0"/>
      <w:marBottom w:val="0"/>
      <w:divBdr>
        <w:top w:val="none" w:sz="0" w:space="0" w:color="auto"/>
        <w:left w:val="none" w:sz="0" w:space="0" w:color="auto"/>
        <w:bottom w:val="none" w:sz="0" w:space="0" w:color="auto"/>
        <w:right w:val="none" w:sz="0" w:space="0" w:color="auto"/>
      </w:divBdr>
    </w:div>
    <w:div w:id="2019577166">
      <w:bodyDiv w:val="1"/>
      <w:marLeft w:val="0"/>
      <w:marRight w:val="0"/>
      <w:marTop w:val="0"/>
      <w:marBottom w:val="0"/>
      <w:divBdr>
        <w:top w:val="none" w:sz="0" w:space="0" w:color="auto"/>
        <w:left w:val="none" w:sz="0" w:space="0" w:color="auto"/>
        <w:bottom w:val="none" w:sz="0" w:space="0" w:color="auto"/>
        <w:right w:val="none" w:sz="0" w:space="0" w:color="auto"/>
      </w:divBdr>
      <w:divsChild>
        <w:div w:id="1276136931">
          <w:marLeft w:val="446"/>
          <w:marRight w:val="0"/>
          <w:marTop w:val="0"/>
          <w:marBottom w:val="0"/>
          <w:divBdr>
            <w:top w:val="none" w:sz="0" w:space="0" w:color="auto"/>
            <w:left w:val="none" w:sz="0" w:space="0" w:color="auto"/>
            <w:bottom w:val="none" w:sz="0" w:space="0" w:color="auto"/>
            <w:right w:val="none" w:sz="0" w:space="0" w:color="auto"/>
          </w:divBdr>
        </w:div>
        <w:div w:id="1854033597">
          <w:marLeft w:val="446"/>
          <w:marRight w:val="0"/>
          <w:marTop w:val="0"/>
          <w:marBottom w:val="0"/>
          <w:divBdr>
            <w:top w:val="none" w:sz="0" w:space="0" w:color="auto"/>
            <w:left w:val="none" w:sz="0" w:space="0" w:color="auto"/>
            <w:bottom w:val="none" w:sz="0" w:space="0" w:color="auto"/>
            <w:right w:val="none" w:sz="0" w:space="0" w:color="auto"/>
          </w:divBdr>
        </w:div>
        <w:div w:id="49773348">
          <w:marLeft w:val="446"/>
          <w:marRight w:val="0"/>
          <w:marTop w:val="0"/>
          <w:marBottom w:val="0"/>
          <w:divBdr>
            <w:top w:val="none" w:sz="0" w:space="0" w:color="auto"/>
            <w:left w:val="none" w:sz="0" w:space="0" w:color="auto"/>
            <w:bottom w:val="none" w:sz="0" w:space="0" w:color="auto"/>
            <w:right w:val="none" w:sz="0" w:space="0" w:color="auto"/>
          </w:divBdr>
        </w:div>
        <w:div w:id="458299025">
          <w:marLeft w:val="446"/>
          <w:marRight w:val="0"/>
          <w:marTop w:val="0"/>
          <w:marBottom w:val="0"/>
          <w:divBdr>
            <w:top w:val="none" w:sz="0" w:space="0" w:color="auto"/>
            <w:left w:val="none" w:sz="0" w:space="0" w:color="auto"/>
            <w:bottom w:val="none" w:sz="0" w:space="0" w:color="auto"/>
            <w:right w:val="none" w:sz="0" w:space="0" w:color="auto"/>
          </w:divBdr>
        </w:div>
        <w:div w:id="2104301678">
          <w:marLeft w:val="446"/>
          <w:marRight w:val="0"/>
          <w:marTop w:val="0"/>
          <w:marBottom w:val="0"/>
          <w:divBdr>
            <w:top w:val="none" w:sz="0" w:space="0" w:color="auto"/>
            <w:left w:val="none" w:sz="0" w:space="0" w:color="auto"/>
            <w:bottom w:val="none" w:sz="0" w:space="0" w:color="auto"/>
            <w:right w:val="none" w:sz="0" w:space="0" w:color="auto"/>
          </w:divBdr>
        </w:div>
        <w:div w:id="1244143679">
          <w:marLeft w:val="446"/>
          <w:marRight w:val="0"/>
          <w:marTop w:val="0"/>
          <w:marBottom w:val="0"/>
          <w:divBdr>
            <w:top w:val="none" w:sz="0" w:space="0" w:color="auto"/>
            <w:left w:val="none" w:sz="0" w:space="0" w:color="auto"/>
            <w:bottom w:val="none" w:sz="0" w:space="0" w:color="auto"/>
            <w:right w:val="none" w:sz="0" w:space="0" w:color="auto"/>
          </w:divBdr>
        </w:div>
        <w:div w:id="20650589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7eh21T4p_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Usuario de Windows</cp:lastModifiedBy>
  <cp:revision>2</cp:revision>
  <dcterms:created xsi:type="dcterms:W3CDTF">2022-01-09T09:23:00Z</dcterms:created>
  <dcterms:modified xsi:type="dcterms:W3CDTF">2022-01-09T09:23:00Z</dcterms:modified>
</cp:coreProperties>
</file>