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62F6" w:rsidRDefault="004144F0">
      <w:pPr>
        <w:spacing w:after="20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ESCUELA NORMAL DE EDUCACIÓN PREESCOLAR</w:t>
      </w:r>
    </w:p>
    <w:p w:rsidR="008562F6" w:rsidRDefault="004144F0">
      <w:pPr>
        <w:spacing w:after="20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Licenciatura en educación preescolar </w:t>
      </w:r>
    </w:p>
    <w:p w:rsidR="008562F6" w:rsidRDefault="004144F0">
      <w:pPr>
        <w:spacing w:after="20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Ciclo escolar 2021-2022</w:t>
      </w:r>
    </w:p>
    <w:p w:rsidR="008562F6" w:rsidRDefault="004144F0">
      <w:pPr>
        <w:spacing w:after="20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95818" cy="1038095"/>
            <wp:effectExtent l="0" t="0" r="0" b="0"/>
            <wp:docPr id="2" name="image2.png" descr="http://187.160.244.18/sistema/Data/tareas/enep-00041/_Logos/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://187.160.244.18/sistema/Data/tareas/enep-00041/_Logos/escudo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5818" cy="1038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562F6" w:rsidRDefault="004144F0">
      <w:pPr>
        <w:spacing w:after="20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4º “B”</w:t>
      </w:r>
    </w:p>
    <w:p w:rsidR="008562F6" w:rsidRDefault="004144F0">
      <w:pPr>
        <w:spacing w:after="20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Séptimo semestre Sección “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B”Materia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: </w:t>
      </w:r>
      <w:r>
        <w:rPr>
          <w:rFonts w:ascii="Arial" w:eastAsia="Arial" w:hAnsi="Arial" w:cs="Arial"/>
          <w:sz w:val="28"/>
          <w:szCs w:val="28"/>
        </w:rPr>
        <w:t>Prevención de la violencia</w:t>
      </w:r>
    </w:p>
    <w:p w:rsidR="008562F6" w:rsidRDefault="004144F0">
      <w:pPr>
        <w:spacing w:after="20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Maestro: </w:t>
      </w:r>
      <w:r>
        <w:rPr>
          <w:rFonts w:ascii="Arial" w:eastAsia="Arial" w:hAnsi="Arial" w:cs="Arial"/>
          <w:sz w:val="28"/>
          <w:szCs w:val="28"/>
        </w:rPr>
        <w:t xml:space="preserve"> David Gustavo </w:t>
      </w:r>
      <w:proofErr w:type="spellStart"/>
      <w:r>
        <w:rPr>
          <w:rFonts w:ascii="Arial" w:eastAsia="Arial" w:hAnsi="Arial" w:cs="Arial"/>
          <w:sz w:val="28"/>
          <w:szCs w:val="28"/>
        </w:rPr>
        <w:t>Montalvan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Zertuche</w:t>
      </w:r>
    </w:p>
    <w:p w:rsidR="008562F6" w:rsidRDefault="004144F0">
      <w:pPr>
        <w:spacing w:after="20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Alumna: </w:t>
      </w:r>
      <w:r>
        <w:rPr>
          <w:rFonts w:ascii="Arial" w:eastAsia="Arial" w:hAnsi="Arial" w:cs="Arial"/>
          <w:sz w:val="28"/>
          <w:szCs w:val="28"/>
        </w:rPr>
        <w:t xml:space="preserve">Daniela </w:t>
      </w:r>
      <w:proofErr w:type="spellStart"/>
      <w:r>
        <w:rPr>
          <w:rFonts w:ascii="Arial" w:eastAsia="Arial" w:hAnsi="Arial" w:cs="Arial"/>
          <w:sz w:val="28"/>
          <w:szCs w:val="28"/>
        </w:rPr>
        <w:t>Jaquelin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Ramírez Orejón </w:t>
      </w:r>
      <w:r>
        <w:rPr>
          <w:rFonts w:ascii="Arial" w:eastAsia="Arial" w:hAnsi="Arial" w:cs="Arial"/>
          <w:b/>
          <w:sz w:val="28"/>
          <w:szCs w:val="28"/>
        </w:rPr>
        <w:t xml:space="preserve">N.L. </w:t>
      </w:r>
      <w:r>
        <w:rPr>
          <w:rFonts w:ascii="Arial" w:eastAsia="Arial" w:hAnsi="Arial" w:cs="Arial"/>
          <w:sz w:val="28"/>
          <w:szCs w:val="28"/>
        </w:rPr>
        <w:t>14</w:t>
      </w:r>
    </w:p>
    <w:p w:rsidR="008562F6" w:rsidRDefault="004144F0">
      <w:pPr>
        <w:spacing w:after="20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Unidad de aprendizaje </w:t>
      </w:r>
      <w:r w:rsidR="00AF6A66">
        <w:rPr>
          <w:rFonts w:ascii="Arial" w:eastAsia="Arial" w:hAnsi="Arial" w:cs="Arial"/>
          <w:b/>
          <w:sz w:val="28"/>
          <w:szCs w:val="28"/>
        </w:rPr>
        <w:t>II</w:t>
      </w:r>
      <w:r w:rsidR="00B33F13">
        <w:rPr>
          <w:rFonts w:ascii="Arial" w:eastAsia="Arial" w:hAnsi="Arial" w:cs="Arial"/>
          <w:b/>
          <w:sz w:val="28"/>
          <w:szCs w:val="28"/>
        </w:rPr>
        <w:t xml:space="preserve"> Desarrollo y conclusión </w:t>
      </w:r>
    </w:p>
    <w:p w:rsidR="008562F6" w:rsidRDefault="004144F0">
      <w:pPr>
        <w:spacing w:after="20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Investigación Documental </w:t>
      </w:r>
    </w:p>
    <w:p w:rsidR="009B42DD" w:rsidRDefault="009B42DD" w:rsidP="007C0256">
      <w:pPr>
        <w:pStyle w:val="NormalWeb"/>
        <w:spacing w:before="0" w:beforeAutospacing="0" w:after="0" w:afterAutospacing="0"/>
        <w:textAlignment w:val="baseline"/>
        <w:divId w:val="595019943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Competencia genérica:</w:t>
      </w:r>
    </w:p>
    <w:p w:rsidR="009B42DD" w:rsidRDefault="009B42DD">
      <w:pPr>
        <w:pStyle w:val="NormalWeb"/>
        <w:spacing w:before="0" w:beforeAutospacing="0" w:after="0" w:afterAutospacing="0"/>
        <w:divId w:val="595019943"/>
      </w:pPr>
      <w:r>
        <w:rPr>
          <w:rFonts w:ascii="Arial" w:hAnsi="Arial" w:cs="Arial"/>
          <w:color w:val="000000"/>
        </w:rPr>
        <w:t>1- Soluciona problemas y toma decisiones utilizando su pensamiento crítico y creativo.</w:t>
      </w:r>
    </w:p>
    <w:p w:rsidR="009B42DD" w:rsidRPr="007C0256" w:rsidRDefault="009B42DD" w:rsidP="007C0256">
      <w:pPr>
        <w:pStyle w:val="NormalWeb"/>
        <w:spacing w:before="0" w:beforeAutospacing="0" w:after="0" w:afterAutospacing="0"/>
        <w:divId w:val="595019943"/>
      </w:pP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Competencia profesional:</w:t>
      </w:r>
    </w:p>
    <w:p w:rsidR="009B42DD" w:rsidRDefault="009B42DD">
      <w:pPr>
        <w:pStyle w:val="NormalWeb"/>
        <w:spacing w:before="0" w:beforeAutospacing="0" w:after="0" w:afterAutospacing="0"/>
        <w:divId w:val="595019943"/>
      </w:pPr>
      <w:r>
        <w:rPr>
          <w:rFonts w:ascii="Arial" w:hAnsi="Arial" w:cs="Arial"/>
          <w:color w:val="000000"/>
        </w:rPr>
        <w:t>· Diseña planeaciones aplicando sus conocimientos curriculares, psicopedagógicos, disciplinares didácticos y tecnológicos para propiciar espacios de aprendizaje incluyentes que respondan a las necesidades de todos los alumnos en el marco del plan y programas de estudio.</w:t>
      </w:r>
    </w:p>
    <w:p w:rsidR="009B42DD" w:rsidRDefault="009B42DD">
      <w:pPr>
        <w:pStyle w:val="NormalWeb"/>
        <w:spacing w:before="0" w:beforeAutospacing="0" w:after="0" w:afterAutospacing="0"/>
        <w:divId w:val="595019943"/>
      </w:pPr>
      <w:r>
        <w:rPr>
          <w:rFonts w:ascii="Arial" w:hAnsi="Arial" w:cs="Arial"/>
          <w:color w:val="000000"/>
        </w:rPr>
        <w:t> </w:t>
      </w:r>
    </w:p>
    <w:p w:rsidR="008562F6" w:rsidRDefault="008562F6">
      <w:pPr>
        <w:spacing w:after="200" w:line="276" w:lineRule="auto"/>
        <w:jc w:val="center"/>
        <w:rPr>
          <w:rFonts w:ascii="Arial" w:eastAsia="Arial" w:hAnsi="Arial" w:cs="Arial"/>
          <w:sz w:val="28"/>
          <w:szCs w:val="28"/>
        </w:rPr>
      </w:pPr>
    </w:p>
    <w:p w:rsidR="008562F6" w:rsidRDefault="008562F6">
      <w:pPr>
        <w:spacing w:after="200" w:line="276" w:lineRule="auto"/>
        <w:rPr>
          <w:rFonts w:ascii="Arial" w:eastAsia="Arial" w:hAnsi="Arial" w:cs="Arial"/>
          <w:sz w:val="28"/>
          <w:szCs w:val="28"/>
        </w:rPr>
      </w:pPr>
    </w:p>
    <w:p w:rsidR="008562F6" w:rsidRDefault="008562F6">
      <w:pPr>
        <w:spacing w:after="200" w:line="276" w:lineRule="auto"/>
        <w:rPr>
          <w:rFonts w:ascii="Arial" w:eastAsia="Arial" w:hAnsi="Arial" w:cs="Arial"/>
          <w:sz w:val="28"/>
          <w:szCs w:val="28"/>
        </w:rPr>
      </w:pPr>
    </w:p>
    <w:p w:rsidR="008562F6" w:rsidRDefault="004144F0" w:rsidP="00994C4C">
      <w:pP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Saltillo, Coahuila                                                   </w:t>
      </w:r>
      <w:r w:rsidR="00AF6A66">
        <w:rPr>
          <w:rFonts w:ascii="Arial" w:eastAsia="Arial" w:hAnsi="Arial" w:cs="Arial"/>
          <w:sz w:val="28"/>
          <w:szCs w:val="28"/>
        </w:rPr>
        <w:t>Enero del 2022</w:t>
      </w:r>
    </w:p>
    <w:p w:rsidR="00994C4C" w:rsidRDefault="00994C4C" w:rsidP="00994C4C">
      <w:pPr>
        <w:spacing w:line="276" w:lineRule="auto"/>
        <w:rPr>
          <w:rFonts w:ascii="Arial" w:eastAsia="Arial" w:hAnsi="Arial" w:cs="Arial"/>
          <w:sz w:val="28"/>
          <w:szCs w:val="28"/>
        </w:rPr>
      </w:pPr>
    </w:p>
    <w:p w:rsidR="00994C4C" w:rsidRDefault="00994C4C" w:rsidP="00994C4C">
      <w:pPr>
        <w:spacing w:line="276" w:lineRule="auto"/>
        <w:rPr>
          <w:rFonts w:ascii="Arial" w:eastAsia="Arial" w:hAnsi="Arial" w:cs="Arial"/>
          <w:sz w:val="28"/>
          <w:szCs w:val="28"/>
        </w:rPr>
      </w:pPr>
    </w:p>
    <w:p w:rsidR="008562F6" w:rsidRDefault="008562F6">
      <w:pPr>
        <w:spacing w:after="200" w:line="276" w:lineRule="auto"/>
        <w:rPr>
          <w:rFonts w:ascii="Arial" w:eastAsia="Arial" w:hAnsi="Arial" w:cs="Arial"/>
          <w:sz w:val="28"/>
          <w:szCs w:val="28"/>
        </w:rPr>
      </w:pPr>
    </w:p>
    <w:p w:rsidR="008562F6" w:rsidRDefault="004144F0">
      <w:pPr>
        <w:spacing w:after="20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Introducción </w:t>
      </w:r>
    </w:p>
    <w:p w:rsidR="008562F6" w:rsidRDefault="004144F0">
      <w:pPr>
        <w:spacing w:after="20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el presente trabajo se presenta un panorama general del tema el acoso escolar (</w:t>
      </w:r>
      <w:proofErr w:type="spellStart"/>
      <w:r>
        <w:rPr>
          <w:rFonts w:ascii="Arial" w:eastAsia="Arial" w:hAnsi="Arial" w:cs="Arial"/>
          <w:sz w:val="24"/>
          <w:szCs w:val="24"/>
        </w:rPr>
        <w:t>bullying</w:t>
      </w:r>
      <w:proofErr w:type="spellEnd"/>
      <w:r>
        <w:rPr>
          <w:rFonts w:ascii="Arial" w:eastAsia="Arial" w:hAnsi="Arial" w:cs="Arial"/>
          <w:sz w:val="24"/>
          <w:szCs w:val="24"/>
        </w:rPr>
        <w:t>), el enemigo en el aula destacando la definición, características y manifestaciones del acoso escolar como una evidénciame la violencia  en el aula y/o en la escuela, así como estrategias específicas para su prevención. Analizando diferentes lecturas referente al tema mencionado anteriormente.</w:t>
      </w:r>
    </w:p>
    <w:p w:rsidR="008562F6" w:rsidRDefault="004144F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acoso escolar puede ser considerado como una forma de abuso, y algunas veces yo utilizo el término abuso entre iguales como denominación del fenómeno.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Es una forma de violencia que se da entre compañeros y por tanto frecuente en contexto escolar.</w:t>
      </w:r>
    </w:p>
    <w:p w:rsidR="008562F6" w:rsidRDefault="004144F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Consta de diferentes apartados primeramente se agrega la justificación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en la  que se explica la importancia y los motivos del acoso escolar (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bullying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). Posteriormente se agrega el apartado de desarrollo donde se añade información coherente, y específica así como las características y manifestaciones del acoso escolar (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bullying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), además de la conclusión respondiendo a la pregunta planteada así como expresando las ideas clave y por último se añaden las diferentes fuentes de información bibliográficas relacionadas con el tema.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62F6" w:rsidRDefault="008562F6">
      <w:pPr>
        <w:spacing w:after="200" w:line="360" w:lineRule="auto"/>
        <w:rPr>
          <w:rFonts w:ascii="Arial" w:eastAsia="Arial" w:hAnsi="Arial" w:cs="Arial"/>
          <w:sz w:val="28"/>
          <w:szCs w:val="28"/>
        </w:rPr>
      </w:pPr>
    </w:p>
    <w:p w:rsidR="008562F6" w:rsidRDefault="008562F6">
      <w:pPr>
        <w:spacing w:line="360" w:lineRule="auto"/>
        <w:rPr>
          <w:rFonts w:ascii="Arial" w:eastAsia="Arial" w:hAnsi="Arial" w:cs="Arial"/>
          <w:sz w:val="28"/>
          <w:szCs w:val="28"/>
        </w:rPr>
      </w:pPr>
    </w:p>
    <w:p w:rsidR="00994C4C" w:rsidRDefault="00994C4C">
      <w:pPr>
        <w:spacing w:line="360" w:lineRule="auto"/>
        <w:rPr>
          <w:rFonts w:ascii="Arial" w:eastAsia="Arial" w:hAnsi="Arial" w:cs="Arial"/>
          <w:sz w:val="28"/>
          <w:szCs w:val="28"/>
        </w:rPr>
      </w:pPr>
    </w:p>
    <w:p w:rsidR="00994C4C" w:rsidRDefault="00994C4C">
      <w:pPr>
        <w:spacing w:line="360" w:lineRule="auto"/>
        <w:rPr>
          <w:rFonts w:ascii="Arial" w:eastAsia="Arial" w:hAnsi="Arial" w:cs="Arial"/>
          <w:sz w:val="28"/>
          <w:szCs w:val="28"/>
        </w:rPr>
      </w:pPr>
    </w:p>
    <w:p w:rsidR="00994C4C" w:rsidRDefault="00994C4C">
      <w:pPr>
        <w:spacing w:line="360" w:lineRule="auto"/>
      </w:pPr>
    </w:p>
    <w:p w:rsidR="00994C4C" w:rsidRDefault="00994C4C">
      <w:pPr>
        <w:spacing w:line="360" w:lineRule="auto"/>
      </w:pPr>
    </w:p>
    <w:p w:rsidR="00994C4C" w:rsidRDefault="00994C4C">
      <w:pPr>
        <w:spacing w:line="360" w:lineRule="auto"/>
      </w:pPr>
    </w:p>
    <w:p w:rsidR="00994C4C" w:rsidRDefault="00994C4C">
      <w:pPr>
        <w:spacing w:line="360" w:lineRule="auto"/>
      </w:pPr>
    </w:p>
    <w:p w:rsidR="00994C4C" w:rsidRDefault="00994C4C">
      <w:pPr>
        <w:spacing w:line="360" w:lineRule="auto"/>
      </w:pPr>
    </w:p>
    <w:p w:rsidR="00994C4C" w:rsidRDefault="00994C4C">
      <w:pPr>
        <w:spacing w:line="360" w:lineRule="auto"/>
      </w:pPr>
    </w:p>
    <w:p w:rsidR="00994C4C" w:rsidRDefault="00994C4C">
      <w:pPr>
        <w:spacing w:line="360" w:lineRule="auto"/>
      </w:pPr>
    </w:p>
    <w:p w:rsidR="00994C4C" w:rsidRDefault="00994C4C">
      <w:pPr>
        <w:spacing w:line="360" w:lineRule="auto"/>
      </w:pPr>
    </w:p>
    <w:p w:rsidR="008562F6" w:rsidRDefault="004144F0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Justificación </w:t>
      </w:r>
    </w:p>
    <w:p w:rsidR="008562F6" w:rsidRDefault="004144F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presente investigación se enfocará en el acoso escolar (</w:t>
      </w:r>
      <w:proofErr w:type="spellStart"/>
      <w:r>
        <w:rPr>
          <w:rFonts w:ascii="Arial" w:eastAsia="Arial" w:hAnsi="Arial" w:cs="Arial"/>
          <w:sz w:val="24"/>
          <w:szCs w:val="24"/>
        </w:rPr>
        <w:t>bullying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 Hablamos de acción negativa cuando alguien </w:t>
      </w:r>
      <w:proofErr w:type="spellStart"/>
      <w:r>
        <w:rPr>
          <w:rFonts w:ascii="Arial" w:eastAsia="Arial" w:hAnsi="Arial" w:cs="Arial"/>
          <w:sz w:val="24"/>
          <w:szCs w:val="24"/>
        </w:rPr>
        <w:t>inflinge</w:t>
      </w:r>
      <w:proofErr w:type="spellEnd"/>
      <w:r>
        <w:rPr>
          <w:rFonts w:ascii="Arial" w:eastAsia="Arial" w:hAnsi="Arial" w:cs="Arial"/>
          <w:sz w:val="24"/>
          <w:szCs w:val="24"/>
        </w:rPr>
        <w:t>, de manera intencionada, o intenta infligir mal o malestar a otra persona. Básicamente, es lo que está implícito en la definición de comportamiento agresivo.</w:t>
      </w:r>
    </w:p>
    <w:p w:rsidR="008562F6" w:rsidRDefault="004144F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Las acciones negativas se pueden llevar a cabo mediante contacto físico, verbalmente o de otras maneras como hacer muecas o gestos insultantes  implicando la exclusión intencionada del grupo. </w:t>
      </w:r>
    </w:p>
    <w:p w:rsidR="008562F6" w:rsidRDefault="004144F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Consideró que el término “</w:t>
      </w:r>
      <w:proofErr w:type="spellStart"/>
      <w:r>
        <w:rPr>
          <w:rFonts w:ascii="Arial" w:eastAsia="Arial" w:hAnsi="Arial" w:cs="Arial"/>
          <w:sz w:val="24"/>
          <w:szCs w:val="24"/>
        </w:rPr>
        <w:t>bullying</w:t>
      </w:r>
      <w:proofErr w:type="spellEnd"/>
      <w:r>
        <w:rPr>
          <w:rFonts w:ascii="Arial" w:eastAsia="Arial" w:hAnsi="Arial" w:cs="Arial"/>
          <w:sz w:val="24"/>
          <w:szCs w:val="24"/>
        </w:rPr>
        <w:t>” ( acoso escolar) ha de haber un desequilibrio  de fuerza es decir que  el escolar que está expuesto a las acciones negativas tiene dificultad para defenderse.</w:t>
      </w:r>
    </w:p>
    <w:p w:rsidR="008562F6" w:rsidRDefault="004144F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Uno de los objetivos que se desean lograr principalmente es informar a la sociedad en conjunto sobre la situación en torno a la problemática denominada "</w:t>
      </w:r>
      <w:proofErr w:type="spellStart"/>
      <w:r>
        <w:rPr>
          <w:rFonts w:ascii="Arial" w:eastAsia="Arial" w:hAnsi="Arial" w:cs="Arial"/>
          <w:sz w:val="24"/>
          <w:szCs w:val="24"/>
        </w:rPr>
        <w:t>Bullying</w:t>
      </w:r>
      <w:proofErr w:type="spellEnd"/>
      <w:r>
        <w:rPr>
          <w:rFonts w:ascii="Arial" w:eastAsia="Arial" w:hAnsi="Arial" w:cs="Arial"/>
          <w:sz w:val="24"/>
          <w:szCs w:val="24"/>
        </w:rPr>
        <w:t>" .</w:t>
      </w:r>
    </w:p>
    <w:p w:rsidR="008562F6" w:rsidRDefault="004144F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Cabe mencionar que el fenómeno de acoso escolar (</w:t>
      </w:r>
      <w:proofErr w:type="spellStart"/>
      <w:r>
        <w:rPr>
          <w:rFonts w:ascii="Arial" w:eastAsia="Arial" w:hAnsi="Arial" w:cs="Arial"/>
          <w:sz w:val="24"/>
          <w:szCs w:val="24"/>
        </w:rPr>
        <w:t>bullying</w:t>
      </w:r>
      <w:proofErr w:type="spellEnd"/>
      <w:r>
        <w:rPr>
          <w:rFonts w:ascii="Arial" w:eastAsia="Arial" w:hAnsi="Arial" w:cs="Arial"/>
          <w:sz w:val="24"/>
          <w:szCs w:val="24"/>
        </w:rPr>
        <w:t>) se puede describir cómo :</w:t>
      </w:r>
    </w:p>
    <w:p w:rsidR="008562F6" w:rsidRDefault="004144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comportamiento agresivo o querer “hacer daño” intencionadamente</w:t>
      </w:r>
    </w:p>
    <w:p w:rsidR="008562F6" w:rsidRDefault="004144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llevado a término de forma repetitiva e incluso fuera del horario escolar</w:t>
      </w:r>
    </w:p>
    <w:p w:rsidR="008562F6" w:rsidRDefault="004144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en una relación interpersonal que se caracteriza por un desequilibrio real o superficial de poder o fuerza.</w:t>
      </w:r>
    </w:p>
    <w:p w:rsidR="008562F6" w:rsidRDefault="004144F0">
      <w:pPr>
        <w:spacing w:line="360" w:lineRule="auto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La forma en que se comete puede ser verbal, física o de aislamiento social hacia la víctima</w:t>
      </w:r>
    </w:p>
    <w:p w:rsidR="008562F6" w:rsidRDefault="004144F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acoso escolar surge de las dificultades y obstáculos en el</w:t>
      </w:r>
    </w:p>
    <w:p w:rsidR="008562F6" w:rsidRDefault="004144F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desarrollo de habilidades emocionales y sociales que incide en la participación del sujeto en interacciones violentas al igual que el rol que asuma en el acoso escolar.</w:t>
      </w:r>
    </w:p>
    <w:p w:rsidR="008562F6" w:rsidRDefault="004144F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Influye de manera negativa en: la autoestima, la socialización de los niños y en su desarrollo psicológico generando diversos estados de ánimo ligados a somatizaciones (dolor de cabeza, dolor de estómago), cuadros de ansiedad.</w:t>
      </w:r>
    </w:p>
    <w:p w:rsidR="00BC390F" w:rsidRDefault="00BC390F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BC390F" w:rsidRDefault="00BC390F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994C4C" w:rsidRDefault="00994C4C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994C4C" w:rsidRDefault="00994C4C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BC390F" w:rsidRDefault="00BC390F">
      <w:p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Legislación </w:t>
      </w:r>
    </w:p>
    <w:p w:rsidR="006E6FDD" w:rsidRPr="00306CA5" w:rsidRDefault="006E6FDD" w:rsidP="00537105">
      <w:pPr>
        <w:pStyle w:val="Ttulo3"/>
        <w:shd w:val="clear" w:color="auto" w:fill="FFFFFF"/>
        <w:spacing w:before="0" w:after="0" w:line="360" w:lineRule="auto"/>
        <w:divId w:val="1359547140"/>
        <w:rPr>
          <w:rFonts w:ascii="Arial" w:eastAsia="Times New Roman" w:hAnsi="Arial" w:cs="Arial"/>
          <w:b w:val="0"/>
          <w:bCs/>
          <w:color w:val="333333"/>
          <w:sz w:val="24"/>
          <w:szCs w:val="24"/>
          <w:shd w:val="clear" w:color="auto" w:fill="FFFFFF"/>
        </w:rPr>
      </w:pPr>
      <w:r w:rsidRPr="00497F59">
        <w:rPr>
          <w:rFonts w:ascii="Arial" w:eastAsia="Times New Roman" w:hAnsi="Arial" w:cs="Arial"/>
          <w:b w:val="0"/>
          <w:bCs/>
          <w:i/>
          <w:iCs/>
          <w:color w:val="333333"/>
          <w:sz w:val="24"/>
          <w:szCs w:val="24"/>
        </w:rPr>
        <w:t xml:space="preserve">Los niños, niñas y adolescentes deben ser protegidos de la violencia, el abuso y el </w:t>
      </w:r>
      <w:r w:rsidRPr="00306CA5">
        <w:rPr>
          <w:rFonts w:ascii="Arial" w:eastAsia="Times New Roman" w:hAnsi="Arial" w:cs="Arial"/>
          <w:b w:val="0"/>
          <w:bCs/>
          <w:i/>
          <w:iCs/>
          <w:color w:val="333333"/>
          <w:sz w:val="24"/>
          <w:szCs w:val="24"/>
        </w:rPr>
        <w:t>maltrato.</w:t>
      </w:r>
      <w:r w:rsidR="0096055F" w:rsidRPr="00306CA5">
        <w:rPr>
          <w:rFonts w:ascii="Arial" w:eastAsia="Times New Roman" w:hAnsi="Arial" w:cs="Arial"/>
          <w:b w:val="0"/>
          <w:bCs/>
          <w:color w:val="333333"/>
          <w:sz w:val="24"/>
          <w:szCs w:val="24"/>
          <w:shd w:val="clear" w:color="auto" w:fill="FFFFFF"/>
        </w:rPr>
        <w:t xml:space="preserve"> La violencia contra niños, niñas y adolescentes muchas veces encuentra formas tan simples como un manotazo, una nalgada o un grito, y se justifica como una forma normal de disciplina, pero no lo es; cada una de estas manifestaciones tiene un impacto negativo en el desarrollo y la</w:t>
      </w:r>
      <w:r w:rsidR="0096055F" w:rsidRPr="00AF2E6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96055F" w:rsidRPr="00306CA5">
        <w:rPr>
          <w:rFonts w:ascii="Arial" w:eastAsia="Times New Roman" w:hAnsi="Arial" w:cs="Arial"/>
          <w:b w:val="0"/>
          <w:bCs/>
          <w:color w:val="333333"/>
          <w:sz w:val="24"/>
          <w:szCs w:val="24"/>
          <w:shd w:val="clear" w:color="auto" w:fill="FFFFFF"/>
        </w:rPr>
        <w:t>autoestima.</w:t>
      </w:r>
    </w:p>
    <w:p w:rsidR="00381167" w:rsidRPr="00AF2E6E" w:rsidRDefault="00381167" w:rsidP="00537105">
      <w:pPr>
        <w:spacing w:line="360" w:lineRule="auto"/>
        <w:divId w:val="135954714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  <w:r w:rsidRPr="00306CA5">
        <w:rPr>
          <w:rStyle w:val="Textoennegrita"/>
          <w:rFonts w:ascii="Arial" w:eastAsia="Times New Roman" w:hAnsi="Arial" w:cs="Arial"/>
          <w:b w:val="0"/>
          <w:color w:val="333333"/>
          <w:sz w:val="24"/>
          <w:szCs w:val="24"/>
          <w:shd w:val="clear" w:color="auto" w:fill="FFFFFF"/>
        </w:rPr>
        <w:t>La violencia en la primera infancia </w:t>
      </w:r>
      <w:r w:rsidRPr="00AF2E6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(hasta los 5 años) suele ser a manos de padres o cuidadores como método de disciplina; esto puede afectar el desarrollo del cerebro y del sistema inmunológico, causando problemas de salud que, en casos extremos, pueden provocar muerte prematura.</w:t>
      </w:r>
    </w:p>
    <w:p w:rsidR="00DD4EEB" w:rsidRDefault="00DD4EEB" w:rsidP="00537105">
      <w:pPr>
        <w:spacing w:line="360" w:lineRule="auto"/>
        <w:divId w:val="135954714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  <w:r w:rsidRPr="00AF2E6E">
        <w:rPr>
          <w:rStyle w:val="Textoennegrita"/>
          <w:rFonts w:ascii="Arial" w:eastAsia="Times New Roman" w:hAnsi="Arial" w:cs="Arial"/>
          <w:b w:val="0"/>
          <w:color w:val="333333"/>
          <w:sz w:val="24"/>
          <w:szCs w:val="24"/>
          <w:shd w:val="clear" w:color="auto" w:fill="FFFFFF"/>
        </w:rPr>
        <w:t>La violencia en la edad escolar </w:t>
      </w:r>
      <w:r w:rsidRPr="00AF2E6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(de los 6 a los 11</w:t>
      </w:r>
      <w:r w:rsidRPr="00497F5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años)</w:t>
      </w:r>
      <w:r w:rsidRPr="00497F59">
        <w:rPr>
          <w:rStyle w:val="Textoennegrita"/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 </w:t>
      </w:r>
      <w:r w:rsidRPr="00497F5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suele manifestarse dentro de la escuela por parte de maestros, en forma de castigo corporal o humillaciones y entre compañeros, en forma de acoso o </w:t>
      </w:r>
      <w:proofErr w:type="spellStart"/>
      <w:r w:rsidRPr="00497F59">
        <w:rPr>
          <w:rStyle w:val="nfasis"/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bullying</w:t>
      </w:r>
      <w:proofErr w:type="spellEnd"/>
      <w:r w:rsidRPr="00497F59">
        <w:rPr>
          <w:rStyle w:val="nfasis"/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. </w:t>
      </w:r>
      <w:r w:rsidRPr="00497F5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Las niñas suelen ser víctimas de acoso psicológico al ser excluidas de círculos sociales o verse involucradas en rumores dañinos mientras que los niños son más propensos a sufrir violencia física y amenazas. Las consecuencias de la violencia en el entorno escolar pueden ser un bajo rendimiento y abandono escolar.</w:t>
      </w:r>
    </w:p>
    <w:p w:rsidR="00BC390F" w:rsidRDefault="00537105" w:rsidP="00FE473C">
      <w:pPr>
        <w:spacing w:line="360" w:lineRule="auto"/>
        <w:divId w:val="135954714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Además, UNICEF ha apoyado a México ante la Alianza Global para Poner </w:t>
      </w:r>
      <w:r w:rsidR="00F21A8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Fin a la Violencia contra los Niños, Niñas y Adolescentes, como uno de los primeros países </w:t>
      </w:r>
      <w:r w:rsidR="00E7292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comprometidos en establecer acciones concretas para contribuir a la prevención y </w:t>
      </w:r>
      <w:r w:rsidR="00AB48D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atención de la violencia contra la niñez y la adolescencia.  En este contexto</w:t>
      </w:r>
      <w:r w:rsidR="002D4CF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, hemos brindado asesoría para el desarrollo del plan de acción nacional, de los planes estatales y de la vinculación de organizaciones de la sociedad civil</w:t>
      </w:r>
      <w:r w:rsidR="00FE473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, empresarios, organismos autónomos e instituciones federales con el fin de alcanzar las metas establecidas en esta alianza.</w:t>
      </w:r>
    </w:p>
    <w:p w:rsidR="00B37CCF" w:rsidRPr="003F7A09" w:rsidRDefault="00AC038F" w:rsidP="007D43B2">
      <w:pPr>
        <w:shd w:val="clear" w:color="auto" w:fill="FFFFFF"/>
        <w:spacing w:before="101" w:after="40" w:line="360" w:lineRule="auto"/>
        <w:jc w:val="center"/>
        <w:divId w:val="1582331068"/>
        <w:rPr>
          <w:rFonts w:ascii="Arial" w:eastAsia="Times New Roman" w:hAnsi="Arial" w:cs="Arial"/>
          <w:color w:val="2F2F2F"/>
          <w:sz w:val="24"/>
          <w:szCs w:val="24"/>
        </w:rPr>
      </w:pPr>
      <w:r w:rsidRPr="003F7A09">
        <w:rPr>
          <w:rFonts w:ascii="Arial" w:eastAsia="Times New Roman" w:hAnsi="Arial" w:cs="Arial"/>
          <w:color w:val="2F2F2F"/>
          <w:sz w:val="24"/>
          <w:szCs w:val="24"/>
        </w:rPr>
        <w:t>"EL CONGRESO GENERAL DE LOS ESTADOS UNIDOS MEXICANOS, D E C R E T A :</w:t>
      </w:r>
      <w:r w:rsidR="003F7A09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r w:rsidRPr="003F7A09">
        <w:rPr>
          <w:rFonts w:ascii="Arial" w:eastAsia="Times New Roman" w:hAnsi="Arial" w:cs="Arial"/>
          <w:color w:val="2F2F2F"/>
          <w:sz w:val="24"/>
          <w:szCs w:val="24"/>
        </w:rPr>
        <w:t>SE REFORMAN Y ADICIONAN DIVERSAS DISPOSICIONES DE LA LEY GENERAL DE LOS DERECHOS DE NIÑAS, NIÑOS Y ADOLESCENTES, Y DEL</w:t>
      </w:r>
      <w:r w:rsidR="003F7A09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r w:rsidRPr="003F7A09">
        <w:rPr>
          <w:rFonts w:ascii="Arial" w:eastAsia="Times New Roman" w:hAnsi="Arial" w:cs="Arial"/>
          <w:color w:val="2F2F2F"/>
          <w:sz w:val="24"/>
          <w:szCs w:val="24"/>
        </w:rPr>
        <w:t>CÓDIGO CIVIL FEDERAL</w:t>
      </w:r>
    </w:p>
    <w:p w:rsidR="00EF498D" w:rsidRPr="003F7A09" w:rsidRDefault="00EF498D" w:rsidP="00994C4C">
      <w:pPr>
        <w:shd w:val="clear" w:color="auto" w:fill="FFFFFF"/>
        <w:spacing w:line="360" w:lineRule="auto"/>
        <w:jc w:val="both"/>
        <w:divId w:val="1313101610"/>
        <w:rPr>
          <w:rFonts w:ascii="Arial" w:eastAsia="Times New Roman" w:hAnsi="Arial" w:cs="Arial"/>
          <w:color w:val="2F2F2F"/>
          <w:sz w:val="24"/>
          <w:szCs w:val="24"/>
        </w:rPr>
      </w:pPr>
      <w:r w:rsidRPr="003F7A09">
        <w:rPr>
          <w:rFonts w:ascii="Arial" w:eastAsia="Times New Roman" w:hAnsi="Arial" w:cs="Arial"/>
          <w:color w:val="2F2F2F"/>
          <w:sz w:val="24"/>
          <w:szCs w:val="24"/>
        </w:rPr>
        <w:t>Artículo 105. ...</w:t>
      </w:r>
    </w:p>
    <w:p w:rsidR="00EF498D" w:rsidRPr="003F7A09" w:rsidRDefault="00EF498D" w:rsidP="00ED3F5D">
      <w:pPr>
        <w:shd w:val="clear" w:color="auto" w:fill="FFFFFF"/>
        <w:spacing w:line="360" w:lineRule="auto"/>
        <w:jc w:val="both"/>
        <w:divId w:val="274947779"/>
        <w:rPr>
          <w:rFonts w:ascii="Arial" w:eastAsia="Times New Roman" w:hAnsi="Arial" w:cs="Arial"/>
          <w:color w:val="2F2F2F"/>
          <w:sz w:val="24"/>
          <w:szCs w:val="24"/>
        </w:rPr>
      </w:pPr>
      <w:r w:rsidRPr="003F7A09">
        <w:rPr>
          <w:rFonts w:ascii="Arial" w:eastAsia="Times New Roman" w:hAnsi="Arial" w:cs="Arial"/>
          <w:color w:val="2F2F2F"/>
          <w:sz w:val="24"/>
          <w:szCs w:val="24"/>
        </w:rPr>
        <w:lastRenderedPageBreak/>
        <w:t>I. a III. ...</w:t>
      </w:r>
    </w:p>
    <w:p w:rsidR="00EF498D" w:rsidRPr="003F7A09" w:rsidRDefault="00EF498D" w:rsidP="00994C4C">
      <w:pPr>
        <w:shd w:val="clear" w:color="auto" w:fill="FFFFFF"/>
        <w:spacing w:line="360" w:lineRule="auto"/>
        <w:jc w:val="both"/>
        <w:divId w:val="175924914"/>
        <w:rPr>
          <w:rFonts w:ascii="Arial" w:eastAsia="Times New Roman" w:hAnsi="Arial" w:cs="Arial"/>
          <w:color w:val="2F2F2F"/>
          <w:sz w:val="24"/>
          <w:szCs w:val="24"/>
        </w:rPr>
      </w:pPr>
      <w:r w:rsidRPr="003F7A09">
        <w:rPr>
          <w:rFonts w:ascii="Arial" w:eastAsia="Times New Roman" w:hAnsi="Arial" w:cs="Arial"/>
          <w:color w:val="2F2F2F"/>
          <w:sz w:val="24"/>
          <w:szCs w:val="24"/>
        </w:rPr>
        <w:t>IV. Queda prohibido que quienes tengan trato con niñas, niños y adolescentes ejerzan cualquier tipo de violencia en su contra, en particular el castigo corporal y humillante.</w:t>
      </w:r>
    </w:p>
    <w:p w:rsidR="00EF498D" w:rsidRDefault="00EF498D" w:rsidP="007D43B2">
      <w:pPr>
        <w:shd w:val="clear" w:color="auto" w:fill="FFFFFF"/>
        <w:spacing w:line="360" w:lineRule="auto"/>
        <w:jc w:val="both"/>
        <w:divId w:val="1378822309"/>
        <w:rPr>
          <w:rFonts w:ascii="Arial" w:eastAsia="Times New Roman" w:hAnsi="Arial" w:cs="Arial"/>
          <w:color w:val="2F2F2F"/>
          <w:sz w:val="24"/>
          <w:szCs w:val="24"/>
        </w:rPr>
      </w:pPr>
      <w:r w:rsidRPr="003F7A09">
        <w:rPr>
          <w:rFonts w:ascii="Arial" w:eastAsia="Times New Roman" w:hAnsi="Arial" w:cs="Arial"/>
          <w:color w:val="2F2F2F"/>
          <w:sz w:val="24"/>
          <w:szCs w:val="24"/>
        </w:rPr>
        <w:t>Las niñas, niños y adolescentes tienen derecho a recibir orientación, educación, cuidado y disciplina de su madre, su padre o de quienes ejerzan la patria potestad, tutela o guarda, custodia y crianza, así como de los encargados y el personal de instituciones educativas, deportivas, religiosas, de salud, de asistencia social, de cuidado, penales o de cualquier otra índole, sin que, en modo alguno, se autorice a estos el uso del castigo corporal ni el trato humillante.</w:t>
      </w:r>
    </w:p>
    <w:p w:rsidR="004027B1" w:rsidRDefault="00720FA1" w:rsidP="007D43B2">
      <w:pPr>
        <w:shd w:val="clear" w:color="auto" w:fill="FFFFFF"/>
        <w:spacing w:after="40" w:line="360" w:lineRule="auto"/>
        <w:jc w:val="both"/>
        <w:divId w:val="1378822309"/>
        <w:rPr>
          <w:rFonts w:ascii="Open Sans" w:eastAsia="Times New Roman" w:hAnsi="Open Sans" w:cs="Open Sans"/>
          <w:color w:val="FFFFFF"/>
          <w:sz w:val="34"/>
          <w:szCs w:val="34"/>
        </w:rPr>
      </w:pPr>
      <w:r>
        <w:rPr>
          <w:rFonts w:ascii="Arial" w:eastAsia="Times New Roman" w:hAnsi="Arial" w:cs="Arial"/>
          <w:color w:val="2F2F2F"/>
          <w:sz w:val="24"/>
          <w:szCs w:val="24"/>
        </w:rPr>
        <w:t xml:space="preserve">El delito de maltrato infantil es un problema mundial que genera graves consecuencias </w:t>
      </w:r>
      <w:r w:rsidR="004945F9">
        <w:rPr>
          <w:rFonts w:ascii="Arial" w:eastAsia="Times New Roman" w:hAnsi="Arial" w:cs="Arial"/>
          <w:color w:val="2F2F2F"/>
          <w:sz w:val="24"/>
          <w:szCs w:val="24"/>
        </w:rPr>
        <w:t>que pueden durar toda la vida. La Organización Mundial de la Salud define el maltrato infantil como los abusos y la desatención que viven los menores de edad incluye todos los tipos de maltrato físico o psicológico</w:t>
      </w:r>
      <w:r w:rsidR="009B5387">
        <w:rPr>
          <w:rFonts w:ascii="Arial" w:eastAsia="Times New Roman" w:hAnsi="Arial" w:cs="Arial"/>
          <w:color w:val="2F2F2F"/>
          <w:sz w:val="24"/>
          <w:szCs w:val="24"/>
        </w:rPr>
        <w:t xml:space="preserve">. El maltrato infantil es una causa de sufrimiento que puede generado consecuencias a largo plazo; de le asocia a trastornos del desarrollo cerebral temprano y provoca estrés. </w:t>
      </w:r>
      <w:r w:rsidR="004027B1" w:rsidRPr="004027B1">
        <w:rPr>
          <w:rFonts w:ascii="Open Sans" w:eastAsia="Times New Roman" w:hAnsi="Open Sans" w:cs="Open Sans"/>
          <w:color w:val="FFFFFF"/>
          <w:sz w:val="34"/>
          <w:szCs w:val="34"/>
        </w:rPr>
        <w:t>A</w:t>
      </w:r>
    </w:p>
    <w:p w:rsidR="004027B1" w:rsidRPr="0000747F" w:rsidRDefault="004027B1" w:rsidP="007D43B2">
      <w:pPr>
        <w:shd w:val="clear" w:color="auto" w:fill="FFFFFF"/>
        <w:spacing w:after="40" w:line="360" w:lineRule="auto"/>
        <w:jc w:val="both"/>
        <w:divId w:val="1378822309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0747F">
        <w:rPr>
          <w:rFonts w:ascii="Arial" w:eastAsia="Times New Roman" w:hAnsi="Arial" w:cs="Arial"/>
          <w:color w:val="000000" w:themeColor="text1"/>
          <w:sz w:val="24"/>
          <w:szCs w:val="24"/>
        </w:rPr>
        <w:t>El Diario Oficial de la Federación publicó el 11 de enero la reforma en la Ley General de los Derechos de Niñas, Niños y Adolescentes que prohíbe a padres, tutores y personal de instituciones utilizar el castigo corporal y humillante.</w:t>
      </w:r>
    </w:p>
    <w:p w:rsidR="004027B1" w:rsidRPr="0000747F" w:rsidRDefault="004027B1" w:rsidP="007D43B2">
      <w:pPr>
        <w:shd w:val="clear" w:color="auto" w:fill="FFFFFF"/>
        <w:spacing w:after="40" w:line="360" w:lineRule="auto"/>
        <w:jc w:val="both"/>
        <w:divId w:val="1378822309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FD299E" w:rsidRPr="009B2FDA" w:rsidRDefault="004027B1" w:rsidP="007D43B2">
      <w:pPr>
        <w:shd w:val="clear" w:color="auto" w:fill="FFFFFF"/>
        <w:spacing w:after="40" w:line="360" w:lineRule="auto"/>
        <w:jc w:val="both"/>
        <w:divId w:val="1378822309"/>
        <w:rPr>
          <w:rFonts w:ascii="Arial" w:hAnsi="Arial" w:cs="Arial"/>
          <w:color w:val="000000" w:themeColor="text1"/>
          <w:sz w:val="24"/>
          <w:szCs w:val="24"/>
        </w:rPr>
      </w:pPr>
      <w:r w:rsidRPr="0000747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De acuerdo con esa publicación, el castigo corporal o físico es todo aquel acto en el que se utilice la fuerza física, como golpes con la mano o con algún objeto, empujones, pellizcos, mordidas, tirones de cabello o orejas; obligar a sostener </w:t>
      </w:r>
      <w:r w:rsidRPr="009B2FDA">
        <w:rPr>
          <w:rFonts w:ascii="Arial" w:eastAsia="Times New Roman" w:hAnsi="Arial" w:cs="Arial"/>
          <w:color w:val="000000" w:themeColor="text1"/>
          <w:sz w:val="24"/>
          <w:szCs w:val="24"/>
        </w:rPr>
        <w:t>posturas incómodas, quemaduras, ingesta de alimentos hirviendo u otros productos, o cualquier otro acto que tenga como objeto causar dolor o malestar, aunque sea leve.</w:t>
      </w:r>
      <w:r w:rsidR="0007469E" w:rsidRPr="009B2FD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la salud, desarrollo, dignidad del menor</w:t>
      </w:r>
      <w:r w:rsidR="0000747F" w:rsidRPr="009B2FD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D4452" w:rsidRPr="009B2FDA" w:rsidRDefault="009D4452" w:rsidP="007D43B2">
      <w:pPr>
        <w:shd w:val="clear" w:color="auto" w:fill="FFFFFF"/>
        <w:spacing w:after="40" w:line="360" w:lineRule="auto"/>
        <w:jc w:val="both"/>
        <w:divId w:val="1378822309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9B2FD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La Cámara de Diputados aprobó modificar la Ley General de los Derechos de Niñas, Niños y Adolescentes, para definir como violencia infantil, toda forma de perjuicio o abuso físico o mental, abandono, descuido o trato negligente, malos tratos o explotación, incluido el abuso sexual.</w:t>
      </w:r>
    </w:p>
    <w:p w:rsidR="00E039E6" w:rsidRPr="009B2FDA" w:rsidRDefault="00E039E6" w:rsidP="007D43B2">
      <w:pPr>
        <w:shd w:val="clear" w:color="auto" w:fill="FFFFFF"/>
        <w:spacing w:after="40" w:line="360" w:lineRule="auto"/>
        <w:jc w:val="both"/>
        <w:divId w:val="1378822309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2FD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lastRenderedPageBreak/>
        <w:t> el objetivo de la reforma, es fortalecer la legislación existente y atender el mandato constitucional que establece que en todas las decisiones y actuaciones del Estado, se velará y cumplirá por el interés superior de la niñez, garantizando de manera plena sus derechos.</w:t>
      </w:r>
    </w:p>
    <w:p w:rsidR="008562F6" w:rsidRDefault="001B43BA">
      <w:p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Desarrollo</w:t>
      </w:r>
    </w:p>
    <w:p w:rsidR="008562F6" w:rsidRPr="002B2FD0" w:rsidRDefault="007B77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Durante la jornada de práctica </w:t>
      </w:r>
      <w:r w:rsidR="00B3563E">
        <w:rPr>
          <w:rFonts w:ascii="Arial" w:eastAsia="Arial" w:hAnsi="Arial" w:cs="Arial"/>
          <w:sz w:val="24"/>
          <w:szCs w:val="24"/>
        </w:rPr>
        <w:t xml:space="preserve">en el jardín de niños Tomas Sánchez Hernández,  de modalidad presencial se aplicaron diversas actividades en la cual </w:t>
      </w:r>
      <w:r w:rsidR="00FB4077">
        <w:rPr>
          <w:rFonts w:ascii="Arial" w:eastAsia="Arial" w:hAnsi="Arial" w:cs="Arial"/>
          <w:sz w:val="24"/>
          <w:szCs w:val="24"/>
        </w:rPr>
        <w:t xml:space="preserve">se implemento una actividad sobre la prevención del acoso escolar y la violencia en donde los niños </w:t>
      </w:r>
      <w:r w:rsidR="000C4407">
        <w:rPr>
          <w:rFonts w:ascii="Arial" w:eastAsia="Arial" w:hAnsi="Arial" w:cs="Arial"/>
          <w:sz w:val="24"/>
          <w:szCs w:val="24"/>
        </w:rPr>
        <w:t xml:space="preserve"> </w:t>
      </w:r>
      <w:r w:rsidR="00141D09">
        <w:rPr>
          <w:rFonts w:ascii="Arial" w:eastAsia="Arial" w:hAnsi="Arial" w:cs="Arial"/>
          <w:sz w:val="24"/>
          <w:szCs w:val="24"/>
        </w:rPr>
        <w:t>en donde se leyó un cuento llamado la oruga y las hormigas, donde las hormigas trataban mal a la oruga haciéndola sentir de mala manera con la finalidad de que el alumno se diera cuenta de que no es correcto tratar mal a los demás,  sino con amabilidad,</w:t>
      </w:r>
      <w:r w:rsidR="005844B8">
        <w:rPr>
          <w:rFonts w:ascii="Arial" w:eastAsia="Arial" w:hAnsi="Arial" w:cs="Arial"/>
          <w:sz w:val="24"/>
          <w:szCs w:val="24"/>
        </w:rPr>
        <w:t xml:space="preserve"> como</w:t>
      </w:r>
      <w:r w:rsidR="006E2728">
        <w:rPr>
          <w:rFonts w:ascii="Arial" w:eastAsia="Arial" w:hAnsi="Arial" w:cs="Arial"/>
          <w:sz w:val="24"/>
          <w:szCs w:val="24"/>
        </w:rPr>
        <w:t xml:space="preserve"> Inicio de la  actividad se realizaron diferentes cuestionamientos acerca de l</w:t>
      </w:r>
      <w:r w:rsidR="003F5556">
        <w:rPr>
          <w:rFonts w:ascii="Arial" w:eastAsia="Arial" w:hAnsi="Arial" w:cs="Arial"/>
          <w:sz w:val="24"/>
          <w:szCs w:val="24"/>
        </w:rPr>
        <w:t xml:space="preserve">a violencia y cuento para después dar seguimiento con </w:t>
      </w:r>
      <w:r w:rsidR="007D2AB6">
        <w:rPr>
          <w:rFonts w:ascii="Arial" w:eastAsia="Arial" w:hAnsi="Arial" w:cs="Arial"/>
          <w:sz w:val="24"/>
          <w:szCs w:val="24"/>
        </w:rPr>
        <w:t xml:space="preserve">la lectura de cuento, </w:t>
      </w:r>
      <w:r w:rsidR="001F396D">
        <w:rPr>
          <w:rFonts w:ascii="Arial" w:eastAsia="Arial" w:hAnsi="Arial" w:cs="Arial"/>
          <w:sz w:val="24"/>
          <w:szCs w:val="24"/>
        </w:rPr>
        <w:t xml:space="preserve">como Cierre </w:t>
      </w:r>
      <w:r w:rsidR="00141D09">
        <w:rPr>
          <w:rFonts w:ascii="Arial" w:eastAsia="Arial" w:hAnsi="Arial" w:cs="Arial"/>
          <w:sz w:val="24"/>
          <w:szCs w:val="24"/>
        </w:rPr>
        <w:t xml:space="preserve">se implemento en un dado </w:t>
      </w:r>
      <w:r w:rsidR="001F396D">
        <w:rPr>
          <w:rFonts w:ascii="Arial" w:eastAsia="Arial" w:hAnsi="Arial" w:cs="Arial"/>
          <w:sz w:val="24"/>
          <w:szCs w:val="24"/>
        </w:rPr>
        <w:t xml:space="preserve">donde al momento de </w:t>
      </w:r>
      <w:r w:rsidR="00494D67">
        <w:rPr>
          <w:rFonts w:ascii="Arial" w:eastAsia="Arial" w:hAnsi="Arial" w:cs="Arial"/>
          <w:sz w:val="24"/>
          <w:szCs w:val="24"/>
        </w:rPr>
        <w:t xml:space="preserve">lanzar el dado según la imagen que </w:t>
      </w:r>
      <w:r w:rsidR="00752433">
        <w:rPr>
          <w:rFonts w:ascii="Arial" w:eastAsia="Arial" w:hAnsi="Arial" w:cs="Arial"/>
          <w:sz w:val="24"/>
          <w:szCs w:val="24"/>
        </w:rPr>
        <w:t xml:space="preserve">corresponde  mencionan aspectos y características de los personajes o sucesos del cuento </w:t>
      </w:r>
      <w:r w:rsidR="00141F1E">
        <w:rPr>
          <w:rFonts w:ascii="Arial" w:eastAsia="Arial" w:hAnsi="Arial" w:cs="Arial"/>
          <w:sz w:val="24"/>
          <w:szCs w:val="24"/>
        </w:rPr>
        <w:t xml:space="preserve"> cabe destacar </w:t>
      </w:r>
      <w:r w:rsidR="00141D09">
        <w:rPr>
          <w:rFonts w:ascii="Arial" w:eastAsia="Arial" w:hAnsi="Arial" w:cs="Arial"/>
          <w:sz w:val="24"/>
          <w:szCs w:val="24"/>
        </w:rPr>
        <w:t xml:space="preserve">los niños mostraron interés al realizar las actividades mencionaron características relevantes y coherentes del cuento destacando y </w:t>
      </w:r>
      <w:r w:rsidR="00EF1ED5">
        <w:rPr>
          <w:rFonts w:ascii="Arial" w:eastAsia="Arial" w:hAnsi="Arial" w:cs="Arial"/>
          <w:sz w:val="24"/>
          <w:szCs w:val="24"/>
        </w:rPr>
        <w:t xml:space="preserve">concluyendo con que ni está bien tratar mal a las personas, que es mejor hablarles bien y tratarse de la mejor manera, que no es necesaria la violencia o acoso , para poderse llevarse bien y ser amigos todos. </w:t>
      </w:r>
      <w:r w:rsidR="00B017A4">
        <w:rPr>
          <w:rFonts w:ascii="Arial" w:eastAsia="Arial" w:hAnsi="Arial" w:cs="Arial"/>
          <w:sz w:val="24"/>
          <w:szCs w:val="24"/>
        </w:rPr>
        <w:t xml:space="preserve">Identificando cuando una emoción es buena, </w:t>
      </w:r>
      <w:r w:rsidR="00115028">
        <w:rPr>
          <w:rFonts w:ascii="Arial" w:eastAsia="Arial" w:hAnsi="Arial" w:cs="Arial"/>
          <w:sz w:val="24"/>
          <w:szCs w:val="24"/>
        </w:rPr>
        <w:t xml:space="preserve">la mayoría de los niños reconoció sus emociones en las diferentes situaciones del cuento, </w:t>
      </w:r>
      <w:r w:rsidR="00AE6488">
        <w:rPr>
          <w:rFonts w:ascii="Arial" w:eastAsia="Arial" w:hAnsi="Arial" w:cs="Arial"/>
          <w:sz w:val="24"/>
          <w:szCs w:val="24"/>
        </w:rPr>
        <w:t xml:space="preserve">distinguiendo las consecuencias que pueden hacer al realizar diferentes actos, </w:t>
      </w:r>
      <w:r w:rsidR="00096AB4">
        <w:rPr>
          <w:rFonts w:ascii="Arial" w:eastAsia="Arial" w:hAnsi="Arial" w:cs="Arial"/>
          <w:sz w:val="24"/>
          <w:szCs w:val="24"/>
        </w:rPr>
        <w:t xml:space="preserve">conociendo el impacto que puede tener </w:t>
      </w:r>
      <w:r w:rsidR="00F75C35">
        <w:rPr>
          <w:rFonts w:ascii="Arial" w:eastAsia="Arial" w:hAnsi="Arial" w:cs="Arial"/>
          <w:sz w:val="24"/>
          <w:szCs w:val="24"/>
        </w:rPr>
        <w:t xml:space="preserve">sus acciones en las emociones de los demás, </w:t>
      </w:r>
      <w:r w:rsidR="00C463F0">
        <w:rPr>
          <w:rFonts w:ascii="Arial" w:eastAsia="Arial" w:hAnsi="Arial" w:cs="Arial"/>
          <w:sz w:val="24"/>
          <w:szCs w:val="24"/>
        </w:rPr>
        <w:t xml:space="preserve">mostrando </w:t>
      </w:r>
      <w:r w:rsidR="00917338">
        <w:rPr>
          <w:rFonts w:ascii="Arial" w:eastAsia="Arial" w:hAnsi="Arial" w:cs="Arial"/>
          <w:sz w:val="24"/>
          <w:szCs w:val="24"/>
        </w:rPr>
        <w:t>empatía</w:t>
      </w:r>
      <w:r w:rsidR="00C463F0">
        <w:rPr>
          <w:rFonts w:ascii="Arial" w:eastAsia="Arial" w:hAnsi="Arial" w:cs="Arial"/>
          <w:sz w:val="24"/>
          <w:szCs w:val="24"/>
        </w:rPr>
        <w:t xml:space="preserve"> con las emociones de los  demás</w:t>
      </w:r>
      <w:r w:rsidR="00917338">
        <w:rPr>
          <w:rFonts w:ascii="Arial" w:eastAsia="Arial" w:hAnsi="Arial" w:cs="Arial"/>
          <w:sz w:val="24"/>
          <w:szCs w:val="24"/>
        </w:rPr>
        <w:t>. Cada uno se identifica con los diferentes personajes y se realizó una elaboración de un títere</w:t>
      </w:r>
      <w:r w:rsidR="00627592">
        <w:rPr>
          <w:rFonts w:ascii="Arial" w:eastAsia="Arial" w:hAnsi="Arial" w:cs="Arial"/>
          <w:sz w:val="24"/>
          <w:szCs w:val="24"/>
        </w:rPr>
        <w:t xml:space="preserve"> como parte del cierre cada uno eligió un </w:t>
      </w:r>
      <w:r w:rsidR="0030203D">
        <w:rPr>
          <w:rFonts w:ascii="Arial" w:eastAsia="Arial" w:hAnsi="Arial" w:cs="Arial"/>
          <w:sz w:val="24"/>
          <w:szCs w:val="24"/>
        </w:rPr>
        <w:t xml:space="preserve">personaje favorito y lo decoro a su gusto </w:t>
      </w:r>
      <w:r w:rsidR="00665E9C">
        <w:rPr>
          <w:rFonts w:ascii="Arial" w:eastAsia="Arial" w:hAnsi="Arial" w:cs="Arial"/>
          <w:sz w:val="24"/>
          <w:szCs w:val="24"/>
        </w:rPr>
        <w:t xml:space="preserve">recibiendo material alusivo,  </w:t>
      </w:r>
      <w:r w:rsidR="009D3E30">
        <w:rPr>
          <w:rFonts w:ascii="Arial" w:eastAsia="Arial" w:hAnsi="Arial" w:cs="Arial"/>
          <w:sz w:val="24"/>
          <w:szCs w:val="24"/>
        </w:rPr>
        <w:t xml:space="preserve">compartieron mediante una lluvia de ideas experiencias y comentarios del porque se identificaban con el personaje elegido, mencionando que alguna vez </w:t>
      </w:r>
      <w:r w:rsidR="003D5D1C">
        <w:rPr>
          <w:rFonts w:ascii="Arial" w:eastAsia="Arial" w:hAnsi="Arial" w:cs="Arial"/>
          <w:sz w:val="24"/>
          <w:szCs w:val="24"/>
        </w:rPr>
        <w:t>se sienten de la mejor manera y ayudan a los demás y no hacen acoso escolar o tratan mal a sus compañeros.</w:t>
      </w:r>
      <w:r w:rsidR="00CB2F41" w:rsidRPr="00CB2F41">
        <w:rPr>
          <w:rFonts w:ascii="Segoe UI" w:eastAsia="Times New Roman" w:hAnsi="Segoe UI" w:cs="Segoe UI"/>
          <w:color w:val="202122"/>
          <w:shd w:val="clear" w:color="auto" w:fill="FFFFFF"/>
        </w:rPr>
        <w:t xml:space="preserve"> </w:t>
      </w:r>
      <w:r w:rsidR="00CB2F41" w:rsidRPr="00C02566">
        <w:rPr>
          <w:rFonts w:ascii="Arial" w:eastAsia="Times New Roman" w:hAnsi="Arial" w:cs="Arial"/>
          <w:color w:val="202122"/>
          <w:sz w:val="24"/>
          <w:szCs w:val="24"/>
          <w:shd w:val="clear" w:color="auto" w:fill="FFFFFF"/>
        </w:rPr>
        <w:t>El </w:t>
      </w:r>
      <w:r w:rsidR="00CB2F41" w:rsidRPr="00065133">
        <w:rPr>
          <w:rFonts w:ascii="Arial" w:eastAsia="Times New Roman" w:hAnsi="Arial" w:cs="Arial"/>
          <w:color w:val="202122"/>
          <w:sz w:val="24"/>
          <w:szCs w:val="24"/>
          <w:bdr w:val="none" w:sz="0" w:space="0" w:color="auto" w:frame="1"/>
          <w:shd w:val="clear" w:color="auto" w:fill="FFFFFF"/>
        </w:rPr>
        <w:t xml:space="preserve">acoso </w:t>
      </w:r>
      <w:r w:rsidR="00CB2F41" w:rsidRPr="00065133">
        <w:rPr>
          <w:rFonts w:ascii="Arial" w:eastAsia="Times New Roman" w:hAnsi="Arial" w:cs="Arial"/>
          <w:color w:val="202122"/>
          <w:sz w:val="24"/>
          <w:szCs w:val="24"/>
          <w:bdr w:val="none" w:sz="0" w:space="0" w:color="auto" w:frame="1"/>
          <w:shd w:val="clear" w:color="auto" w:fill="FFFFFF"/>
        </w:rPr>
        <w:lastRenderedPageBreak/>
        <w:t>escolar</w:t>
      </w:r>
      <w:r w:rsidR="00CB2F41" w:rsidRPr="00065133">
        <w:rPr>
          <w:rFonts w:ascii="Arial" w:eastAsia="Times New Roman" w:hAnsi="Arial" w:cs="Arial"/>
          <w:color w:val="202122"/>
          <w:sz w:val="24"/>
          <w:szCs w:val="24"/>
          <w:shd w:val="clear" w:color="auto" w:fill="FFFFFF"/>
        </w:rPr>
        <w:t> (también conocido como </w:t>
      </w:r>
      <w:r w:rsidR="00CB2F41" w:rsidRPr="00065133">
        <w:rPr>
          <w:rFonts w:ascii="Arial" w:eastAsia="Times New Roman" w:hAnsi="Arial" w:cs="Arial"/>
          <w:color w:val="202122"/>
          <w:sz w:val="24"/>
          <w:szCs w:val="24"/>
          <w:bdr w:val="none" w:sz="0" w:space="0" w:color="auto" w:frame="1"/>
          <w:shd w:val="clear" w:color="auto" w:fill="FFFFFF"/>
        </w:rPr>
        <w:t>hostigamiento escolar</w:t>
      </w:r>
      <w:r w:rsidR="00CB2F41" w:rsidRPr="00065133">
        <w:rPr>
          <w:rFonts w:ascii="Arial" w:eastAsia="Times New Roman" w:hAnsi="Arial" w:cs="Arial"/>
          <w:color w:val="202122"/>
          <w:sz w:val="24"/>
          <w:szCs w:val="24"/>
          <w:shd w:val="clear" w:color="auto" w:fill="FFFFFF"/>
        </w:rPr>
        <w:t>, </w:t>
      </w:r>
      <w:proofErr w:type="spellStart"/>
      <w:r w:rsidR="00CB2F41" w:rsidRPr="00065133">
        <w:rPr>
          <w:rFonts w:ascii="Arial" w:eastAsia="Times New Roman" w:hAnsi="Arial" w:cs="Arial"/>
          <w:color w:val="202122"/>
          <w:sz w:val="24"/>
          <w:szCs w:val="24"/>
          <w:bdr w:val="none" w:sz="0" w:space="0" w:color="auto" w:frame="1"/>
          <w:shd w:val="clear" w:color="auto" w:fill="FFFFFF"/>
        </w:rPr>
        <w:t>matonaje</w:t>
      </w:r>
      <w:proofErr w:type="spellEnd"/>
      <w:r w:rsidR="00CB2F41" w:rsidRPr="00065133">
        <w:rPr>
          <w:rFonts w:ascii="Arial" w:eastAsia="Times New Roman" w:hAnsi="Arial" w:cs="Arial"/>
          <w:color w:val="202122"/>
          <w:sz w:val="24"/>
          <w:szCs w:val="24"/>
          <w:bdr w:val="none" w:sz="0" w:space="0" w:color="auto" w:frame="1"/>
          <w:shd w:val="clear" w:color="auto" w:fill="FFFFFF"/>
        </w:rPr>
        <w:t xml:space="preserve"> escolar</w:t>
      </w:r>
      <w:r w:rsidR="00CB2F41" w:rsidRPr="00065133">
        <w:rPr>
          <w:rFonts w:ascii="Arial" w:eastAsia="Times New Roman" w:hAnsi="Arial" w:cs="Arial"/>
          <w:color w:val="202122"/>
          <w:sz w:val="24"/>
          <w:szCs w:val="24"/>
          <w:shd w:val="clear" w:color="auto" w:fill="FFFFFF"/>
        </w:rPr>
        <w:t>, </w:t>
      </w:r>
      <w:r w:rsidR="00CB2F41" w:rsidRPr="00065133">
        <w:rPr>
          <w:rFonts w:ascii="Arial" w:eastAsia="Times New Roman" w:hAnsi="Arial" w:cs="Arial"/>
          <w:color w:val="202122"/>
          <w:sz w:val="24"/>
          <w:szCs w:val="24"/>
          <w:bdr w:val="none" w:sz="0" w:space="0" w:color="auto" w:frame="1"/>
          <w:shd w:val="clear" w:color="auto" w:fill="FFFFFF"/>
        </w:rPr>
        <w:t>maltrato escolar</w:t>
      </w:r>
      <w:r w:rsidR="00CB2F41" w:rsidRPr="00065133">
        <w:rPr>
          <w:rFonts w:ascii="Arial" w:eastAsia="Times New Roman" w:hAnsi="Arial" w:cs="Arial"/>
          <w:color w:val="202122"/>
          <w:sz w:val="24"/>
          <w:szCs w:val="24"/>
          <w:shd w:val="clear" w:color="auto" w:fill="FFFFFF"/>
        </w:rPr>
        <w:t> o en inglés </w:t>
      </w:r>
      <w:proofErr w:type="spellStart"/>
      <w:r w:rsidR="00CB2F41" w:rsidRPr="00065133">
        <w:rPr>
          <w:rFonts w:ascii="Arial" w:eastAsia="Times New Roman" w:hAnsi="Arial" w:cs="Arial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</w:rPr>
        <w:t>school</w:t>
      </w:r>
      <w:proofErr w:type="spellEnd"/>
      <w:r w:rsidR="00CB2F41" w:rsidRPr="00065133">
        <w:rPr>
          <w:rFonts w:ascii="Arial" w:eastAsia="Times New Roman" w:hAnsi="Arial" w:cs="Arial"/>
          <w:color w:val="202122"/>
          <w:sz w:val="24"/>
          <w:szCs w:val="24"/>
          <w:shd w:val="clear" w:color="auto" w:fill="FFFFFF"/>
        </w:rPr>
        <w:t> </w:t>
      </w:r>
      <w:proofErr w:type="spellStart"/>
      <w:r w:rsidR="00CB2F41" w:rsidRPr="00065133">
        <w:rPr>
          <w:rFonts w:ascii="Arial" w:eastAsia="Times New Roman" w:hAnsi="Arial" w:cs="Arial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</w:rPr>
        <w:t>bullying</w:t>
      </w:r>
      <w:proofErr w:type="spellEnd"/>
      <w:r w:rsidR="00CB2F41" w:rsidRPr="00065133">
        <w:rPr>
          <w:rFonts w:ascii="Arial" w:eastAsia="Times New Roman" w:hAnsi="Arial" w:cs="Arial"/>
          <w:color w:val="202122"/>
          <w:sz w:val="24"/>
          <w:szCs w:val="24"/>
          <w:shd w:val="clear" w:color="auto" w:fill="FFFFFF"/>
        </w:rPr>
        <w:t>) es cualquier forma de </w:t>
      </w:r>
      <w:r w:rsidR="00C02566" w:rsidRPr="00065133">
        <w:rPr>
          <w:rFonts w:ascii="Arial" w:eastAsia="Times New Roman" w:hAnsi="Arial" w:cs="Arial"/>
          <w:sz w:val="24"/>
          <w:szCs w:val="24"/>
        </w:rPr>
        <w:t>maltrato ps</w:t>
      </w:r>
      <w:r w:rsidR="00CB2F41" w:rsidRPr="00065133">
        <w:rPr>
          <w:rFonts w:ascii="Arial" w:eastAsia="Times New Roman" w:hAnsi="Arial" w:cs="Arial"/>
          <w:color w:val="202122"/>
          <w:sz w:val="24"/>
          <w:szCs w:val="24"/>
          <w:shd w:val="clear" w:color="auto" w:fill="FFFFFF"/>
        </w:rPr>
        <w:t>icológico, verbal o físico producido entre</w:t>
      </w:r>
      <w:r w:rsidR="00C02566" w:rsidRPr="00065133">
        <w:rPr>
          <w:rFonts w:ascii="Arial" w:eastAsia="Times New Roman" w:hAnsi="Arial" w:cs="Arial"/>
          <w:color w:val="202122"/>
          <w:sz w:val="24"/>
          <w:szCs w:val="24"/>
          <w:shd w:val="clear" w:color="auto" w:fill="FFFFFF"/>
        </w:rPr>
        <w:t xml:space="preserve"> estudiantes d</w:t>
      </w:r>
      <w:r w:rsidR="00CB2F41" w:rsidRPr="00065133">
        <w:rPr>
          <w:rFonts w:ascii="Arial" w:eastAsia="Times New Roman" w:hAnsi="Arial" w:cs="Arial"/>
          <w:color w:val="202122"/>
          <w:sz w:val="24"/>
          <w:szCs w:val="24"/>
          <w:shd w:val="clear" w:color="auto" w:fill="FFFFFF"/>
        </w:rPr>
        <w:t>e forma reiterada a lo largo de un tiempo determinado tanto en el aula, como a través d</w:t>
      </w:r>
      <w:r w:rsidR="00CB2F41" w:rsidRPr="00C02566">
        <w:rPr>
          <w:rFonts w:ascii="Arial" w:eastAsia="Times New Roman" w:hAnsi="Arial" w:cs="Arial"/>
          <w:color w:val="202122"/>
          <w:sz w:val="24"/>
          <w:szCs w:val="24"/>
          <w:shd w:val="clear" w:color="auto" w:fill="FFFFFF"/>
        </w:rPr>
        <w:t>e las redes sociales</w:t>
      </w:r>
      <w:r w:rsidR="00C02566">
        <w:rPr>
          <w:rFonts w:ascii="Arial" w:eastAsia="Times New Roman" w:hAnsi="Arial" w:cs="Arial"/>
          <w:color w:val="202122"/>
          <w:sz w:val="24"/>
          <w:szCs w:val="24"/>
          <w:shd w:val="clear" w:color="auto" w:fill="FFFFFF"/>
        </w:rPr>
        <w:t>.</w:t>
      </w:r>
      <w:r w:rsidR="00800FB9" w:rsidRPr="00800FB9">
        <w:rPr>
          <w:rFonts w:ascii="Segoe UI" w:eastAsia="Times New Roman" w:hAnsi="Segoe UI" w:cs="Segoe UI"/>
          <w:color w:val="202122"/>
          <w:shd w:val="clear" w:color="auto" w:fill="FFFFFF"/>
        </w:rPr>
        <w:t xml:space="preserve"> </w:t>
      </w:r>
      <w:r w:rsidR="00800FB9" w:rsidRPr="002B2FD0">
        <w:rPr>
          <w:rFonts w:ascii="Arial" w:eastAsia="Times New Roman" w:hAnsi="Arial" w:cs="Arial"/>
          <w:color w:val="202122"/>
          <w:sz w:val="24"/>
          <w:szCs w:val="24"/>
          <w:shd w:val="clear" w:color="auto" w:fill="FFFFFF"/>
        </w:rPr>
        <w:t>Se caracteriza, por tanto, por una reiteración encaminada a conseguir la intimidación de la víctima, implicando un abuso de poder en tanto que es ejercida por un agresor más fuerte (ya sea esta fortaleza real o percibida subjetivamente) que aquella. El sujeto maltratado queda, así, expuesto física y emocionalmente ante el sujeto que lo maltrata, generándose como consecuencia una serie de secuelas psicológicas es común que el acosado viva aterrorizado con la idea de asistir a la escuela y que se muestre muy nervioso, triste y solitario en su vida cotidiana.</w:t>
      </w:r>
    </w:p>
    <w:p w:rsidR="008562F6" w:rsidRDefault="008562F6"/>
    <w:p w:rsidR="00094EE4" w:rsidRDefault="00094EE4">
      <w:pPr>
        <w:rPr>
          <w:rFonts w:ascii="Arial" w:hAnsi="Arial" w:cs="Arial"/>
          <w:b/>
          <w:bCs/>
          <w:sz w:val="24"/>
          <w:szCs w:val="24"/>
        </w:rPr>
      </w:pPr>
    </w:p>
    <w:p w:rsidR="00094EE4" w:rsidRDefault="00094EE4">
      <w:pPr>
        <w:rPr>
          <w:rFonts w:ascii="Arial" w:hAnsi="Arial" w:cs="Arial"/>
          <w:b/>
          <w:bCs/>
          <w:sz w:val="24"/>
          <w:szCs w:val="24"/>
        </w:rPr>
      </w:pPr>
    </w:p>
    <w:p w:rsidR="008562F6" w:rsidRPr="00D72B80" w:rsidRDefault="003D5D1C">
      <w:pPr>
        <w:rPr>
          <w:rFonts w:ascii="Arial" w:hAnsi="Arial" w:cs="Arial"/>
          <w:b/>
          <w:bCs/>
          <w:sz w:val="24"/>
          <w:szCs w:val="24"/>
        </w:rPr>
      </w:pPr>
      <w:r w:rsidRPr="00D72B80">
        <w:rPr>
          <w:rFonts w:ascii="Arial" w:hAnsi="Arial" w:cs="Arial"/>
          <w:b/>
          <w:bCs/>
          <w:sz w:val="24"/>
          <w:szCs w:val="24"/>
        </w:rPr>
        <w:t xml:space="preserve">Conclusión </w:t>
      </w:r>
    </w:p>
    <w:p w:rsidR="00CB7C49" w:rsidRPr="003D5D1C" w:rsidRDefault="00CB7C49">
      <w:pPr>
        <w:rPr>
          <w:rFonts w:ascii="Arial" w:hAnsi="Arial" w:cs="Arial"/>
          <w:sz w:val="24"/>
          <w:szCs w:val="24"/>
        </w:rPr>
      </w:pPr>
    </w:p>
    <w:p w:rsidR="00AC0E65" w:rsidRDefault="008D0B88" w:rsidP="00E3355F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90F90">
        <w:rPr>
          <w:rFonts w:ascii="Arial" w:eastAsia="Times New Roman" w:hAnsi="Arial" w:cs="Arial"/>
          <w:color w:val="000000"/>
          <w:sz w:val="24"/>
          <w:szCs w:val="24"/>
        </w:rPr>
        <w:t xml:space="preserve">Como conclusión decir, que el </w:t>
      </w:r>
      <w:proofErr w:type="spellStart"/>
      <w:r w:rsidRPr="00790F90">
        <w:rPr>
          <w:rFonts w:ascii="Arial" w:eastAsia="Times New Roman" w:hAnsi="Arial" w:cs="Arial"/>
          <w:color w:val="000000"/>
          <w:sz w:val="24"/>
          <w:szCs w:val="24"/>
        </w:rPr>
        <w:t>bulling</w:t>
      </w:r>
      <w:proofErr w:type="spellEnd"/>
      <w:r w:rsidRPr="00790F90">
        <w:rPr>
          <w:rFonts w:ascii="Arial" w:eastAsia="Times New Roman" w:hAnsi="Arial" w:cs="Arial"/>
          <w:color w:val="000000"/>
          <w:sz w:val="24"/>
          <w:szCs w:val="24"/>
        </w:rPr>
        <w:t xml:space="preserve"> o violencia escolar, es un problema social que aunque se ha producido desde siempre, es en la actualidad cuando se le está dando más </w:t>
      </w:r>
      <w:r w:rsidR="00D72B80">
        <w:rPr>
          <w:rFonts w:ascii="Arial" w:eastAsia="Times New Roman" w:hAnsi="Arial" w:cs="Arial"/>
          <w:color w:val="000000"/>
          <w:sz w:val="24"/>
          <w:szCs w:val="24"/>
        </w:rPr>
        <w:t xml:space="preserve">crecimiento </w:t>
      </w:r>
      <w:r w:rsidRPr="00790F90">
        <w:rPr>
          <w:rFonts w:ascii="Arial" w:eastAsia="Times New Roman" w:hAnsi="Arial" w:cs="Arial"/>
          <w:color w:val="000000"/>
          <w:sz w:val="24"/>
          <w:szCs w:val="24"/>
        </w:rPr>
        <w:t xml:space="preserve"> a este tipo de situaciones</w:t>
      </w:r>
      <w:r w:rsidR="00D72B8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90F90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90F90">
        <w:rPr>
          <w:rFonts w:ascii="Arial" w:eastAsia="Times New Roman" w:hAnsi="Arial" w:cs="Arial"/>
          <w:color w:val="000000"/>
          <w:sz w:val="24"/>
          <w:szCs w:val="24"/>
        </w:rPr>
        <w:br/>
        <w:t xml:space="preserve">Hasta el momento, muchas de estas situaciones de agresividad en los menores, se habían tenido como algo normal que </w:t>
      </w:r>
      <w:proofErr w:type="spellStart"/>
      <w:r w:rsidRPr="00790F90">
        <w:rPr>
          <w:rFonts w:ascii="Arial" w:eastAsia="Times New Roman" w:hAnsi="Arial" w:cs="Arial"/>
          <w:color w:val="000000"/>
          <w:sz w:val="24"/>
          <w:szCs w:val="24"/>
        </w:rPr>
        <w:t>sucedia</w:t>
      </w:r>
      <w:proofErr w:type="spellEnd"/>
      <w:r w:rsidRPr="00790F90">
        <w:rPr>
          <w:rFonts w:ascii="Arial" w:eastAsia="Times New Roman" w:hAnsi="Arial" w:cs="Arial"/>
          <w:color w:val="000000"/>
          <w:sz w:val="24"/>
          <w:szCs w:val="24"/>
        </w:rPr>
        <w:t xml:space="preserve"> porque eran "cosas de niños", pero con las nuevas tecnologías, como la telefonía móvil y la difusión de videos en internet, se ha descubierto que las agresiones no se basan en un insulto, en aislar a la persona  sino que le hacen la vida imposible a las personas que las sufren, </w:t>
      </w:r>
      <w:r w:rsidR="00A46ED5">
        <w:rPr>
          <w:rFonts w:ascii="Arial" w:eastAsia="Times New Roman" w:hAnsi="Arial" w:cs="Arial"/>
          <w:color w:val="000000"/>
          <w:sz w:val="24"/>
          <w:szCs w:val="24"/>
        </w:rPr>
        <w:t xml:space="preserve">es por eso que se opto en la realización de la actividad </w:t>
      </w:r>
      <w:r w:rsidR="00AC0E65">
        <w:rPr>
          <w:rFonts w:ascii="Arial" w:eastAsia="Times New Roman" w:hAnsi="Arial" w:cs="Arial"/>
          <w:color w:val="000000"/>
          <w:sz w:val="24"/>
          <w:szCs w:val="24"/>
        </w:rPr>
        <w:t>para concientizar sobre el acoso escolar.</w:t>
      </w:r>
    </w:p>
    <w:p w:rsidR="008562F6" w:rsidRDefault="008D0B88" w:rsidP="00E3355F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90F90">
        <w:rPr>
          <w:rFonts w:ascii="Arial" w:eastAsia="Times New Roman" w:hAnsi="Arial" w:cs="Arial"/>
          <w:color w:val="000000"/>
          <w:sz w:val="24"/>
          <w:szCs w:val="24"/>
        </w:rPr>
        <w:t xml:space="preserve">Hay una mayor conciencia social, por lo que se tienen que empezar a tomar medidas para que algunos alumnos no ejerzan violencia sobre sus propios compañeros, o incluso contra sus profesores. La medida más importante sería la prevención, pero también concienciar a las personas que las sufre de que no es una </w:t>
      </w:r>
      <w:r w:rsidR="00147A7F" w:rsidRPr="00790F90">
        <w:rPr>
          <w:rFonts w:ascii="Arial" w:eastAsia="Times New Roman" w:hAnsi="Arial" w:cs="Arial"/>
          <w:color w:val="000000"/>
          <w:sz w:val="24"/>
          <w:szCs w:val="24"/>
        </w:rPr>
        <w:t>vergüenza</w:t>
      </w:r>
      <w:r w:rsidRPr="00790F90">
        <w:rPr>
          <w:rFonts w:ascii="Arial" w:eastAsia="Times New Roman" w:hAnsi="Arial" w:cs="Arial"/>
          <w:color w:val="000000"/>
          <w:sz w:val="24"/>
          <w:szCs w:val="24"/>
        </w:rPr>
        <w:t xml:space="preserve"> que tengan que esconder, sino que deben "denunciarlo" a sus padres, profesores, </w:t>
      </w:r>
      <w:r w:rsidR="00147A7F" w:rsidRPr="00790F90">
        <w:rPr>
          <w:rFonts w:ascii="Arial" w:eastAsia="Times New Roman" w:hAnsi="Arial" w:cs="Arial"/>
          <w:color w:val="000000"/>
          <w:sz w:val="24"/>
          <w:szCs w:val="24"/>
        </w:rPr>
        <w:t>etc.</w:t>
      </w:r>
      <w:r w:rsidRPr="00790F90">
        <w:rPr>
          <w:rFonts w:ascii="Arial" w:eastAsia="Times New Roman" w:hAnsi="Arial" w:cs="Arial"/>
          <w:color w:val="000000"/>
          <w:sz w:val="24"/>
          <w:szCs w:val="24"/>
        </w:rPr>
        <w:t xml:space="preserve">, ya que si este tipo de situaciones se esconden, pueden </w:t>
      </w:r>
      <w:r w:rsidRPr="00790F90">
        <w:rPr>
          <w:rFonts w:ascii="Arial" w:eastAsia="Times New Roman" w:hAnsi="Arial" w:cs="Arial"/>
          <w:color w:val="000000"/>
          <w:sz w:val="24"/>
          <w:szCs w:val="24"/>
        </w:rPr>
        <w:lastRenderedPageBreak/>
        <w:t>causar graves problemas psicológicos y de relaciones sociales en la futura vida de los agredidos, por lo que el apoyo a los agredidos es algo imprescindible.</w:t>
      </w:r>
      <w:r w:rsidRPr="00790F90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90F90">
        <w:rPr>
          <w:rFonts w:ascii="Arial" w:eastAsia="Times New Roman" w:hAnsi="Arial" w:cs="Arial"/>
          <w:color w:val="000000"/>
          <w:sz w:val="24"/>
          <w:szCs w:val="24"/>
        </w:rPr>
        <w:br/>
      </w:r>
      <w:r w:rsidR="00147A7F">
        <w:rPr>
          <w:rFonts w:ascii="Arial" w:eastAsia="Times New Roman" w:hAnsi="Arial" w:cs="Arial"/>
          <w:color w:val="000000"/>
          <w:sz w:val="24"/>
          <w:szCs w:val="24"/>
        </w:rPr>
        <w:t>Desde las practicas profesionales</w:t>
      </w:r>
      <w:r w:rsidRPr="00790F90">
        <w:rPr>
          <w:rFonts w:ascii="Arial" w:eastAsia="Times New Roman" w:hAnsi="Arial" w:cs="Arial"/>
          <w:color w:val="000000"/>
          <w:sz w:val="24"/>
          <w:szCs w:val="24"/>
        </w:rPr>
        <w:t xml:space="preserve">, se deben estudiar las causas de este tipo de problemáticas, y cuáles son las necesidades que los afectados tienen. También, deben mantener un contacto con la victima, el agresor, las familiar, profesores, </w:t>
      </w:r>
      <w:r w:rsidR="00147A7F" w:rsidRPr="00790F90">
        <w:rPr>
          <w:rFonts w:ascii="Arial" w:eastAsia="Times New Roman" w:hAnsi="Arial" w:cs="Arial"/>
          <w:color w:val="000000"/>
          <w:sz w:val="24"/>
          <w:szCs w:val="24"/>
        </w:rPr>
        <w:t>etc.</w:t>
      </w:r>
      <w:r w:rsidRPr="00790F90">
        <w:rPr>
          <w:rFonts w:ascii="Arial" w:eastAsia="Times New Roman" w:hAnsi="Arial" w:cs="Arial"/>
          <w:color w:val="000000"/>
          <w:sz w:val="24"/>
          <w:szCs w:val="24"/>
        </w:rPr>
        <w:t>, para tener un mayor conocimiento sobre el tema y poder hacer una intervención más adecuada.</w:t>
      </w:r>
    </w:p>
    <w:p w:rsidR="00CA1C3C" w:rsidRPr="00B57384" w:rsidRDefault="00B57384" w:rsidP="00E3355F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bullying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es algo común en esta sociedad, es </w:t>
      </w:r>
      <w:r w:rsidR="002A0135">
        <w:rPr>
          <w:rFonts w:ascii="Arial" w:eastAsia="Times New Roman" w:hAnsi="Arial" w:cs="Arial"/>
          <w:color w:val="000000"/>
          <w:sz w:val="24"/>
          <w:szCs w:val="24"/>
        </w:rPr>
        <w:t xml:space="preserve">importante porque destruye la autoestima y la confianza de nuestros niños. Puede llegar a la depresión y la ansiedad, y así le crearán dificultades más graves para adaptarse a la sociedad, comenzará a sacar malas notas, </w:t>
      </w:r>
      <w:r w:rsidR="009243D2">
        <w:rPr>
          <w:rFonts w:ascii="Arial" w:eastAsia="Times New Roman" w:hAnsi="Arial" w:cs="Arial"/>
          <w:color w:val="000000"/>
          <w:sz w:val="24"/>
          <w:szCs w:val="24"/>
        </w:rPr>
        <w:t>el no tener atención a las actividades e incluso puede llegar al suicidio.</w:t>
      </w:r>
    </w:p>
    <w:p w:rsidR="00094EE4" w:rsidRDefault="00094EE4" w:rsidP="00E3355F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094EE4" w:rsidRDefault="004144F0" w:rsidP="004144F0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-403225</wp:posOffset>
            </wp:positionH>
            <wp:positionV relativeFrom="paragraph">
              <wp:posOffset>2322195</wp:posOffset>
            </wp:positionV>
            <wp:extent cx="4350385" cy="1957705"/>
            <wp:effectExtent l="0" t="0" r="0" b="4445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038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-406400</wp:posOffset>
            </wp:positionH>
            <wp:positionV relativeFrom="paragraph">
              <wp:posOffset>4366895</wp:posOffset>
            </wp:positionV>
            <wp:extent cx="4354195" cy="2311400"/>
            <wp:effectExtent l="0" t="0" r="8255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7" t="27573" r="-627" b="19324"/>
                    <a:stretch/>
                  </pic:blipFill>
                  <pic:spPr bwMode="auto">
                    <a:xfrm>
                      <a:off x="0" y="0"/>
                      <a:ext cx="4354195" cy="2311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78A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2805430</wp:posOffset>
            </wp:positionH>
            <wp:positionV relativeFrom="paragraph">
              <wp:posOffset>449580</wp:posOffset>
            </wp:positionV>
            <wp:extent cx="3053715" cy="2290445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3715" cy="2290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99E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-296545</wp:posOffset>
            </wp:positionH>
            <wp:positionV relativeFrom="paragraph">
              <wp:posOffset>266065</wp:posOffset>
            </wp:positionV>
            <wp:extent cx="2989580" cy="2989580"/>
            <wp:effectExtent l="0" t="0" r="1270" b="127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9580" cy="298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DE6">
        <w:rPr>
          <w:rFonts w:ascii="Arial" w:hAnsi="Arial" w:cs="Arial"/>
          <w:b/>
          <w:bCs/>
          <w:color w:val="000000" w:themeColor="text1"/>
          <w:sz w:val="24"/>
          <w:szCs w:val="24"/>
        </w:rPr>
        <w:t>Anexos</w:t>
      </w:r>
    </w:p>
    <w:p w:rsidR="004144F0" w:rsidRPr="004144F0" w:rsidRDefault="004144F0" w:rsidP="004144F0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094EE4" w:rsidRDefault="00094EE4"/>
    <w:p w:rsidR="00094EE4" w:rsidRDefault="00094EE4"/>
    <w:p w:rsidR="00094EE4" w:rsidRDefault="00094EE4"/>
    <w:p w:rsidR="00B74328" w:rsidRDefault="00B74328">
      <w:r>
        <w:t>ACTIVIDAD APLICADA.</w:t>
      </w:r>
    </w:p>
    <w:p w:rsidR="00094EE4" w:rsidRDefault="00094EE4"/>
    <w:p w:rsidR="00D501B8" w:rsidRDefault="00D501B8" w:rsidP="00D501B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divId w:val="128211612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Que vamos a hacer (consignas): </w:t>
      </w:r>
    </w:p>
    <w:p w:rsidR="00D501B8" w:rsidRDefault="00D501B8" w:rsidP="00D501B8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divId w:val="12821161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Escucha con atención el cuento. </w:t>
      </w:r>
    </w:p>
    <w:p w:rsidR="00D501B8" w:rsidRDefault="00D501B8" w:rsidP="00D501B8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divId w:val="12821161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Levanta la mano para participar y respeta los turnos.</w:t>
      </w:r>
    </w:p>
    <w:p w:rsidR="00D501B8" w:rsidRDefault="00D501B8" w:rsidP="00D501B8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divId w:val="12821161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Escucha con atención las opiniones de sus compañeros. </w:t>
      </w:r>
    </w:p>
    <w:p w:rsidR="00D501B8" w:rsidRDefault="00D501B8" w:rsidP="00D501B8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divId w:val="12821161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Por participaciones, responde los cuestionamientos</w:t>
      </w:r>
    </w:p>
    <w:p w:rsidR="00D501B8" w:rsidRDefault="00D501B8" w:rsidP="00D501B8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divId w:val="12821161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Elige el personaje con el que se identifica. </w:t>
      </w:r>
    </w:p>
    <w:p w:rsidR="00D501B8" w:rsidRDefault="00D501B8" w:rsidP="00D501B8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divId w:val="12821161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Elabora un títere del personaje elegido. </w:t>
      </w:r>
    </w:p>
    <w:p w:rsidR="00D501B8" w:rsidRDefault="00D501B8" w:rsidP="00D501B8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divId w:val="12821161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Expone por qué eligió ese personaje.</w:t>
      </w:r>
    </w:p>
    <w:p w:rsidR="00D501B8" w:rsidRDefault="00D501B8" w:rsidP="00D501B8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divId w:val="128211612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Preguntas a realizar: </w:t>
      </w:r>
    </w:p>
    <w:p w:rsidR="00D501B8" w:rsidRDefault="00D501B8">
      <w:pPr>
        <w:pStyle w:val="NormalWeb"/>
        <w:spacing w:before="0" w:beforeAutospacing="0" w:after="0" w:afterAutospacing="0"/>
        <w:divId w:val="128211612"/>
      </w:pPr>
      <w:r>
        <w:rPr>
          <w:rFonts w:ascii="Arial" w:hAnsi="Arial" w:cs="Arial"/>
          <w:color w:val="000000"/>
          <w:sz w:val="22"/>
          <w:szCs w:val="22"/>
        </w:rPr>
        <w:t>Inicio: </w:t>
      </w:r>
    </w:p>
    <w:p w:rsidR="00D501B8" w:rsidRDefault="00D501B8" w:rsidP="00D501B8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divId w:val="1282116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¿Te gustan los cuentos? </w:t>
      </w:r>
    </w:p>
    <w:p w:rsidR="00D501B8" w:rsidRDefault="00D501B8" w:rsidP="00D501B8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divId w:val="1282116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¿Qué cuentos has escuchado? </w:t>
      </w:r>
    </w:p>
    <w:p w:rsidR="00D501B8" w:rsidRDefault="00D501B8" w:rsidP="00D501B8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divId w:val="1282116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¿De qué tratan? </w:t>
      </w:r>
    </w:p>
    <w:p w:rsidR="00D501B8" w:rsidRDefault="00D501B8" w:rsidP="00D501B8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divId w:val="1282116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¿Cómo se llevan los personajes? </w:t>
      </w:r>
    </w:p>
    <w:p w:rsidR="00D501B8" w:rsidRDefault="00D501B8" w:rsidP="00D501B8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divId w:val="1282116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¿Hay un villano? </w:t>
      </w:r>
    </w:p>
    <w:p w:rsidR="00D501B8" w:rsidRDefault="00D501B8" w:rsidP="00D501B8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divId w:val="1282116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¿Cómo trata el villano al resto de los personajes? </w:t>
      </w:r>
    </w:p>
    <w:p w:rsidR="00D501B8" w:rsidRDefault="00D501B8" w:rsidP="00D501B8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divId w:val="1282116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¿Cómo crees que se sienten los personajes buenos al ser tratados de esa forma?</w:t>
      </w:r>
    </w:p>
    <w:p w:rsidR="00D501B8" w:rsidRDefault="00D501B8">
      <w:pPr>
        <w:pStyle w:val="NormalWeb"/>
        <w:spacing w:before="0" w:beforeAutospacing="0" w:after="0" w:afterAutospacing="0"/>
        <w:divId w:val="128211612"/>
      </w:pPr>
      <w:r>
        <w:rPr>
          <w:rFonts w:ascii="Arial" w:hAnsi="Arial" w:cs="Arial"/>
          <w:color w:val="000000"/>
          <w:sz w:val="22"/>
          <w:szCs w:val="22"/>
        </w:rPr>
        <w:t>Desarrollo:</w:t>
      </w:r>
    </w:p>
    <w:p w:rsidR="00D501B8" w:rsidRDefault="00D501B8" w:rsidP="00D501B8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divId w:val="12821161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¿Qué personajes aparecen en el cuento? </w:t>
      </w:r>
    </w:p>
    <w:p w:rsidR="00D501B8" w:rsidRDefault="00D501B8" w:rsidP="00D501B8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divId w:val="12821161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¿Cómo era la oruga? </w:t>
      </w:r>
    </w:p>
    <w:p w:rsidR="00D501B8" w:rsidRDefault="00D501B8" w:rsidP="00D501B8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divId w:val="12821161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¿Cómo eran las hormigas?</w:t>
      </w:r>
    </w:p>
    <w:p w:rsidR="00D501B8" w:rsidRDefault="00D501B8" w:rsidP="00D501B8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divId w:val="12821161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¿Cómo tratan las hormigas a la oruga? ¿Estaba bien?</w:t>
      </w:r>
    </w:p>
    <w:p w:rsidR="00D501B8" w:rsidRDefault="00D501B8" w:rsidP="00D501B8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divId w:val="12821161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¿Cómo creen que se sentía la oruga? ¿Por qué se sentía triste?</w:t>
      </w:r>
    </w:p>
    <w:p w:rsidR="00D501B8" w:rsidRDefault="00D501B8" w:rsidP="00D501B8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divId w:val="12821161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¿Por qué crees que las actitudes de las hormigas no eran buenas?</w:t>
      </w:r>
    </w:p>
    <w:p w:rsidR="00D501B8" w:rsidRDefault="00D501B8" w:rsidP="00D501B8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divId w:val="12821161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¿Cómo te sentirías tú si estuvieras en el lugar de la oruga? ¿Y en el de la hormiga?</w:t>
      </w:r>
    </w:p>
    <w:p w:rsidR="00D501B8" w:rsidRDefault="00D501B8" w:rsidP="00D501B8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divId w:val="12821161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¿En qué se convirtió la oruga, al final del cuento?</w:t>
      </w:r>
    </w:p>
    <w:p w:rsidR="00D501B8" w:rsidRDefault="00D501B8" w:rsidP="00D501B8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divId w:val="12821161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¿A qué personaje crees que te pareces, a la hormiga o a la oruga? ¿Por qué?</w:t>
      </w:r>
    </w:p>
    <w:p w:rsidR="00D501B8" w:rsidRDefault="00D501B8">
      <w:pPr>
        <w:pStyle w:val="NormalWeb"/>
        <w:spacing w:before="0" w:beforeAutospacing="0" w:after="0" w:afterAutospacing="0"/>
        <w:divId w:val="128211612"/>
      </w:pPr>
      <w:r>
        <w:rPr>
          <w:rFonts w:ascii="Arial" w:hAnsi="Arial" w:cs="Arial"/>
          <w:color w:val="000000"/>
          <w:sz w:val="22"/>
          <w:szCs w:val="22"/>
        </w:rPr>
        <w:t>Cierre: </w:t>
      </w:r>
    </w:p>
    <w:p w:rsidR="00D501B8" w:rsidRDefault="00D501B8" w:rsidP="00D501B8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divId w:val="12821161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¿Por qué elegiste a ese personaje? </w:t>
      </w:r>
    </w:p>
    <w:p w:rsidR="0077528D" w:rsidRDefault="0077528D" w:rsidP="0077528D">
      <w:pPr>
        <w:pStyle w:val="NormalWeb"/>
        <w:spacing w:before="0" w:beforeAutospacing="0" w:after="0" w:afterAutospacing="0"/>
        <w:textAlignment w:val="baseline"/>
        <w:divId w:val="128211612"/>
        <w:rPr>
          <w:rFonts w:ascii="Arial" w:hAnsi="Arial" w:cs="Arial"/>
          <w:color w:val="000000"/>
          <w:sz w:val="22"/>
          <w:szCs w:val="22"/>
        </w:rPr>
      </w:pPr>
    </w:p>
    <w:p w:rsidR="00094EE4" w:rsidRDefault="00094EE4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8"/>
        <w:gridCol w:w="2271"/>
        <w:gridCol w:w="1060"/>
        <w:gridCol w:w="2199"/>
      </w:tblGrid>
      <w:tr w:rsidR="0077528D">
        <w:trPr>
          <w:divId w:val="1708017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528D" w:rsidRDefault="0077528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omic Sans MS" w:hAnsi="Comic Sans MS"/>
                <w:b/>
                <w:bCs/>
                <w:color w:val="000000"/>
                <w:shd w:val="clear" w:color="auto" w:fill="F4CCCC"/>
              </w:rPr>
              <w:t>Consignas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528D" w:rsidRDefault="0077528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omic Sans MS" w:hAnsi="Comic Sans MS"/>
                <w:b/>
                <w:bCs/>
                <w:color w:val="000000"/>
                <w:shd w:val="clear" w:color="auto" w:fill="F4CCCC"/>
              </w:rPr>
              <w:t>Recursos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528D" w:rsidRDefault="0077528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omic Sans MS" w:hAnsi="Comic Sans MS"/>
                <w:b/>
                <w:bCs/>
                <w:color w:val="000000"/>
                <w:shd w:val="clear" w:color="auto" w:fill="F4CCCC"/>
              </w:rPr>
              <w:t>Tiempo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528D" w:rsidRDefault="0077528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omic Sans MS" w:hAnsi="Comic Sans MS"/>
                <w:b/>
                <w:bCs/>
                <w:color w:val="000000"/>
                <w:shd w:val="clear" w:color="auto" w:fill="F4CCCC"/>
              </w:rPr>
              <w:t>Aprendizaje esperado.</w:t>
            </w:r>
          </w:p>
        </w:tc>
      </w:tr>
      <w:tr w:rsidR="0077528D">
        <w:trPr>
          <w:divId w:val="1708017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528D" w:rsidRDefault="0077528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>Inicio:</w:t>
            </w:r>
          </w:p>
          <w:p w:rsidR="0077528D" w:rsidRDefault="0077528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Responde las preguntas sobre los cuentos que ha escuchado y posteriormente, escucha con atención la </w:t>
            </w:r>
            <w:r>
              <w:rPr>
                <w:rFonts w:ascii="Arial" w:hAnsi="Arial" w:cs="Arial"/>
                <w:color w:val="000000"/>
              </w:rPr>
              <w:lastRenderedPageBreak/>
              <w:t>historia de “La oruga y las hormigas”</w:t>
            </w:r>
          </w:p>
          <w:p w:rsidR="0077528D" w:rsidRDefault="0077528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>Desarrollo:</w:t>
            </w:r>
          </w:p>
          <w:p w:rsidR="0077528D" w:rsidRDefault="0077528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Escucha las indicaciones que le da la educadora, sobre cómo tirar el dado con los animales que salen en la historia y de acuerdo a lo que se le asigne al azar (hormiga u oruga), responde los cuestionamientos.</w:t>
            </w:r>
          </w:p>
          <w:p w:rsidR="0077528D" w:rsidRDefault="0077528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>Cierre:</w:t>
            </w:r>
          </w:p>
          <w:p w:rsidR="0077528D" w:rsidRDefault="0077528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Elige el personaje con el que más se identifica de la historia. </w:t>
            </w:r>
          </w:p>
          <w:p w:rsidR="0077528D" w:rsidRDefault="0077528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Elabora un títere de este y comparte la razón por la que eligió a ese personaje, reconociendo las emociones que generaba en los demás.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528D" w:rsidRDefault="0077528D" w:rsidP="0077528D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Cuento “La oruga y las hormigas” </w:t>
            </w:r>
          </w:p>
          <w:p w:rsidR="0077528D" w:rsidRDefault="0077528D" w:rsidP="0077528D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Imágenes del cuento.</w:t>
            </w:r>
          </w:p>
          <w:p w:rsidR="0077528D" w:rsidRDefault="0077528D" w:rsidP="0077528D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Dado con 3 hormigas y 3 orugas. </w:t>
            </w:r>
          </w:p>
          <w:p w:rsidR="0077528D" w:rsidRDefault="0077528D" w:rsidP="0077528D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Plantilla para títeres de hormiga y de oruga. </w:t>
            </w:r>
          </w:p>
          <w:p w:rsidR="0077528D" w:rsidRDefault="0077528D" w:rsidP="0077528D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Pompones verdes, </w:t>
            </w:r>
          </w:p>
          <w:p w:rsidR="0077528D" w:rsidRDefault="0077528D" w:rsidP="0077528D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Papel crepe rojo.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528D" w:rsidRDefault="0077528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lastRenderedPageBreak/>
              <w:t>30 minutos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528D" w:rsidRDefault="0077528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Reconoce y nombra situaciones que le generan alegría, seguridad, </w:t>
            </w:r>
            <w:r>
              <w:rPr>
                <w:rFonts w:ascii="Arial" w:hAnsi="Arial" w:cs="Arial"/>
                <w:color w:val="000000"/>
              </w:rPr>
              <w:lastRenderedPageBreak/>
              <w:t>tristeza, miedo o enojo, y expresa lo que siente.</w:t>
            </w:r>
          </w:p>
        </w:tc>
      </w:tr>
      <w:tr w:rsidR="0077528D">
        <w:trPr>
          <w:divId w:val="170801796"/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528D" w:rsidRDefault="0077528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Adecuaciones curriculares: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528D" w:rsidRDefault="0077528D">
            <w:pPr>
              <w:pStyle w:val="NormalWeb"/>
              <w:spacing w:before="0" w:beforeAutospacing="0" w:after="0" w:afterAutospacing="0"/>
              <w:ind w:left="360" w:hanging="360"/>
            </w:pPr>
            <w:r>
              <w:rPr>
                <w:rFonts w:ascii="Arial" w:hAnsi="Arial" w:cs="Arial"/>
                <w:color w:val="000000"/>
              </w:rPr>
              <w:t>Si se trabaja de manera virtual, en lugar de un dado se hace uso de una ruleta digital. </w:t>
            </w:r>
          </w:p>
        </w:tc>
      </w:tr>
    </w:tbl>
    <w:p w:rsidR="00665E9C" w:rsidRPr="00B33F13" w:rsidRDefault="00665E9C">
      <w:pPr>
        <w:rPr>
          <w:b/>
          <w:bCs/>
        </w:rPr>
      </w:pPr>
    </w:p>
    <w:p w:rsidR="00395600" w:rsidRDefault="00395600"/>
    <w:p w:rsidR="00665E9C" w:rsidRDefault="00665E9C"/>
    <w:p w:rsidR="00665E9C" w:rsidRDefault="00665E9C"/>
    <w:p w:rsidR="00665E9C" w:rsidRDefault="00665E9C"/>
    <w:p w:rsidR="00665E9C" w:rsidRDefault="00665E9C"/>
    <w:p w:rsidR="00665E9C" w:rsidRDefault="00665E9C"/>
    <w:p w:rsidR="00665E9C" w:rsidRDefault="00665E9C"/>
    <w:p w:rsidR="00665E9C" w:rsidRDefault="00665E9C"/>
    <w:p w:rsidR="00665E9C" w:rsidRDefault="00665E9C"/>
    <w:p w:rsidR="00665E9C" w:rsidRDefault="00665E9C"/>
    <w:p w:rsidR="00665E9C" w:rsidRDefault="00665E9C"/>
    <w:p w:rsidR="00665E9C" w:rsidRDefault="00665E9C"/>
    <w:p w:rsidR="00665E9C" w:rsidRDefault="00665E9C"/>
    <w:p w:rsidR="00665E9C" w:rsidRDefault="00665E9C"/>
    <w:p w:rsidR="00665E9C" w:rsidRDefault="00665E9C"/>
    <w:p w:rsidR="00665E9C" w:rsidRDefault="00665E9C"/>
    <w:p w:rsidR="00665E9C" w:rsidRDefault="00665E9C"/>
    <w:p w:rsidR="00665E9C" w:rsidRDefault="00665E9C"/>
    <w:p w:rsidR="00665E9C" w:rsidRDefault="00665E9C"/>
    <w:p w:rsidR="00665E9C" w:rsidRDefault="00665E9C"/>
    <w:p w:rsidR="00665E9C" w:rsidRDefault="00665E9C"/>
    <w:p w:rsidR="00665E9C" w:rsidRDefault="00665E9C"/>
    <w:p w:rsidR="00665E9C" w:rsidRDefault="00665E9C"/>
    <w:p w:rsidR="00665E9C" w:rsidRDefault="00665E9C"/>
    <w:p w:rsidR="00665E9C" w:rsidRDefault="00665E9C"/>
    <w:p w:rsidR="00665E9C" w:rsidRDefault="00665E9C"/>
    <w:p w:rsidR="00665E9C" w:rsidRDefault="00665E9C"/>
    <w:p w:rsidR="00665E9C" w:rsidRDefault="00665E9C"/>
    <w:p w:rsidR="00665E9C" w:rsidRDefault="00665E9C"/>
    <w:p w:rsidR="00665E9C" w:rsidRDefault="00665E9C"/>
    <w:p w:rsidR="008562F6" w:rsidRDefault="008562F6"/>
    <w:p w:rsidR="008562F6" w:rsidRDefault="004144F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Bibliografía </w:t>
      </w:r>
    </w:p>
    <w:p w:rsidR="008562F6" w:rsidRDefault="004144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Armero Pedreira, P., Bernardino Cuesta, B., &amp; Bonet de Luna, C. (2011). Acoso escolar. </w:t>
      </w:r>
      <w:r>
        <w:rPr>
          <w:rFonts w:ascii="Arial" w:eastAsia="Arial" w:hAnsi="Arial" w:cs="Arial"/>
          <w:i/>
          <w:color w:val="222222"/>
          <w:sz w:val="24"/>
          <w:szCs w:val="24"/>
        </w:rPr>
        <w:t>Pediatría Atención Primaria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, </w:t>
      </w:r>
      <w:r>
        <w:rPr>
          <w:rFonts w:ascii="Arial" w:eastAsia="Arial" w:hAnsi="Arial" w:cs="Arial"/>
          <w:i/>
          <w:color w:val="222222"/>
          <w:sz w:val="24"/>
          <w:szCs w:val="24"/>
        </w:rPr>
        <w:t>13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(52), 661-670.</w:t>
      </w:r>
    </w:p>
    <w:p w:rsidR="008562F6" w:rsidRDefault="004144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Olweus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D. (1993). Acoso escolar, “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bullying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”, en las escuelas: hechos e intervenciones. Centro de investigación para la Promoción de la Salud, Universidad de Bergen, Noruega, 2, 1-23.</w:t>
      </w:r>
    </w:p>
    <w:p w:rsidR="008562F6" w:rsidRDefault="004144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Shephard</w:t>
      </w:r>
      <w:proofErr w:type="spellEnd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, B., Ordóñez, M., &amp; Oleas, C. M. (2015). Estudio Descriptivo: Programa de Prevención y Disminución del Acoso Escolar–“</w:t>
      </w:r>
      <w:proofErr w:type="spellStart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Bullying</w:t>
      </w:r>
      <w:proofErr w:type="spellEnd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”. Fase Diagnóstica: Prevalencia. </w:t>
      </w:r>
      <w:r>
        <w:rPr>
          <w:rFonts w:ascii="Arial" w:eastAsia="Arial" w:hAnsi="Arial" w:cs="Arial"/>
          <w:i/>
          <w:color w:val="222222"/>
          <w:sz w:val="24"/>
          <w:szCs w:val="24"/>
        </w:rPr>
        <w:t>Revista Médica HJCA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, </w:t>
      </w:r>
      <w:r>
        <w:rPr>
          <w:rFonts w:ascii="Arial" w:eastAsia="Arial" w:hAnsi="Arial" w:cs="Arial"/>
          <w:i/>
          <w:color w:val="222222"/>
          <w:sz w:val="24"/>
          <w:szCs w:val="24"/>
        </w:rPr>
        <w:t>7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(2), 155-161.</w:t>
      </w:r>
    </w:p>
    <w:p w:rsidR="008562F6" w:rsidRDefault="008562F6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8562F6" w:rsidRDefault="008562F6">
      <w:pPr>
        <w:rPr>
          <w:rFonts w:ascii="Arial" w:eastAsia="Arial" w:hAnsi="Arial" w:cs="Arial"/>
          <w:b/>
          <w:sz w:val="24"/>
          <w:szCs w:val="24"/>
        </w:rPr>
      </w:pPr>
    </w:p>
    <w:p w:rsidR="008562F6" w:rsidRDefault="008562F6"/>
    <w:p w:rsidR="008562F6" w:rsidRDefault="008562F6"/>
    <w:p w:rsidR="008562F6" w:rsidRDefault="008562F6"/>
    <w:p w:rsidR="008562F6" w:rsidRDefault="008562F6"/>
    <w:p w:rsidR="008562F6" w:rsidRDefault="008562F6"/>
    <w:p w:rsidR="008562F6" w:rsidRDefault="008562F6"/>
    <w:p w:rsidR="008562F6" w:rsidRDefault="008562F6"/>
    <w:p w:rsidR="008562F6" w:rsidRDefault="008562F6"/>
    <w:p w:rsidR="008562F6" w:rsidRDefault="008562F6"/>
    <w:p w:rsidR="008562F6" w:rsidRDefault="008562F6"/>
    <w:p w:rsidR="008562F6" w:rsidRDefault="008562F6"/>
    <w:p w:rsidR="008562F6" w:rsidRDefault="008562F6"/>
    <w:p w:rsidR="008562F6" w:rsidRDefault="008562F6"/>
    <w:p w:rsidR="008562F6" w:rsidRDefault="008562F6"/>
    <w:p w:rsidR="008562F6" w:rsidRDefault="008562F6"/>
    <w:p w:rsidR="008562F6" w:rsidRDefault="008562F6"/>
    <w:p w:rsidR="008562F6" w:rsidRDefault="008562F6"/>
    <w:p w:rsidR="008562F6" w:rsidRDefault="008562F6"/>
    <w:p w:rsidR="008562F6" w:rsidRDefault="008562F6"/>
    <w:p w:rsidR="008562F6" w:rsidRDefault="008562F6"/>
    <w:p w:rsidR="008562F6" w:rsidRDefault="008562F6"/>
    <w:p w:rsidR="008562F6" w:rsidRDefault="008562F6"/>
    <w:p w:rsidR="008562F6" w:rsidRDefault="008562F6"/>
    <w:p w:rsidR="008562F6" w:rsidRDefault="008562F6"/>
    <w:p w:rsidR="008562F6" w:rsidRDefault="008562F6"/>
    <w:p w:rsidR="00994C4C" w:rsidRDefault="00994C4C"/>
    <w:p w:rsidR="00994C4C" w:rsidRDefault="00994C4C"/>
    <w:p w:rsidR="00994C4C" w:rsidRDefault="00994C4C"/>
    <w:p w:rsidR="00994C4C" w:rsidRDefault="00994C4C"/>
    <w:p w:rsidR="00994C4C" w:rsidRDefault="00994C4C"/>
    <w:p w:rsidR="00994C4C" w:rsidRDefault="00994C4C"/>
    <w:p w:rsidR="00994C4C" w:rsidRDefault="00994C4C"/>
    <w:p w:rsidR="00994C4C" w:rsidRDefault="00994C4C"/>
    <w:p w:rsidR="00994C4C" w:rsidRDefault="00994C4C"/>
    <w:p w:rsidR="00994C4C" w:rsidRDefault="00994C4C"/>
    <w:p w:rsidR="008562F6" w:rsidRDefault="008562F6"/>
    <w:p w:rsidR="008562F6" w:rsidRDefault="008562F6"/>
    <w:p w:rsidR="008562F6" w:rsidRDefault="008562F6"/>
    <w:p w:rsidR="008562F6" w:rsidRDefault="004144F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6- 10 CUARTILLAS - Introducción</w:t>
      </w:r>
    </w:p>
    <w:p w:rsidR="008562F6" w:rsidRDefault="004144F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Justificación</w:t>
      </w:r>
    </w:p>
    <w:p w:rsidR="008562F6" w:rsidRDefault="004144F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Desarrollo</w:t>
      </w:r>
    </w:p>
    <w:p w:rsidR="008562F6" w:rsidRDefault="004144F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INVESTIGACIÓN DOCUMENTAL</w:t>
      </w:r>
    </w:p>
    <w:p w:rsidR="008562F6" w:rsidRDefault="004144F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Es un procedimiento científico y sistemático de indagación, recolección, organización, interpretación y presentación de datos e información alrededor de un determinado tema, basado en el análisis de documentos, estos pueden ser: bibliográficos (escritos), gráficos ( estadísticas, mapas), audiovisuales (discos,</w:t>
      </w:r>
    </w:p>
    <w:p w:rsidR="008562F6" w:rsidRDefault="004144F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películas) , etc.</w:t>
      </w:r>
    </w:p>
    <w:p w:rsidR="008562F6" w:rsidRDefault="004144F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Conclusión</w:t>
      </w:r>
    </w:p>
    <w:p w:rsidR="008562F6" w:rsidRDefault="004144F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Bibliografías</w:t>
      </w:r>
    </w:p>
    <w:p w:rsidR="008562F6" w:rsidRDefault="004144F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Arial 12 </w:t>
      </w:r>
    </w:p>
    <w:p w:rsidR="008562F6" w:rsidRDefault="004144F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Interlineado 1.5 </w:t>
      </w:r>
      <w:proofErr w:type="spellStart"/>
      <w:r>
        <w:rPr>
          <w:rFonts w:ascii="Arial" w:eastAsia="Arial" w:hAnsi="Arial" w:cs="Arial"/>
          <w:sz w:val="24"/>
          <w:szCs w:val="24"/>
        </w:rPr>
        <w:t>lineas</w:t>
      </w:r>
      <w:proofErr w:type="spellEnd"/>
    </w:p>
    <w:p w:rsidR="008562F6" w:rsidRDefault="004144F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- Margen de 2cm por lado</w:t>
      </w:r>
    </w:p>
    <w:p w:rsidR="008562F6" w:rsidRDefault="004144F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-Texto justificado</w:t>
      </w:r>
    </w:p>
    <w:p w:rsidR="008562F6" w:rsidRDefault="008562F6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8562F6" w:rsidRDefault="004144F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TEMA: El acoso escolar (</w:t>
      </w:r>
      <w:proofErr w:type="spellStart"/>
      <w:r>
        <w:rPr>
          <w:rFonts w:ascii="Arial" w:eastAsia="Arial" w:hAnsi="Arial" w:cs="Arial"/>
          <w:sz w:val="24"/>
          <w:szCs w:val="24"/>
        </w:rPr>
        <w:t>Bullying</w:t>
      </w:r>
      <w:proofErr w:type="spellEnd"/>
      <w:r>
        <w:rPr>
          <w:rFonts w:ascii="Arial" w:eastAsia="Arial" w:hAnsi="Arial" w:cs="Arial"/>
          <w:sz w:val="24"/>
          <w:szCs w:val="24"/>
        </w:rPr>
        <w:t>), el enemigo en el aula. (40 puntos)</w:t>
      </w:r>
    </w:p>
    <w:p w:rsidR="008562F6" w:rsidRDefault="004144F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1.- Los estudiantes normalistas comprenderán las características y manifestaciones del acoso escolar como una evidencia de la violencia en el aula y/o en la escuela, e identificarán estrategias específicas para su prevención.</w:t>
      </w:r>
    </w:p>
    <w:p w:rsidR="008562F6" w:rsidRDefault="004144F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2.- En equipo se investigará la definición, características y tratamiento del acoso escolar (</w:t>
      </w:r>
      <w:proofErr w:type="spellStart"/>
      <w:r>
        <w:rPr>
          <w:rFonts w:ascii="Arial" w:eastAsia="Arial" w:hAnsi="Arial" w:cs="Arial"/>
          <w:sz w:val="24"/>
          <w:szCs w:val="24"/>
        </w:rPr>
        <w:t>bullying</w:t>
      </w:r>
      <w:proofErr w:type="spellEnd"/>
      <w:r>
        <w:rPr>
          <w:rFonts w:ascii="Arial" w:eastAsia="Arial" w:hAnsi="Arial" w:cs="Arial"/>
          <w:sz w:val="24"/>
          <w:szCs w:val="24"/>
        </w:rPr>
        <w:t>).</w:t>
      </w:r>
    </w:p>
    <w:p w:rsidR="008562F6" w:rsidRDefault="004144F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3.- Búsqueda de esquemas de atención a niños agresores. Revisión de la </w:t>
      </w:r>
      <w:proofErr w:type="spellStart"/>
      <w:r>
        <w:rPr>
          <w:rFonts w:ascii="Arial" w:eastAsia="Arial" w:hAnsi="Arial" w:cs="Arial"/>
          <w:sz w:val="24"/>
          <w:szCs w:val="24"/>
        </w:rPr>
        <w:t>legislaciónvigenteyen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instanciasnacionaleseinternacionales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8562F6" w:rsidRDefault="004144F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4.-Analiza la película Cobardes o Después de Lucía y da respuesta a los siguientes puntos:</w:t>
      </w:r>
    </w:p>
    <w:p w:rsidR="008562F6" w:rsidRDefault="004144F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Manifestaciones de la violencia escolar</w:t>
      </w:r>
    </w:p>
    <w:p w:rsidR="008562F6" w:rsidRDefault="004144F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Papel de los profesores y los padres de familia con relación al caso</w:t>
      </w:r>
    </w:p>
    <w:p w:rsidR="008562F6" w:rsidRDefault="004144F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observado</w:t>
      </w:r>
    </w:p>
    <w:p w:rsidR="008562F6" w:rsidRDefault="004144F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Perfil del acosador o los acosadores</w:t>
      </w:r>
    </w:p>
    <w:p w:rsidR="008562F6" w:rsidRDefault="004144F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Perfil de la víctima</w:t>
      </w:r>
    </w:p>
    <w:p w:rsidR="008562F6" w:rsidRDefault="004144F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¿Qué debieron haber hecho la familia, el sistema escolar y el</w:t>
      </w:r>
    </w:p>
    <w:p w:rsidR="008562F6" w:rsidRDefault="004144F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sistema social </w:t>
      </w:r>
      <w:proofErr w:type="spellStart"/>
      <w:r>
        <w:rPr>
          <w:rFonts w:ascii="Arial" w:eastAsia="Arial" w:hAnsi="Arial" w:cs="Arial"/>
          <w:sz w:val="24"/>
          <w:szCs w:val="24"/>
        </w:rPr>
        <w:t>paraprevenir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el acoso escolar?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-306564</wp:posOffset>
            </wp:positionH>
            <wp:positionV relativeFrom="paragraph">
              <wp:posOffset>393065</wp:posOffset>
            </wp:positionV>
            <wp:extent cx="6380480" cy="3134995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l="14146" t="21722" r="14056" b="31247"/>
                    <a:stretch>
                      <a:fillRect/>
                    </a:stretch>
                  </pic:blipFill>
                  <pic:spPr>
                    <a:xfrm>
                      <a:off x="0" y="0"/>
                      <a:ext cx="6380480" cy="3134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562F6" w:rsidRDefault="008562F6"/>
    <w:p w:rsidR="008562F6" w:rsidRDefault="008562F6"/>
    <w:p w:rsidR="008562F6" w:rsidRDefault="008562F6"/>
    <w:p w:rsidR="008562F6" w:rsidRDefault="008562F6"/>
    <w:p w:rsidR="008562F6" w:rsidRDefault="008562F6"/>
    <w:p w:rsidR="008562F6" w:rsidRDefault="008562F6"/>
    <w:p w:rsidR="008562F6" w:rsidRDefault="008562F6"/>
    <w:p w:rsidR="008562F6" w:rsidRDefault="008562F6"/>
    <w:sectPr w:rsidR="008562F6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329E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9B745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A1BB5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EA251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A7746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9E4941"/>
    <w:multiLevelType w:val="multilevel"/>
    <w:tmpl w:val="FFFFFFFF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4A4479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ED469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64A35E2"/>
    <w:multiLevelType w:val="multilevel"/>
    <w:tmpl w:val="FFFFFFFF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41249C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D9778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44B351F"/>
    <w:multiLevelType w:val="multilevel"/>
    <w:tmpl w:val="FFFFFFFF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1"/>
  </w:num>
  <w:num w:numId="7">
    <w:abstractNumId w:val="11"/>
    <w:lvlOverride w:ilvl="0">
      <w:lvl w:ilvl="0">
        <w:numFmt w:val="decimal"/>
        <w:lvlText w:val="%1."/>
        <w:lvlJc w:val="left"/>
      </w:lvl>
    </w:lvlOverride>
  </w:num>
  <w:num w:numId="8">
    <w:abstractNumId w:val="11"/>
    <w:lvlOverride w:ilvl="0">
      <w:lvl w:ilvl="0">
        <w:numFmt w:val="decimal"/>
        <w:lvlText w:val="%1."/>
        <w:lvlJc w:val="left"/>
      </w:lvl>
    </w:lvlOverride>
  </w:num>
  <w:num w:numId="9">
    <w:abstractNumId w:val="11"/>
    <w:lvlOverride w:ilvl="0">
      <w:lvl w:ilvl="0">
        <w:numFmt w:val="decimal"/>
        <w:lvlText w:val="%1."/>
        <w:lvlJc w:val="left"/>
      </w:lvl>
    </w:lvlOverride>
  </w:num>
  <w:num w:numId="10">
    <w:abstractNumId w:val="11"/>
    <w:lvlOverride w:ilvl="0">
      <w:lvl w:ilvl="0">
        <w:numFmt w:val="decimal"/>
        <w:lvlText w:val="%1."/>
        <w:lvlJc w:val="left"/>
      </w:lvl>
    </w:lvlOverride>
  </w:num>
  <w:num w:numId="11">
    <w:abstractNumId w:val="11"/>
    <w:lvlOverride w:ilvl="0">
      <w:lvl w:ilvl="0">
        <w:numFmt w:val="decimal"/>
        <w:lvlText w:val="%1."/>
        <w:lvlJc w:val="left"/>
      </w:lvl>
    </w:lvlOverride>
  </w:num>
  <w:num w:numId="12">
    <w:abstractNumId w:val="11"/>
    <w:lvlOverride w:ilvl="0">
      <w:lvl w:ilvl="0">
        <w:numFmt w:val="decimal"/>
        <w:lvlText w:val="%1."/>
        <w:lvlJc w:val="left"/>
      </w:lvl>
    </w:lvlOverride>
  </w:num>
  <w:num w:numId="13">
    <w:abstractNumId w:val="11"/>
    <w:lvlOverride w:ilvl="0">
      <w:lvl w:ilvl="0">
        <w:numFmt w:val="decimal"/>
        <w:lvlText w:val="%1."/>
        <w:lvlJc w:val="left"/>
      </w:lvl>
    </w:lvlOverride>
  </w:num>
  <w:num w:numId="14">
    <w:abstractNumId w:val="11"/>
    <w:lvlOverride w:ilvl="0">
      <w:lvl w:ilvl="0">
        <w:numFmt w:val="decimal"/>
        <w:lvlText w:val="%1."/>
        <w:lvlJc w:val="left"/>
      </w:lvl>
    </w:lvlOverride>
  </w:num>
  <w:num w:numId="15">
    <w:abstractNumId w:val="11"/>
    <w:lvlOverride w:ilvl="0">
      <w:lvl w:ilvl="0">
        <w:numFmt w:val="decimal"/>
        <w:lvlText w:val="%1."/>
        <w:lvlJc w:val="left"/>
      </w:lvl>
    </w:lvlOverride>
  </w:num>
  <w:num w:numId="16">
    <w:abstractNumId w:val="5"/>
    <w:lvlOverride w:ilvl="0">
      <w:lvl w:ilvl="0">
        <w:numFmt w:val="decimal"/>
        <w:lvlText w:val="%1."/>
        <w:lvlJc w:val="left"/>
      </w:lvl>
    </w:lvlOverride>
  </w:num>
  <w:num w:numId="17">
    <w:abstractNumId w:val="3"/>
  </w:num>
  <w:num w:numId="18">
    <w:abstractNumId w:val="9"/>
  </w:num>
  <w:num w:numId="19">
    <w:abstractNumId w:val="6"/>
    <w:lvlOverride w:ilvl="0">
      <w:lvl w:ilvl="0">
        <w:numFmt w:val="decimal"/>
        <w:lvlText w:val="%1."/>
        <w:lvlJc w:val="left"/>
      </w:lvl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2F6"/>
    <w:rsid w:val="0000747F"/>
    <w:rsid w:val="0002269E"/>
    <w:rsid w:val="00040C0A"/>
    <w:rsid w:val="00065133"/>
    <w:rsid w:val="0007469E"/>
    <w:rsid w:val="00094EE4"/>
    <w:rsid w:val="00096AB4"/>
    <w:rsid w:val="000C4407"/>
    <w:rsid w:val="00115028"/>
    <w:rsid w:val="00141D09"/>
    <w:rsid w:val="00141F1E"/>
    <w:rsid w:val="00147A7F"/>
    <w:rsid w:val="00193085"/>
    <w:rsid w:val="001A5D2F"/>
    <w:rsid w:val="001B43BA"/>
    <w:rsid w:val="001E7C74"/>
    <w:rsid w:val="001F396D"/>
    <w:rsid w:val="002A0135"/>
    <w:rsid w:val="002B2FD0"/>
    <w:rsid w:val="002D4CF4"/>
    <w:rsid w:val="0030203D"/>
    <w:rsid w:val="00306CA5"/>
    <w:rsid w:val="00381167"/>
    <w:rsid w:val="00395600"/>
    <w:rsid w:val="003979BA"/>
    <w:rsid w:val="003D5D1C"/>
    <w:rsid w:val="003F5556"/>
    <w:rsid w:val="003F7A09"/>
    <w:rsid w:val="004027B1"/>
    <w:rsid w:val="004144F0"/>
    <w:rsid w:val="004945F9"/>
    <w:rsid w:val="00494D67"/>
    <w:rsid w:val="00497F59"/>
    <w:rsid w:val="00537105"/>
    <w:rsid w:val="005844B8"/>
    <w:rsid w:val="00616B36"/>
    <w:rsid w:val="00627592"/>
    <w:rsid w:val="00665E9C"/>
    <w:rsid w:val="006A21EF"/>
    <w:rsid w:val="006E2728"/>
    <w:rsid w:val="006E6FDD"/>
    <w:rsid w:val="006F5ADB"/>
    <w:rsid w:val="00720FA1"/>
    <w:rsid w:val="00752433"/>
    <w:rsid w:val="0077528D"/>
    <w:rsid w:val="00790F90"/>
    <w:rsid w:val="007B7750"/>
    <w:rsid w:val="007C0256"/>
    <w:rsid w:val="007D2AB6"/>
    <w:rsid w:val="007D43B2"/>
    <w:rsid w:val="00800FB9"/>
    <w:rsid w:val="008562F6"/>
    <w:rsid w:val="008D0B88"/>
    <w:rsid w:val="009066A9"/>
    <w:rsid w:val="00917338"/>
    <w:rsid w:val="009243D2"/>
    <w:rsid w:val="0096055F"/>
    <w:rsid w:val="00994C4C"/>
    <w:rsid w:val="009B2FDA"/>
    <w:rsid w:val="009B42DD"/>
    <w:rsid w:val="009B5387"/>
    <w:rsid w:val="009D3E30"/>
    <w:rsid w:val="009D4452"/>
    <w:rsid w:val="009F478A"/>
    <w:rsid w:val="00A24FC3"/>
    <w:rsid w:val="00A46ED5"/>
    <w:rsid w:val="00A57DE6"/>
    <w:rsid w:val="00AB48D6"/>
    <w:rsid w:val="00AC038F"/>
    <w:rsid w:val="00AC0E65"/>
    <w:rsid w:val="00AC6B52"/>
    <w:rsid w:val="00AE6488"/>
    <w:rsid w:val="00AF2E6E"/>
    <w:rsid w:val="00AF6A66"/>
    <w:rsid w:val="00B017A4"/>
    <w:rsid w:val="00B33F13"/>
    <w:rsid w:val="00B3563E"/>
    <w:rsid w:val="00B37CCF"/>
    <w:rsid w:val="00B57384"/>
    <w:rsid w:val="00B74328"/>
    <w:rsid w:val="00BC390F"/>
    <w:rsid w:val="00C02566"/>
    <w:rsid w:val="00C13076"/>
    <w:rsid w:val="00C463F0"/>
    <w:rsid w:val="00CA1C3C"/>
    <w:rsid w:val="00CB2F41"/>
    <w:rsid w:val="00CB7C49"/>
    <w:rsid w:val="00D501B8"/>
    <w:rsid w:val="00D72B80"/>
    <w:rsid w:val="00DD4EEB"/>
    <w:rsid w:val="00E039E6"/>
    <w:rsid w:val="00E3355F"/>
    <w:rsid w:val="00E7292C"/>
    <w:rsid w:val="00E77EE5"/>
    <w:rsid w:val="00ED3F5D"/>
    <w:rsid w:val="00EF1ED5"/>
    <w:rsid w:val="00EF498D"/>
    <w:rsid w:val="00F21A85"/>
    <w:rsid w:val="00F75C35"/>
    <w:rsid w:val="00FB4077"/>
    <w:rsid w:val="00FD299E"/>
    <w:rsid w:val="00FE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2B6B35"/>
  <w15:docId w15:val="{F0B17824-C684-664A-A07B-BAE8EA29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semiHidden/>
    <w:unhideWhenUsed/>
    <w:rsid w:val="00CB2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01B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US"/>
    </w:rPr>
  </w:style>
  <w:style w:type="character" w:customStyle="1" w:styleId="Ttulo3Car">
    <w:name w:val="Título 3 Car"/>
    <w:basedOn w:val="Fuentedeprrafopredeter"/>
    <w:link w:val="Ttulo3"/>
    <w:uiPriority w:val="9"/>
    <w:rsid w:val="006E6FDD"/>
    <w:rPr>
      <w:b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381167"/>
    <w:rPr>
      <w:b/>
      <w:bCs/>
    </w:rPr>
  </w:style>
  <w:style w:type="character" w:styleId="nfasis">
    <w:name w:val="Emphasis"/>
    <w:basedOn w:val="Fuentedeprrafopredeter"/>
    <w:uiPriority w:val="20"/>
    <w:qFormat/>
    <w:rsid w:val="00DD4E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68883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945917">
          <w:marLeft w:val="0"/>
          <w:marRight w:val="0"/>
          <w:marTop w:val="4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5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8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23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29618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86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573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0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36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4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19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54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689914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634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82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30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75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8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633108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26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69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55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142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368133">
                                                          <w:marLeft w:val="30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739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567652">
                                                  <w:blockQuote w:val="1"/>
                                                  <w:marLeft w:val="30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966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00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971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834811">
                                                          <w:marLeft w:val="30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256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7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034719">
                                                      <w:marLeft w:val="300"/>
                                                      <w:marRight w:val="1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572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77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692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898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002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761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028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6264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808266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110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014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15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582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150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038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1610">
              <w:marLeft w:val="0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7779">
              <w:marLeft w:val="0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4914">
              <w:marLeft w:val="0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309">
              <w:marLeft w:val="0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7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31068">
              <w:marLeft w:val="0"/>
              <w:marRight w:val="0"/>
              <w:marTop w:val="101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9073">
              <w:marLeft w:val="0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6085">
              <w:marLeft w:val="0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79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fontTable" Target="fontTable.xml" /><Relationship Id="rId5" Type="http://schemas.openxmlformats.org/officeDocument/2006/relationships/image" Target="media/image1.png" /><Relationship Id="rId10" Type="http://schemas.openxmlformats.org/officeDocument/2006/relationships/image" Target="media/image6.png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2683</Words>
  <Characters>14757</Characters>
  <Application>Microsoft Office Word</Application>
  <DocSecurity>0</DocSecurity>
  <Lines>122</Lines>
  <Paragraphs>34</Paragraphs>
  <ScaleCrop>false</ScaleCrop>
  <Company/>
  <LinksUpToDate>false</LinksUpToDate>
  <CharactersWithSpaces>17406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JAQUELIN RAMIREZ OREJON</cp:lastModifiedBy>
  <cp:revision>46</cp:revision>
  <dcterms:created xsi:type="dcterms:W3CDTF">2022-01-04T22:04:00Z</dcterms:created>
  <dcterms:modified xsi:type="dcterms:W3CDTF">2022-01-05T03:51:00Z</dcterms:modified>
</cp:coreProperties>
</file>