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0CA" w14:paraId="459E2E97" w14:textId="77777777" w:rsidTr="005D10CA">
        <w:tc>
          <w:tcPr>
            <w:tcW w:w="4414" w:type="dxa"/>
          </w:tcPr>
          <w:p w14:paraId="22065280" w14:textId="36482FB3" w:rsidR="005D10CA" w:rsidRDefault="00DC453E">
            <w:r>
              <w:rPr>
                <w:rFonts w:ascii="Comic Sans MS" w:hAnsi="Comic Sans MS"/>
                <w:color w:val="000000"/>
                <w:sz w:val="20"/>
                <w:szCs w:val="20"/>
              </w:rPr>
              <w:t>¿QUÉ TIPO DE PREGUNTAS FAVORECEN LA PROGRESIÓN CONCEPTUAL DE LOS NIÑOS?</w:t>
            </w:r>
          </w:p>
        </w:tc>
        <w:tc>
          <w:tcPr>
            <w:tcW w:w="4414" w:type="dxa"/>
          </w:tcPr>
          <w:p w14:paraId="6797CCF1" w14:textId="22F0DDBB" w:rsidR="005D10CA" w:rsidRDefault="00BD54AE">
            <w:r>
              <w:t xml:space="preserve">Las preguntas conceptuales aclaratorias, de puntos de vistas y preguntas que impulsen a los alumnos a </w:t>
            </w:r>
            <w:r w:rsidR="0002175D">
              <w:t xml:space="preserve">explicar sus razones de hacer las actividades de cierta manera. </w:t>
            </w:r>
          </w:p>
        </w:tc>
      </w:tr>
      <w:tr w:rsidR="005D10CA" w14:paraId="0A0B7629" w14:textId="77777777" w:rsidTr="005D10CA">
        <w:tc>
          <w:tcPr>
            <w:tcW w:w="4414" w:type="dxa"/>
          </w:tcPr>
          <w:p w14:paraId="606E260E" w14:textId="13F4EC16" w:rsidR="005D10CA" w:rsidRDefault="00DC453E">
            <w:r>
              <w:rPr>
                <w:rFonts w:ascii="Comic Sans MS" w:hAnsi="Comic Sans MS"/>
                <w:color w:val="000000"/>
                <w:sz w:val="20"/>
                <w:szCs w:val="20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414" w:type="dxa"/>
          </w:tcPr>
          <w:p w14:paraId="7CB6C0B2" w14:textId="647E9009" w:rsidR="005D10CA" w:rsidRDefault="00C87913">
            <w:r>
              <w:t>Sirven para orientar y guiar al alumno</w:t>
            </w:r>
            <w:r w:rsidR="000D69BC">
              <w:t xml:space="preserve"> o </w:t>
            </w:r>
            <w:r w:rsidR="0002175D">
              <w:t>hacer correcciones de manera</w:t>
            </w:r>
            <w:r w:rsidR="000D69BC">
              <w:t xml:space="preserve"> </w:t>
            </w:r>
            <w:r w:rsidR="0002175D">
              <w:t>pertinente</w:t>
            </w:r>
            <w:r w:rsidR="000D69BC">
              <w:t>.</w:t>
            </w:r>
            <w:r w:rsidR="0002175D">
              <w:t xml:space="preserve"> </w:t>
            </w:r>
            <w:r w:rsidR="000D69BC">
              <w:t xml:space="preserve"> </w:t>
            </w:r>
          </w:p>
        </w:tc>
      </w:tr>
      <w:tr w:rsidR="005D10CA" w14:paraId="1FAB0F1F" w14:textId="77777777" w:rsidTr="005D10CA">
        <w:tc>
          <w:tcPr>
            <w:tcW w:w="4414" w:type="dxa"/>
          </w:tcPr>
          <w:p w14:paraId="74C0C25B" w14:textId="7F296619" w:rsidR="005D10CA" w:rsidRDefault="00DC453E">
            <w:r>
              <w:rPr>
                <w:rFonts w:ascii="Comic Sans MS" w:hAnsi="Comic Sans MS"/>
                <w:color w:val="000000"/>
                <w:sz w:val="20"/>
                <w:szCs w:val="20"/>
              </w:rPr>
              <w:t>¿CÓMO USAN LAS PARTICIPACIONES DE UNOS NIÑOS PARA HACER AVANZAR A OTROS?</w:t>
            </w:r>
          </w:p>
        </w:tc>
        <w:tc>
          <w:tcPr>
            <w:tcW w:w="4414" w:type="dxa"/>
          </w:tcPr>
          <w:p w14:paraId="21ED177E" w14:textId="1A918D85" w:rsidR="005D10CA" w:rsidRDefault="00DF77A5">
            <w:r>
              <w:t xml:space="preserve">Ayudan a retroalimentar </w:t>
            </w:r>
            <w:r w:rsidR="00A34310">
              <w:t>y</w:t>
            </w:r>
            <w:r>
              <w:t xml:space="preserve"> corregir de manera indirecta al resto del grupo</w:t>
            </w:r>
            <w:r w:rsidR="00A34310">
              <w:t>.</w:t>
            </w:r>
          </w:p>
        </w:tc>
      </w:tr>
      <w:tr w:rsidR="005D10CA" w14:paraId="53C70064" w14:textId="77777777" w:rsidTr="005D10CA">
        <w:tc>
          <w:tcPr>
            <w:tcW w:w="4414" w:type="dxa"/>
          </w:tcPr>
          <w:p w14:paraId="059812A7" w14:textId="4548F2A5" w:rsidR="00DC453E" w:rsidRPr="00DC453E" w:rsidRDefault="00DC453E" w:rsidP="00DC453E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DC453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LOS TEXTOS QUE LA DOCENTE SELECCIONA PARA PROBLEMATIZAR LAS</w:t>
            </w:r>
            <w:r w:rsidR="00A3431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C453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HIPÓTESIS DE LOS NIÑOS EN EL ÁMBITO DE LA LECTURA, ESCRITURA Y SISTEMA DE ESCRITURA?</w:t>
            </w:r>
          </w:p>
          <w:p w14:paraId="006FE3A5" w14:textId="77777777" w:rsidR="005D10CA" w:rsidRDefault="005D10CA"/>
        </w:tc>
        <w:tc>
          <w:tcPr>
            <w:tcW w:w="4414" w:type="dxa"/>
          </w:tcPr>
          <w:p w14:paraId="5F7CDA13" w14:textId="40A582C1" w:rsidR="005D10CA" w:rsidRDefault="00EE694F">
            <w:r>
              <w:t xml:space="preserve">En este, la docente les formula un tema sobre los animales, y así los alumnos dan seguimiento a la lectura junto a la docente. </w:t>
            </w:r>
          </w:p>
        </w:tc>
      </w:tr>
      <w:tr w:rsidR="005D10CA" w14:paraId="75730767" w14:textId="77777777" w:rsidTr="005D10CA">
        <w:tc>
          <w:tcPr>
            <w:tcW w:w="4414" w:type="dxa"/>
          </w:tcPr>
          <w:p w14:paraId="1466DA71" w14:textId="35AC101C" w:rsidR="005D10CA" w:rsidRDefault="00DC453E">
            <w:r>
              <w:rPr>
                <w:rFonts w:ascii="Comic Sans MS" w:hAnsi="Comic Sans MS"/>
                <w:color w:val="000000"/>
                <w:sz w:val="20"/>
                <w:szCs w:val="20"/>
              </w:rPr>
              <w:t>¿CÓMO USAN LAS ESCRITURAS DE LOS NIÑOS PARA QUE SUS AUTORES LAS REVISEN Y LAS MEJOREN?</w:t>
            </w:r>
          </w:p>
        </w:tc>
        <w:tc>
          <w:tcPr>
            <w:tcW w:w="4414" w:type="dxa"/>
          </w:tcPr>
          <w:p w14:paraId="48D6D9EC" w14:textId="46916DB0" w:rsidR="005D10CA" w:rsidRDefault="00EE694F">
            <w:r>
              <w:t>La docente externa las respuestas correctas de manera grupal y así, los alumnos escuchan los aciertos y lo relacionan con sus respuestas.</w:t>
            </w:r>
          </w:p>
        </w:tc>
      </w:tr>
    </w:tbl>
    <w:p w14:paraId="28F6913D" w14:textId="77777777" w:rsidR="00DA3D9A" w:rsidRDefault="00DA3D9A"/>
    <w:sectPr w:rsidR="00DA3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CA"/>
    <w:rsid w:val="0002175D"/>
    <w:rsid w:val="000D69BC"/>
    <w:rsid w:val="005109CF"/>
    <w:rsid w:val="005D10CA"/>
    <w:rsid w:val="00A34310"/>
    <w:rsid w:val="00BD54AE"/>
    <w:rsid w:val="00C87913"/>
    <w:rsid w:val="00DA3D9A"/>
    <w:rsid w:val="00DC453E"/>
    <w:rsid w:val="00DF77A5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C616"/>
  <w15:chartTrackingRefBased/>
  <w15:docId w15:val="{CAF9BCC5-EC8F-43D7-9A63-C394992F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CRISTINA HERNANDEZ GONZALEZ</dc:creator>
  <cp:keywords/>
  <dc:description/>
  <cp:lastModifiedBy>DIANA CRISTINA HERNANDEZ GONZALEZ</cp:lastModifiedBy>
  <cp:revision>2</cp:revision>
  <dcterms:created xsi:type="dcterms:W3CDTF">2022-01-04T15:17:00Z</dcterms:created>
  <dcterms:modified xsi:type="dcterms:W3CDTF">2022-01-06T02:59:00Z</dcterms:modified>
</cp:coreProperties>
</file>