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80165" w14:textId="70EDF791" w:rsidR="007C2ED0" w:rsidRDefault="007C2ED0" w:rsidP="007C2ED0">
      <w:pPr>
        <w:jc w:val="center"/>
        <w:rPr>
          <w:rFonts w:ascii="Franklin Gothic Heavy" w:hAnsi="Franklin Gothic Heavy"/>
          <w:sz w:val="28"/>
          <w:szCs w:val="28"/>
        </w:rPr>
      </w:pPr>
      <w:r>
        <w:rPr>
          <w:rFonts w:ascii="Franklin Gothic Heavy" w:hAnsi="Franklin Gothic Heavy"/>
          <w:sz w:val="28"/>
          <w:szCs w:val="28"/>
        </w:rPr>
        <w:t>ESCUELA NORMAL DE EDUCACION PREESCOLAR</w:t>
      </w:r>
    </w:p>
    <w:p w14:paraId="743F732E" w14:textId="008B8BD4" w:rsidR="007C2ED0" w:rsidRDefault="007C2ED0" w:rsidP="007C2ED0">
      <w:pPr>
        <w:jc w:val="center"/>
        <w:rPr>
          <w:rFonts w:ascii="Franklin Gothic Heavy" w:hAnsi="Franklin Gothic Heavy"/>
          <w:sz w:val="24"/>
          <w:szCs w:val="24"/>
        </w:rPr>
      </w:pPr>
      <w:r>
        <w:rPr>
          <w:rFonts w:ascii="Franklin Gothic Heavy" w:hAnsi="Franklin Gothic Heavy"/>
          <w:sz w:val="24"/>
          <w:szCs w:val="24"/>
        </w:rPr>
        <w:t>LICENCIATURA EN EDUCACION PREESCOLAR</w:t>
      </w:r>
    </w:p>
    <w:p w14:paraId="047FF82B" w14:textId="6C681E6E" w:rsidR="007C2ED0" w:rsidRDefault="007C2ED0" w:rsidP="007C2ED0">
      <w:pPr>
        <w:jc w:val="center"/>
        <w:rPr>
          <w:rFonts w:ascii="Franklin Gothic Heavy" w:hAnsi="Franklin Gothic Heavy"/>
          <w:sz w:val="24"/>
          <w:szCs w:val="24"/>
        </w:rPr>
      </w:pPr>
      <w:r>
        <w:rPr>
          <w:rFonts w:ascii="Franklin Gothic Heavy" w:hAnsi="Franklin Gothic Heavy"/>
          <w:sz w:val="24"/>
          <w:szCs w:val="24"/>
        </w:rPr>
        <w:t>CICLO ESCOLAR 2021-2022</w:t>
      </w:r>
    </w:p>
    <w:p w14:paraId="716449CF" w14:textId="77777777" w:rsidR="007C2ED0" w:rsidRDefault="007C2ED0" w:rsidP="007C2ED0">
      <w:pPr>
        <w:jc w:val="center"/>
        <w:rPr>
          <w:rFonts w:ascii="Franklin Gothic Heavy" w:hAnsi="Franklin Gothic Heavy"/>
          <w:sz w:val="24"/>
          <w:szCs w:val="24"/>
        </w:rPr>
      </w:pPr>
    </w:p>
    <w:p w14:paraId="73BC44FA" w14:textId="25437F2B" w:rsidR="007C2ED0" w:rsidRDefault="007C2ED0" w:rsidP="007C2ED0">
      <w:pPr>
        <w:jc w:val="center"/>
        <w:rPr>
          <w:rFonts w:ascii="Franklin Gothic Heavy" w:hAnsi="Franklin Gothic Heavy"/>
          <w:sz w:val="24"/>
          <w:szCs w:val="24"/>
        </w:rPr>
      </w:pPr>
      <w:r>
        <w:rPr>
          <w:noProof/>
        </w:rPr>
        <w:drawing>
          <wp:inline distT="0" distB="0" distL="0" distR="0" wp14:anchorId="44A8148E" wp14:editId="4C822D00">
            <wp:extent cx="1047750" cy="1352550"/>
            <wp:effectExtent l="0" t="0" r="0" b="0"/>
            <wp:docPr id="3" name="2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604"/>
                    <a:stretch/>
                  </pic:blipFill>
                  <pic:spPr bwMode="auto">
                    <a:xfrm>
                      <a:off x="0" y="0"/>
                      <a:ext cx="1047750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7256C9" w14:textId="77777777" w:rsidR="007C2ED0" w:rsidRDefault="007C2ED0" w:rsidP="007C2ED0">
      <w:pPr>
        <w:jc w:val="center"/>
        <w:rPr>
          <w:rFonts w:ascii="Franklin Gothic Heavy" w:hAnsi="Franklin Gothic Heavy"/>
          <w:sz w:val="24"/>
          <w:szCs w:val="24"/>
        </w:rPr>
      </w:pPr>
    </w:p>
    <w:p w14:paraId="18006DD5" w14:textId="1DB9EF95" w:rsidR="007C2ED0" w:rsidRDefault="007C2ED0" w:rsidP="007C2ED0">
      <w:pPr>
        <w:jc w:val="center"/>
        <w:rPr>
          <w:rFonts w:ascii="Franklin Gothic Heavy" w:hAnsi="Franklin Gothic Heavy"/>
          <w:sz w:val="24"/>
          <w:szCs w:val="24"/>
        </w:rPr>
      </w:pPr>
      <w:r>
        <w:rPr>
          <w:rFonts w:ascii="Franklin Gothic Heavy" w:hAnsi="Franklin Gothic Heavy"/>
          <w:sz w:val="24"/>
          <w:szCs w:val="24"/>
        </w:rPr>
        <w:t>ALUMNA: SOFIA VANESSA GAONA MONTOYA</w:t>
      </w:r>
    </w:p>
    <w:p w14:paraId="0128F908" w14:textId="591E36F4" w:rsidR="007C2ED0" w:rsidRDefault="007C2ED0" w:rsidP="007C2ED0">
      <w:pPr>
        <w:jc w:val="center"/>
        <w:rPr>
          <w:rFonts w:ascii="Franklin Gothic Heavy" w:hAnsi="Franklin Gothic Heavy"/>
          <w:sz w:val="24"/>
          <w:szCs w:val="24"/>
        </w:rPr>
      </w:pPr>
      <w:r>
        <w:rPr>
          <w:rFonts w:ascii="Franklin Gothic Heavy" w:hAnsi="Franklin Gothic Heavy"/>
          <w:sz w:val="24"/>
          <w:szCs w:val="24"/>
        </w:rPr>
        <w:t>GRUPO: 2º   SECCION: B   N.L: 5</w:t>
      </w:r>
    </w:p>
    <w:p w14:paraId="772F1EBB" w14:textId="6812A86D" w:rsidR="007C2ED0" w:rsidRDefault="007C2ED0" w:rsidP="007C2ED0">
      <w:pPr>
        <w:jc w:val="center"/>
        <w:rPr>
          <w:rFonts w:ascii="Franklin Gothic Heavy" w:hAnsi="Franklin Gothic Heavy"/>
          <w:sz w:val="24"/>
          <w:szCs w:val="24"/>
        </w:rPr>
      </w:pPr>
      <w:r>
        <w:rPr>
          <w:rFonts w:ascii="Franklin Gothic Heavy" w:hAnsi="Franklin Gothic Heavy"/>
          <w:sz w:val="24"/>
          <w:szCs w:val="24"/>
        </w:rPr>
        <w:t>DOCENTE: MARIA ELENA VILLARREAL MARQUEZ</w:t>
      </w:r>
    </w:p>
    <w:p w14:paraId="2ED43D5B" w14:textId="542F2CC8" w:rsidR="007C2ED0" w:rsidRDefault="007C2ED0" w:rsidP="007C2ED0">
      <w:pPr>
        <w:jc w:val="center"/>
        <w:rPr>
          <w:rFonts w:ascii="Franklin Gothic Heavy" w:hAnsi="Franklin Gothic Heavy"/>
          <w:sz w:val="24"/>
          <w:szCs w:val="24"/>
        </w:rPr>
      </w:pPr>
      <w:r>
        <w:rPr>
          <w:rFonts w:ascii="Franklin Gothic Heavy" w:hAnsi="Franklin Gothic Heavy"/>
          <w:sz w:val="24"/>
          <w:szCs w:val="24"/>
        </w:rPr>
        <w:t>ASIGNATURA: LENGUAJE Y ALFABETIZACION</w:t>
      </w:r>
    </w:p>
    <w:p w14:paraId="6E4A730F" w14:textId="77777777" w:rsidR="007C2ED0" w:rsidRDefault="007C2ED0" w:rsidP="007C2ED0">
      <w:pPr>
        <w:jc w:val="center"/>
        <w:rPr>
          <w:rFonts w:ascii="Franklin Gothic Heavy" w:hAnsi="Franklin Gothic Heavy"/>
          <w:sz w:val="24"/>
          <w:szCs w:val="24"/>
        </w:rPr>
      </w:pPr>
    </w:p>
    <w:p w14:paraId="30D5E068" w14:textId="7C268F0A" w:rsidR="007C2ED0" w:rsidRDefault="007C2ED0" w:rsidP="007C2ED0">
      <w:pPr>
        <w:jc w:val="center"/>
        <w:rPr>
          <w:rFonts w:ascii="Franklin Gothic Heavy" w:hAnsi="Franklin Gothic Heavy"/>
          <w:sz w:val="24"/>
          <w:szCs w:val="24"/>
        </w:rPr>
      </w:pPr>
      <w:r>
        <w:rPr>
          <w:rFonts w:ascii="Franklin Gothic Heavy" w:hAnsi="Franklin Gothic Heavy"/>
          <w:sz w:val="24"/>
          <w:szCs w:val="24"/>
        </w:rPr>
        <w:t>ACTIVIDAD: CUESTIONAMIENTOS SOBRE VIDEOS</w:t>
      </w:r>
    </w:p>
    <w:p w14:paraId="2015B752" w14:textId="77777777" w:rsidR="007C2ED0" w:rsidRDefault="007C2ED0" w:rsidP="007C2ED0">
      <w:pPr>
        <w:jc w:val="center"/>
        <w:rPr>
          <w:rFonts w:ascii="Franklin Gothic Heavy" w:hAnsi="Franklin Gothic Heavy"/>
          <w:sz w:val="24"/>
          <w:szCs w:val="24"/>
        </w:rPr>
      </w:pPr>
    </w:p>
    <w:p w14:paraId="324EDC0C" w14:textId="392CED2D" w:rsidR="007C2ED0" w:rsidRDefault="007C2ED0" w:rsidP="007C2ED0">
      <w:pPr>
        <w:jc w:val="center"/>
        <w:rPr>
          <w:rFonts w:ascii="Franklin Gothic Heavy" w:hAnsi="Franklin Gothic Heavy"/>
          <w:sz w:val="24"/>
          <w:szCs w:val="24"/>
        </w:rPr>
      </w:pPr>
      <w:r>
        <w:rPr>
          <w:rFonts w:ascii="Franklin Gothic Heavy" w:hAnsi="Franklin Gothic Heavy"/>
          <w:sz w:val="24"/>
          <w:szCs w:val="24"/>
        </w:rPr>
        <w:t xml:space="preserve">UNIDAD DE APRENDIZAJE 3. </w:t>
      </w:r>
      <w:r w:rsidRPr="007C2ED0">
        <w:rPr>
          <w:rFonts w:ascii="Franklin Gothic Heavy" w:hAnsi="Franklin Gothic Heavy"/>
          <w:sz w:val="24"/>
          <w:szCs w:val="24"/>
        </w:rPr>
        <w:t>LAS INTERVENCIONES DIDÁCTICAS EN LA ENSEÑANZA DEL LENGUAJE Y ALFABETIZACIÓN TEMPRANA.</w:t>
      </w:r>
    </w:p>
    <w:p w14:paraId="0B93B264" w14:textId="3C2F4E0A" w:rsidR="007C2ED0" w:rsidRDefault="007C2ED0" w:rsidP="007C2ED0">
      <w:pPr>
        <w:jc w:val="center"/>
        <w:rPr>
          <w:rFonts w:ascii="Franklin Gothic Heavy" w:hAnsi="Franklin Gothic Heavy"/>
          <w:sz w:val="24"/>
          <w:szCs w:val="24"/>
        </w:rPr>
      </w:pPr>
    </w:p>
    <w:p w14:paraId="02054985" w14:textId="77777777" w:rsidR="007C2ED0" w:rsidRDefault="007C2ED0" w:rsidP="007C2ED0">
      <w:pPr>
        <w:rPr>
          <w:rFonts w:ascii="Franklin Gothic Heavy" w:hAnsi="Franklin Gothic Heavy"/>
          <w:sz w:val="24"/>
          <w:szCs w:val="24"/>
        </w:rPr>
      </w:pPr>
      <w:r>
        <w:rPr>
          <w:rFonts w:ascii="Franklin Gothic Heavy" w:hAnsi="Franklin Gothic Heavy"/>
          <w:sz w:val="24"/>
          <w:szCs w:val="24"/>
        </w:rPr>
        <w:t xml:space="preserve">COMPETENCIAS: </w:t>
      </w:r>
    </w:p>
    <w:p w14:paraId="6648F5A0" w14:textId="06FA6568" w:rsidR="007C2ED0" w:rsidRDefault="007C2ED0" w:rsidP="007C2ED0">
      <w:pPr>
        <w:pStyle w:val="Prrafodelista"/>
        <w:numPr>
          <w:ilvl w:val="0"/>
          <w:numId w:val="3"/>
        </w:numPr>
        <w:rPr>
          <w:rFonts w:ascii="Franklin Gothic Heavy" w:hAnsi="Franklin Gothic Heavy"/>
          <w:sz w:val="24"/>
          <w:szCs w:val="24"/>
        </w:rPr>
      </w:pPr>
      <w:r w:rsidRPr="007C2ED0">
        <w:rPr>
          <w:rFonts w:ascii="Franklin Gothic Heavy" w:hAnsi="Franklin Gothic Heavy"/>
          <w:sz w:val="24"/>
          <w:szCs w:val="24"/>
        </w:rPr>
        <w:t>DETECTA LOS PROCESOS DE APRENDIZAJE DE SUS ALUMNOS PARA FAVORECER SU DESARROLLO COGNITIVO Y SOCIOEMOCIONAL.</w:t>
      </w:r>
    </w:p>
    <w:p w14:paraId="6935950F" w14:textId="6FADAE0F" w:rsidR="007C2ED0" w:rsidRDefault="007C2ED0" w:rsidP="007C2ED0">
      <w:pPr>
        <w:pStyle w:val="Prrafodelista"/>
        <w:numPr>
          <w:ilvl w:val="0"/>
          <w:numId w:val="3"/>
        </w:numPr>
        <w:rPr>
          <w:rFonts w:ascii="Franklin Gothic Heavy" w:hAnsi="Franklin Gothic Heavy"/>
          <w:sz w:val="24"/>
          <w:szCs w:val="24"/>
        </w:rPr>
      </w:pPr>
      <w:r w:rsidRPr="007C2ED0">
        <w:rPr>
          <w:rFonts w:ascii="Franklin Gothic Heavy" w:hAnsi="Franklin Gothic Heavy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0A9EE875" w14:textId="01F9C09B" w:rsidR="007C2ED0" w:rsidRDefault="007C2ED0" w:rsidP="007C2ED0">
      <w:pPr>
        <w:pStyle w:val="Prrafodelista"/>
        <w:numPr>
          <w:ilvl w:val="0"/>
          <w:numId w:val="3"/>
        </w:numPr>
        <w:rPr>
          <w:rFonts w:ascii="Franklin Gothic Heavy" w:hAnsi="Franklin Gothic Heavy"/>
          <w:sz w:val="24"/>
          <w:szCs w:val="24"/>
        </w:rPr>
      </w:pPr>
      <w:r w:rsidRPr="007C2ED0">
        <w:rPr>
          <w:rFonts w:ascii="Franklin Gothic Heavy" w:hAnsi="Franklin Gothic Heavy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1F8CFD5B" w14:textId="71402B2B" w:rsidR="007C2ED0" w:rsidRDefault="007C2ED0" w:rsidP="007C2ED0">
      <w:pPr>
        <w:rPr>
          <w:rFonts w:ascii="Franklin Gothic Heavy" w:hAnsi="Franklin Gothic Heavy"/>
          <w:sz w:val="24"/>
          <w:szCs w:val="24"/>
        </w:rPr>
      </w:pPr>
    </w:p>
    <w:p w14:paraId="518B4F23" w14:textId="6867CE19" w:rsidR="007C2ED0" w:rsidRDefault="007C2ED0" w:rsidP="007C2ED0">
      <w:pPr>
        <w:rPr>
          <w:rFonts w:ascii="Franklin Gothic Heavy" w:hAnsi="Franklin Gothic Heavy"/>
          <w:sz w:val="24"/>
          <w:szCs w:val="24"/>
        </w:rPr>
      </w:pPr>
    </w:p>
    <w:p w14:paraId="5567CC57" w14:textId="0A171A0C" w:rsidR="007C2ED0" w:rsidRDefault="007C2ED0" w:rsidP="007C2ED0">
      <w:pPr>
        <w:rPr>
          <w:rFonts w:ascii="Franklin Gothic Heavy" w:hAnsi="Franklin Gothic Heavy"/>
          <w:sz w:val="24"/>
          <w:szCs w:val="24"/>
        </w:rPr>
      </w:pPr>
    </w:p>
    <w:p w14:paraId="75FA80CE" w14:textId="2F70811D" w:rsidR="007C2ED0" w:rsidRDefault="007C2ED0" w:rsidP="007C2ED0">
      <w:pPr>
        <w:rPr>
          <w:rFonts w:ascii="Franklin Gothic Heavy" w:hAnsi="Franklin Gothic Heavy"/>
          <w:sz w:val="24"/>
          <w:szCs w:val="24"/>
        </w:rPr>
      </w:pPr>
      <w:r>
        <w:rPr>
          <w:rFonts w:ascii="Franklin Gothic Heavy" w:hAnsi="Franklin Gothic Heavy"/>
          <w:sz w:val="24"/>
          <w:szCs w:val="24"/>
        </w:rPr>
        <w:t>SALTILLO, COAHUILA                                                           05 DE ENERO DEL 2022</w:t>
      </w:r>
    </w:p>
    <w:p w14:paraId="6C907CCC" w14:textId="77777777" w:rsidR="007C2ED0" w:rsidRDefault="007C2ED0" w:rsidP="007C2ED0">
      <w:pPr>
        <w:spacing w:before="100" w:beforeAutospacing="1" w:after="0" w:line="240" w:lineRule="auto"/>
        <w:ind w:left="60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es-ES"/>
        </w:rPr>
        <w:sectPr w:rsidR="007C2ED0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13393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6"/>
        <w:gridCol w:w="8437"/>
      </w:tblGrid>
      <w:tr w:rsidR="007C2ED0" w:rsidRPr="007C2ED0" w14:paraId="2F2D31F8" w14:textId="77777777" w:rsidTr="00C5554B">
        <w:trPr>
          <w:trHeight w:val="1172"/>
        </w:trPr>
        <w:tc>
          <w:tcPr>
            <w:tcW w:w="4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33FB3" w14:textId="77777777" w:rsidR="00C5554B" w:rsidRPr="00806A38" w:rsidRDefault="00C5554B" w:rsidP="00C5554B">
            <w:pPr>
              <w:spacing w:after="0" w:line="240" w:lineRule="auto"/>
              <w:ind w:left="60"/>
              <w:jc w:val="center"/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20A553A7" w14:textId="08973970" w:rsidR="007C2ED0" w:rsidRPr="007C2ED0" w:rsidRDefault="00C5554B" w:rsidP="00C5554B">
            <w:pPr>
              <w:spacing w:after="0" w:line="240" w:lineRule="auto"/>
              <w:ind w:left="60"/>
              <w:jc w:val="center"/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06A38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>¿Qué tipo de preguntas favorecen la progresión conceptual de los niños?</w:t>
            </w:r>
          </w:p>
        </w:tc>
        <w:tc>
          <w:tcPr>
            <w:tcW w:w="8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6E5DE" w14:textId="2832FD63" w:rsidR="007C2ED0" w:rsidRPr="007C2ED0" w:rsidRDefault="00C5554B" w:rsidP="00806A38">
            <w:pPr>
              <w:spacing w:before="100" w:beforeAutospacing="1" w:after="0" w:line="240" w:lineRule="auto"/>
              <w:jc w:val="center"/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Los cuestionamientos donde el niño 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logre expresar, analizar y dar a conocer </w:t>
            </w:r>
            <w:r w:rsidR="00D41C3C"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>como identificó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lo solicitado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>, porque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lo hizo de esa manera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>, como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lo 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logro 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>relacion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ar 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>y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después de esto sea capaz de 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explicar 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mediante 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ejemplos 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>logrando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expresarse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>.</w:t>
            </w:r>
          </w:p>
        </w:tc>
      </w:tr>
      <w:tr w:rsidR="007C2ED0" w:rsidRPr="007C2ED0" w14:paraId="76763D69" w14:textId="77777777" w:rsidTr="00C5554B">
        <w:trPr>
          <w:trHeight w:val="1946"/>
        </w:trPr>
        <w:tc>
          <w:tcPr>
            <w:tcW w:w="4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ADBAE" w14:textId="77777777" w:rsidR="00C5554B" w:rsidRPr="00806A38" w:rsidRDefault="00C5554B" w:rsidP="00C5554B">
            <w:pPr>
              <w:spacing w:line="240" w:lineRule="auto"/>
              <w:jc w:val="both"/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26B2DBB8" w14:textId="77777777" w:rsidR="007C2ED0" w:rsidRPr="00806A38" w:rsidRDefault="00C5554B" w:rsidP="00C5554B">
            <w:pPr>
              <w:spacing w:line="240" w:lineRule="auto"/>
              <w:jc w:val="both"/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06A38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>¿Cómo ayudan las intervenciones de los docentes a que los niños focalicen y reflexionen sobre ciertos aspectos de la escritura?</w:t>
            </w:r>
          </w:p>
          <w:p w14:paraId="73E2B309" w14:textId="3EFA62F3" w:rsidR="00C5554B" w:rsidRPr="007C2ED0" w:rsidRDefault="00C5554B" w:rsidP="00C5554B">
            <w:pPr>
              <w:spacing w:line="240" w:lineRule="auto"/>
              <w:jc w:val="both"/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B5199" w14:textId="6200E026" w:rsidR="007C2ED0" w:rsidRPr="007C2ED0" w:rsidRDefault="00D41C3C" w:rsidP="007C2ED0">
            <w:pPr>
              <w:spacing w:before="100" w:beforeAutospacing="1" w:after="0" w:line="240" w:lineRule="auto"/>
              <w:ind w:left="60"/>
              <w:jc w:val="center"/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>Estas intervenciones logran orientar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los propósitos de la lectura 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>hacia el modo de que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el niño 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>logre reconocer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y 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>así reflexionar sobre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>la escritura. Trabajando e interviniendo de manera oportuna</w:t>
            </w:r>
            <w:r w:rsidR="007C2ED0" w:rsidRPr="007C2ED0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>se llega a la focalización en la escritura, dándole sentido a lo plasmado dejando de lado el simple hecho de ser letras.</w:t>
            </w:r>
          </w:p>
        </w:tc>
      </w:tr>
      <w:tr w:rsidR="007C2ED0" w:rsidRPr="007C2ED0" w14:paraId="503FF9C8" w14:textId="77777777" w:rsidTr="00C5554B">
        <w:trPr>
          <w:trHeight w:val="1172"/>
        </w:trPr>
        <w:tc>
          <w:tcPr>
            <w:tcW w:w="4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5DBED" w14:textId="77777777" w:rsidR="00C5554B" w:rsidRPr="00806A38" w:rsidRDefault="00C5554B" w:rsidP="007C2ED0">
            <w:pPr>
              <w:spacing w:before="100" w:beforeAutospacing="1" w:after="0" w:line="240" w:lineRule="auto"/>
              <w:ind w:left="60"/>
              <w:jc w:val="both"/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311ED563" w14:textId="7E2E6D3B" w:rsidR="00C5554B" w:rsidRPr="007C2ED0" w:rsidRDefault="00C5554B" w:rsidP="00D41C3C">
            <w:pPr>
              <w:spacing w:before="100" w:beforeAutospacing="1" w:after="0" w:line="240" w:lineRule="auto"/>
              <w:ind w:left="60"/>
              <w:jc w:val="both"/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06A38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>¿Cómo usan las participaciones de unos niños para hacer avanzar a otros?</w:t>
            </w:r>
          </w:p>
        </w:tc>
        <w:tc>
          <w:tcPr>
            <w:tcW w:w="8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D14B4" w14:textId="070C4E8F" w:rsidR="007C2ED0" w:rsidRPr="007C2ED0" w:rsidRDefault="00D41C3C" w:rsidP="007C2ED0">
            <w:pPr>
              <w:spacing w:before="100" w:beforeAutospacing="1" w:after="0" w:line="240" w:lineRule="auto"/>
              <w:ind w:left="60"/>
              <w:jc w:val="center"/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Incitan 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la participación del niño, 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>motivándolo así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a expresar su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>s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senti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>mientos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y diversas 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experiencias, 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>mediante el relato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de su 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día a día; logrando así también, que el 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niño que no 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es de su agrado 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>participa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>r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por 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>distintas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inseguridad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>es,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al escuchar a su compañero 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>se motive a también hacerlo, transmitiéndole así confianza a sus demás compañeros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para expresarse, favoreciendo 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de igual modo el 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>lenguaje oral a través de la socializació</w:t>
            </w:r>
            <w:r w:rsidRPr="00D41C3C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>n de todo el grupo.</w:t>
            </w:r>
            <w:r w:rsidRPr="00D41C3C">
              <w:rPr>
                <w:rFonts w:ascii="Century" w:eastAsia="Times New Roman" w:hAnsi="Century" w:cs="Times New Roman"/>
                <w:color w:val="000000"/>
                <w:sz w:val="24"/>
                <w:szCs w:val="24"/>
                <w:lang w:eastAsia="es-419"/>
              </w:rPr>
              <w:t xml:space="preserve">    </w:t>
            </w:r>
            <w:r w:rsidR="007C2ED0" w:rsidRPr="007C2ED0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7C2ED0" w:rsidRPr="007C2ED0" w14:paraId="4DF562DA" w14:textId="77777777" w:rsidTr="00C5554B">
        <w:trPr>
          <w:trHeight w:val="2741"/>
        </w:trPr>
        <w:tc>
          <w:tcPr>
            <w:tcW w:w="4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FDF8A" w14:textId="77777777" w:rsidR="00C5554B" w:rsidRPr="00806A38" w:rsidRDefault="00C5554B" w:rsidP="007C2ED0">
            <w:pPr>
              <w:spacing w:before="100" w:beforeAutospacing="1" w:after="0" w:line="240" w:lineRule="auto"/>
              <w:ind w:left="60"/>
              <w:jc w:val="both"/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415E56EE" w14:textId="3437CA12" w:rsidR="007C2ED0" w:rsidRPr="007C2ED0" w:rsidRDefault="00C5554B" w:rsidP="007C2ED0">
            <w:pPr>
              <w:spacing w:before="100" w:beforeAutospacing="1" w:after="0" w:line="240" w:lineRule="auto"/>
              <w:ind w:left="60"/>
              <w:jc w:val="both"/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06A38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>¿Cómo usan los textos que la docente selecciona para problematizar las</w:t>
            </w:r>
          </w:p>
          <w:p w14:paraId="5B39CA2B" w14:textId="31CD6001" w:rsidR="007C2ED0" w:rsidRPr="007C2ED0" w:rsidRDefault="00C5554B" w:rsidP="007C2ED0">
            <w:pPr>
              <w:spacing w:before="100" w:beforeAutospacing="1" w:after="0" w:line="240" w:lineRule="auto"/>
              <w:ind w:left="60"/>
              <w:jc w:val="both"/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06A38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>Hipótesis de los niños en el ámbito de la lectura, escritura y sistema de escritura.</w:t>
            </w:r>
          </w:p>
        </w:tc>
        <w:tc>
          <w:tcPr>
            <w:tcW w:w="8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C0E73" w14:textId="77777777" w:rsidR="00806A38" w:rsidRDefault="00806A38" w:rsidP="007C2ED0">
            <w:pPr>
              <w:spacing w:before="100" w:beforeAutospacing="1" w:after="0" w:line="240" w:lineRule="auto"/>
              <w:ind w:left="60"/>
              <w:jc w:val="center"/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14:paraId="530DA810" w14:textId="1C29EB14" w:rsidR="007C2ED0" w:rsidRPr="007C2ED0" w:rsidRDefault="00806A38" w:rsidP="007C2ED0">
            <w:pPr>
              <w:spacing w:before="100" w:beforeAutospacing="1" w:after="0" w:line="240" w:lineRule="auto"/>
              <w:ind w:left="60"/>
              <w:jc w:val="center"/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06A38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>Mediante cuestionamientos sobre</w:t>
            </w:r>
            <w:r w:rsidRPr="00806A38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los </w:t>
            </w:r>
            <w:r w:rsidRPr="00806A38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textos literarios involucrados, (llámense cuentos, libros, etc.) que </w:t>
            </w:r>
            <w:proofErr w:type="spellStart"/>
            <w:r w:rsidRPr="00806A38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>mas</w:t>
            </w:r>
            <w:proofErr w:type="spellEnd"/>
            <w:r w:rsidRPr="00806A38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sean de su agrado para </w:t>
            </w:r>
            <w:r w:rsidRPr="00806A38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así </w:t>
            </w:r>
            <w:r w:rsidRPr="00806A38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>llegar a la identificación y a la correcta</w:t>
            </w:r>
            <w:r w:rsidRPr="00806A38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pronunciación de las palabras y de cada una de </w:t>
            </w:r>
            <w:r w:rsidRPr="00806A38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>sus letras (en especial consonantes).</w:t>
            </w:r>
            <w:r w:rsidR="007C2ED0" w:rsidRPr="007C2ED0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7C2ED0" w:rsidRPr="007C2ED0" w14:paraId="0BCCD378" w14:textId="77777777" w:rsidTr="00C5554B">
        <w:trPr>
          <w:trHeight w:val="1172"/>
        </w:trPr>
        <w:tc>
          <w:tcPr>
            <w:tcW w:w="4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E1465" w14:textId="4146E112" w:rsidR="007C2ED0" w:rsidRPr="007C2ED0" w:rsidRDefault="00C5554B" w:rsidP="00C5554B">
            <w:pPr>
              <w:spacing w:before="100" w:beforeAutospacing="1" w:after="0" w:line="240" w:lineRule="auto"/>
              <w:jc w:val="both"/>
              <w:rPr>
                <w:rFonts w:ascii="Bradley Hand ITC" w:eastAsia="Times New Roman" w:hAnsi="Bradley Hand ITC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806A38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lastRenderedPageBreak/>
              <w:t>¿Cómo usan las escrituras de los niños para que sus autores las revisen y las mejoren?</w:t>
            </w:r>
          </w:p>
        </w:tc>
        <w:tc>
          <w:tcPr>
            <w:tcW w:w="8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1404E" w14:textId="7F89D6FB" w:rsidR="007C2ED0" w:rsidRPr="007C2ED0" w:rsidRDefault="00806A38" w:rsidP="00806A38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ES"/>
              </w:rPr>
            </w:pPr>
            <w:r w:rsidRPr="00806A38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Por medio del trabajo en equipos o </w:t>
            </w:r>
            <w:r w:rsidRPr="00806A38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>en parejas</w:t>
            </w:r>
            <w:r w:rsidRPr="00806A38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, fomentando así el apoyo </w:t>
            </w:r>
            <w:r w:rsidRPr="00806A38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>colaborativ</w:t>
            </w:r>
            <w:r w:rsidRPr="00806A38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>o</w:t>
            </w:r>
            <w:r w:rsidRPr="00806A38">
              <w:rPr>
                <w:rFonts w:ascii="Bradley Hand ITC" w:eastAsia="Times New Roman" w:hAnsi="Bradley Hand ITC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para favorecer un mismo aprendizaje en la escritura y así mismo ir favoreciendo la socialización entre alumnos y docente</w:t>
            </w:r>
          </w:p>
        </w:tc>
      </w:tr>
    </w:tbl>
    <w:p w14:paraId="5F2BAE15" w14:textId="77777777" w:rsidR="007C2ED0" w:rsidRDefault="007C2ED0" w:rsidP="007C2ED0">
      <w:pPr>
        <w:rPr>
          <w:rFonts w:ascii="Franklin Gothic Heavy" w:hAnsi="Franklin Gothic Heavy"/>
          <w:sz w:val="24"/>
          <w:szCs w:val="24"/>
        </w:rPr>
        <w:sectPr w:rsidR="007C2ED0" w:rsidSect="007C2ED0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0A15F334" w14:textId="7E10A234" w:rsidR="007C2ED0" w:rsidRPr="007C2ED0" w:rsidRDefault="007C2ED0" w:rsidP="007C2ED0">
      <w:pPr>
        <w:rPr>
          <w:rFonts w:ascii="Franklin Gothic Heavy" w:hAnsi="Franklin Gothic Heavy"/>
          <w:sz w:val="24"/>
          <w:szCs w:val="24"/>
        </w:rPr>
      </w:pPr>
    </w:p>
    <w:sectPr w:rsidR="007C2ED0" w:rsidRPr="007C2ED0" w:rsidSect="007C2ED0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23BDC"/>
    <w:multiLevelType w:val="hybridMultilevel"/>
    <w:tmpl w:val="69FAF42A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FE1437A"/>
    <w:multiLevelType w:val="hybridMultilevel"/>
    <w:tmpl w:val="C93EC3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86DC1"/>
    <w:multiLevelType w:val="hybridMultilevel"/>
    <w:tmpl w:val="BEFE9E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D0"/>
    <w:rsid w:val="007C2ED0"/>
    <w:rsid w:val="00806A38"/>
    <w:rsid w:val="00C5554B"/>
    <w:rsid w:val="00D4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3D79"/>
  <w15:chartTrackingRefBased/>
  <w15:docId w15:val="{66E0A819-668A-4DA1-96F7-B6FAF5DF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2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6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VANESSA GAONA MONTOYA</dc:creator>
  <cp:keywords/>
  <dc:description/>
  <cp:lastModifiedBy>SOFIA VANESSA GAONA MONTOYA</cp:lastModifiedBy>
  <cp:revision>1</cp:revision>
  <dcterms:created xsi:type="dcterms:W3CDTF">2022-01-05T22:03:00Z</dcterms:created>
  <dcterms:modified xsi:type="dcterms:W3CDTF">2022-01-05T22:44:00Z</dcterms:modified>
</cp:coreProperties>
</file>