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1C" w:rsidRPr="000F470F" w:rsidRDefault="000F470F" w:rsidP="000F470F">
      <w:pPr>
        <w:spacing w:line="276" w:lineRule="auto"/>
        <w:jc w:val="center"/>
        <w:rPr>
          <w:b/>
          <w:sz w:val="24"/>
        </w:rPr>
      </w:pPr>
      <w:r w:rsidRPr="000F470F">
        <w:rPr>
          <w:b/>
          <w:sz w:val="24"/>
        </w:rPr>
        <w:t>Escuela Normal de Educación Preescolar</w:t>
      </w:r>
    </w:p>
    <w:p w:rsidR="000F470F" w:rsidRPr="000F470F" w:rsidRDefault="000F470F" w:rsidP="000F470F">
      <w:pPr>
        <w:spacing w:line="276" w:lineRule="auto"/>
        <w:jc w:val="center"/>
        <w:rPr>
          <w:sz w:val="24"/>
        </w:rPr>
      </w:pPr>
      <w:r w:rsidRPr="000F470F">
        <w:rPr>
          <w:sz w:val="24"/>
        </w:rPr>
        <w:t>Licenciatura en Educación Preescolar</w:t>
      </w:r>
    </w:p>
    <w:p w:rsidR="000F470F" w:rsidRPr="000F470F" w:rsidRDefault="000F470F" w:rsidP="000F470F">
      <w:pPr>
        <w:spacing w:line="276" w:lineRule="auto"/>
        <w:jc w:val="center"/>
      </w:pPr>
      <w:r>
        <w:rPr>
          <w:noProof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ORMA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0F" w:rsidRDefault="000F470F" w:rsidP="000F470F">
      <w:pPr>
        <w:spacing w:line="276" w:lineRule="auto"/>
        <w:jc w:val="center"/>
        <w:rPr>
          <w:b/>
          <w:sz w:val="24"/>
        </w:rPr>
      </w:pPr>
      <w:r w:rsidRPr="000F470F">
        <w:rPr>
          <w:b/>
          <w:sz w:val="24"/>
        </w:rPr>
        <w:t>CUESTIONAMIENTO DE VIDEOS</w:t>
      </w:r>
    </w:p>
    <w:p w:rsidR="000F470F" w:rsidRDefault="000F470F" w:rsidP="000F470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Curso: Lenguaje y alfabetización </w:t>
      </w:r>
    </w:p>
    <w:p w:rsidR="000F470F" w:rsidRDefault="000F470F" w:rsidP="000F470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Profesora: </w:t>
      </w:r>
      <w:r w:rsidRPr="000F470F">
        <w:rPr>
          <w:sz w:val="24"/>
        </w:rPr>
        <w:t xml:space="preserve">María Elena Villarreal </w:t>
      </w:r>
      <w:proofErr w:type="spellStart"/>
      <w:r w:rsidRPr="000F470F">
        <w:rPr>
          <w:sz w:val="24"/>
        </w:rPr>
        <w:t>Marquez</w:t>
      </w:r>
      <w:proofErr w:type="spellEnd"/>
    </w:p>
    <w:p w:rsidR="000F470F" w:rsidRDefault="000F470F" w:rsidP="000F470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Alumna: </w:t>
      </w:r>
      <w:r w:rsidRPr="000F470F">
        <w:rPr>
          <w:sz w:val="24"/>
        </w:rPr>
        <w:t>Melanie Yazmin Varela Jaramillo</w:t>
      </w:r>
    </w:p>
    <w:p w:rsidR="000F470F" w:rsidRDefault="000F470F" w:rsidP="000F470F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Grado: </w:t>
      </w:r>
      <w:r w:rsidRPr="000F470F">
        <w:rPr>
          <w:sz w:val="24"/>
        </w:rPr>
        <w:t xml:space="preserve">2 </w:t>
      </w:r>
      <w:r>
        <w:rPr>
          <w:b/>
          <w:sz w:val="24"/>
        </w:rPr>
        <w:t>Sección:</w:t>
      </w:r>
      <w:r w:rsidRPr="000F470F">
        <w:rPr>
          <w:sz w:val="24"/>
        </w:rPr>
        <w:t xml:space="preserve"> B</w:t>
      </w:r>
    </w:p>
    <w:p w:rsidR="00E16B28" w:rsidRDefault="00E16B28" w:rsidP="000F470F">
      <w:pPr>
        <w:spacing w:line="276" w:lineRule="auto"/>
        <w:jc w:val="center"/>
        <w:rPr>
          <w:b/>
          <w:sz w:val="24"/>
        </w:rPr>
      </w:pPr>
      <w:r>
        <w:rPr>
          <w:noProof/>
          <w:lang w:eastAsia="es-MX"/>
        </w:rPr>
        <w:drawing>
          <wp:inline distT="0" distB="0" distL="0" distR="0">
            <wp:extent cx="3390900" cy="1974257"/>
            <wp:effectExtent l="0" t="0" r="0" b="6985"/>
            <wp:docPr id="2" name="Imagen 2" descr="Propuesta de actividades para introducir a los peques en la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uesta de actividades para introducir a los peques en la escri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592" cy="197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F" w:rsidRPr="000F470F" w:rsidRDefault="000F470F" w:rsidP="000F470F">
      <w:pPr>
        <w:spacing w:line="276" w:lineRule="auto"/>
        <w:jc w:val="center"/>
        <w:rPr>
          <w:sz w:val="24"/>
        </w:rPr>
      </w:pPr>
      <w:r w:rsidRPr="000F470F">
        <w:rPr>
          <w:sz w:val="24"/>
        </w:rPr>
        <w:t xml:space="preserve">4 de </w:t>
      </w:r>
      <w:r w:rsidR="00ED0264">
        <w:rPr>
          <w:sz w:val="24"/>
        </w:rPr>
        <w:t>diciembre del 2022</w:t>
      </w:r>
      <w:bookmarkStart w:id="0" w:name="_GoBack"/>
      <w:bookmarkEnd w:id="0"/>
    </w:p>
    <w:p w:rsidR="000F470F" w:rsidRPr="000F470F" w:rsidRDefault="000F470F" w:rsidP="000F470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Saltillo, Coahuila</w:t>
      </w:r>
    </w:p>
    <w:p w:rsidR="00055219" w:rsidRDefault="00055219"/>
    <w:p w:rsidR="00E16B28" w:rsidRDefault="00E16B28"/>
    <w:tbl>
      <w:tblPr>
        <w:tblStyle w:val="Tabladecuadrcula5oscura-nfasis6"/>
        <w:tblW w:w="0" w:type="auto"/>
        <w:tblInd w:w="715" w:type="dxa"/>
        <w:tblLook w:val="04A0" w:firstRow="1" w:lastRow="0" w:firstColumn="1" w:lastColumn="0" w:noHBand="0" w:noVBand="1"/>
      </w:tblPr>
      <w:tblGrid>
        <w:gridCol w:w="3185"/>
        <w:gridCol w:w="9765"/>
      </w:tblGrid>
      <w:tr w:rsidR="002471B1" w:rsidTr="0024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:rsidR="00E16B28" w:rsidRPr="002471B1" w:rsidRDefault="00E16B28" w:rsidP="00E16B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1B1">
              <w:rPr>
                <w:rFonts w:cstheme="minorHAnsi"/>
                <w:sz w:val="24"/>
                <w:szCs w:val="24"/>
              </w:rPr>
              <w:t>¿Qué tipo de preguntas favorecen la progresión conceptual de los niños?</w:t>
            </w:r>
          </w:p>
        </w:tc>
        <w:tc>
          <w:tcPr>
            <w:tcW w:w="9765" w:type="dxa"/>
            <w:shd w:val="clear" w:color="auto" w:fill="E2EFD9" w:themeFill="accent6" w:themeFillTint="33"/>
          </w:tcPr>
          <w:p w:rsidR="00E16B28" w:rsidRPr="00E16B28" w:rsidRDefault="00E16B28" w:rsidP="002471B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B28">
              <w:rPr>
                <w:rFonts w:asciiTheme="majorHAnsi" w:eastAsia="Times New Roman" w:hAnsiTheme="majorHAnsi" w:cstheme="majorHAnsi"/>
                <w:b w:val="0"/>
                <w:color w:val="000000"/>
                <w:sz w:val="24"/>
                <w:szCs w:val="24"/>
                <w:lang w:eastAsia="es-MX"/>
              </w:rPr>
              <w:t>Las preguntas que los hagan analizar, que les permitan reconocer la estructura de la palabra de la manera que más se acerque a lo que quieren escribir. En los ejemplos se puede observar que, si se hacía una recapitulación de lo escrito con ayuda del profesor, podían mejorar lo que se pretendía escribir y de esta forma logran reconocer sus errores o faltas de letras en las palabras.</w:t>
            </w:r>
          </w:p>
        </w:tc>
      </w:tr>
      <w:tr w:rsidR="002471B1" w:rsidTr="0024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:rsidR="00E16B28" w:rsidRPr="002471B1" w:rsidRDefault="00E16B28" w:rsidP="00E16B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1B1">
              <w:rPr>
                <w:rFonts w:cstheme="minorHAnsi"/>
                <w:sz w:val="24"/>
                <w:szCs w:val="24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9765" w:type="dxa"/>
          </w:tcPr>
          <w:p w:rsidR="00E16B28" w:rsidRPr="00E16B28" w:rsidRDefault="00E16B28" w:rsidP="002471B1">
            <w:pPr>
              <w:spacing w:before="100" w:beforeAutospacing="1" w:line="276" w:lineRule="auto"/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s-MX"/>
              </w:rPr>
            </w:pPr>
            <w:r w:rsidRPr="00E16B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s-MX"/>
              </w:rPr>
              <w:t xml:space="preserve">Los ayudan a pensar sus representaciones, el maestro les permite identificar sin tener que decirles las respuestas o que les falta para que ellos por su cuenta puedan analizar que necesitan, con que lo pueden asimilar para poder escribir lo que quieren o lo que se pide. </w:t>
            </w:r>
          </w:p>
          <w:p w:rsidR="00E16B28" w:rsidRPr="00E16B28" w:rsidRDefault="00E16B28" w:rsidP="002471B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B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s-MX"/>
              </w:rPr>
              <w:t>Los docentes les ayudan a formar el camino, pero para pasarlo, deberán hacerlo por su cuenta a través de su pensamiento.</w:t>
            </w:r>
          </w:p>
        </w:tc>
      </w:tr>
      <w:tr w:rsidR="002471B1" w:rsidTr="002471B1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:rsidR="00E16B28" w:rsidRPr="002471B1" w:rsidRDefault="00E16B28" w:rsidP="00E16B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1B1">
              <w:rPr>
                <w:rFonts w:cstheme="minorHAnsi"/>
                <w:sz w:val="24"/>
                <w:szCs w:val="24"/>
              </w:rPr>
              <w:t>¿Cómo usan las participaciones de unos niños para hacer avanzar a otros?</w:t>
            </w:r>
          </w:p>
        </w:tc>
        <w:tc>
          <w:tcPr>
            <w:tcW w:w="9765" w:type="dxa"/>
          </w:tcPr>
          <w:p w:rsidR="00E16B28" w:rsidRPr="00E16B28" w:rsidRDefault="00E16B28" w:rsidP="002471B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B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s-MX"/>
              </w:rPr>
              <w:t xml:space="preserve">Las utilizan para reconocer y para ayudarse unos a los otros y de esta forma avanzar, todos captamos las cosas diferentes y tener varias opiniones nos permite unir las cosas para llegar a un fin, como los niños, su objetivo era escribir, pero algunos notaban otras cosas y al decirlas, colaboras con la finalidad de representar la palabra. </w:t>
            </w:r>
            <w:r w:rsidRPr="000F470F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471B1" w:rsidTr="0024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:rsidR="00E16B28" w:rsidRPr="002471B1" w:rsidRDefault="00E16B28" w:rsidP="00E16B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1B1">
              <w:rPr>
                <w:rFonts w:cstheme="minorHAnsi"/>
                <w:sz w:val="24"/>
                <w:szCs w:val="24"/>
              </w:rPr>
              <w:t>¿Cómo usan los textos que la docente selecciona para problematizar las hipótesis de los niños en el ámbito de la lectura, escritura y sistema de escritura?</w:t>
            </w:r>
          </w:p>
        </w:tc>
        <w:tc>
          <w:tcPr>
            <w:tcW w:w="9765" w:type="dxa"/>
          </w:tcPr>
          <w:p w:rsidR="00E16B28" w:rsidRPr="00E16B28" w:rsidRDefault="00E16B28" w:rsidP="002471B1">
            <w:pPr>
              <w:spacing w:before="100" w:beforeAutospacing="1" w:line="276" w:lineRule="auto"/>
              <w:ind w:lef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s-MX"/>
              </w:rPr>
            </w:pPr>
            <w:r w:rsidRPr="00E16B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s-MX"/>
              </w:rPr>
              <w:t>Los utilizan para comenzar a hacer anticipaciones entre diálogos y para reconocer indicios que les permitan encontrar la palabra también ayudan a que los alumnos creen sus ideas en base al texto leído para que luego puedan crear alternativas en la historia.</w:t>
            </w:r>
          </w:p>
          <w:p w:rsidR="00E16B28" w:rsidRPr="00E16B28" w:rsidRDefault="00E16B28" w:rsidP="002471B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71B1" w:rsidTr="002471B1">
        <w:trPr>
          <w:trHeight w:val="2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:rsidR="00E16B28" w:rsidRPr="002471B1" w:rsidRDefault="00E16B28" w:rsidP="00E16B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1B1">
              <w:rPr>
                <w:rFonts w:cstheme="minorHAnsi"/>
                <w:sz w:val="24"/>
                <w:szCs w:val="24"/>
              </w:rPr>
              <w:t>¿Cómo usan las escrituras de los niños para que sus autores las revisen y las mejoren?</w:t>
            </w:r>
          </w:p>
        </w:tc>
        <w:tc>
          <w:tcPr>
            <w:tcW w:w="9765" w:type="dxa"/>
          </w:tcPr>
          <w:p w:rsidR="00E16B28" w:rsidRPr="00E16B28" w:rsidRDefault="00E16B28" w:rsidP="002471B1">
            <w:p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B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s-MX"/>
              </w:rPr>
              <w:t xml:space="preserve">Con la ayuda del docente o de sus compañeros, revisan la escritura y comienzan a identificar letras que falten como </w:t>
            </w:r>
            <w:r w:rsidRPr="00E16B28">
              <w:rPr>
                <w:rFonts w:asciiTheme="majorHAnsi" w:hAnsiTheme="majorHAnsi" w:cstheme="majorHAnsi"/>
                <w:sz w:val="24"/>
                <w:szCs w:val="24"/>
              </w:rPr>
              <w:t>la confrontación entre niños que escribieron la misma palabra con alguna diferencia, distinguiendo la parte “común” de la parte resuelta de maneras distintas.</w:t>
            </w:r>
          </w:p>
          <w:p w:rsidR="00E16B28" w:rsidRPr="00E16B28" w:rsidRDefault="00E16B28" w:rsidP="002471B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B28">
              <w:rPr>
                <w:rFonts w:asciiTheme="majorHAnsi" w:hAnsiTheme="majorHAnsi" w:cstheme="majorHAnsi"/>
                <w:sz w:val="24"/>
                <w:szCs w:val="24"/>
              </w:rPr>
              <w:t>Después de esto hacen una comparación de la parte de la palabra escrita de manera silábica con otras palabras escritas de manera convencional que llevan la misma sílaba.</w:t>
            </w:r>
          </w:p>
          <w:p w:rsidR="00E16B28" w:rsidRPr="00E16B28" w:rsidRDefault="00E16B28" w:rsidP="002471B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B28">
              <w:rPr>
                <w:rFonts w:asciiTheme="majorHAnsi" w:hAnsiTheme="majorHAnsi" w:cstheme="majorHAnsi"/>
                <w:sz w:val="24"/>
                <w:szCs w:val="24"/>
              </w:rPr>
              <w:t>En la situación 7 se utiliza su propia actividad para mostrar e instalar una práctica de relectura y control sobre la propia escritura para que los niños, poco a poco, puedan ejercerla.</w:t>
            </w:r>
          </w:p>
        </w:tc>
      </w:tr>
    </w:tbl>
    <w:p w:rsidR="00E16B28" w:rsidRDefault="00E16B28"/>
    <w:sectPr w:rsidR="00E16B28" w:rsidSect="00E16B28">
      <w:pgSz w:w="15840" w:h="12240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0F"/>
    <w:rsid w:val="00055219"/>
    <w:rsid w:val="000F470F"/>
    <w:rsid w:val="002471B1"/>
    <w:rsid w:val="00861B1C"/>
    <w:rsid w:val="00C22A52"/>
    <w:rsid w:val="00E16B28"/>
    <w:rsid w:val="00E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4A33"/>
  <w15:chartTrackingRefBased/>
  <w15:docId w15:val="{2F93F45B-4283-487C-BABA-58E35E3C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B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6">
    <w:name w:val="Grid Table 4 Accent 6"/>
    <w:basedOn w:val="Tablanormal"/>
    <w:uiPriority w:val="49"/>
    <w:rsid w:val="000F470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05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4">
    <w:name w:val="Grid Table 4 Accent 4"/>
    <w:basedOn w:val="Tablanormal"/>
    <w:uiPriority w:val="49"/>
    <w:rsid w:val="00E16B2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2">
    <w:name w:val="Grid Table 4 Accent 2"/>
    <w:basedOn w:val="Tablanormal"/>
    <w:uiPriority w:val="49"/>
    <w:rsid w:val="00E16B2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E16B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E16B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16B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247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47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5A1D-C89A-4C69-9E4C-B156D965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2022-01-05T01:01:00Z</dcterms:created>
  <dcterms:modified xsi:type="dcterms:W3CDTF">2022-01-05T14:39:00Z</dcterms:modified>
</cp:coreProperties>
</file>