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71D74" w14:textId="77777777" w:rsidR="003559B5" w:rsidRDefault="003559B5" w:rsidP="003559B5">
      <w:pPr>
        <w:spacing w:before="240" w:after="240"/>
        <w:jc w:val="center"/>
        <w:rPr>
          <w:rFonts w:ascii="Arial" w:hAnsi="Arial" w:cs="Arial"/>
          <w:b/>
          <w:sz w:val="28"/>
          <w:szCs w:val="28"/>
        </w:rPr>
      </w:pPr>
      <w:r>
        <w:rPr>
          <w:rFonts w:ascii="Arial" w:hAnsi="Arial" w:cs="Arial"/>
          <w:b/>
          <w:sz w:val="28"/>
          <w:szCs w:val="28"/>
        </w:rPr>
        <w:t>Escuela Normal de Educación Preescolar.</w:t>
      </w:r>
    </w:p>
    <w:p w14:paraId="2331A18A" w14:textId="77777777" w:rsidR="003559B5" w:rsidRDefault="003559B5" w:rsidP="003559B5">
      <w:pPr>
        <w:spacing w:before="240" w:after="240" w:line="252" w:lineRule="auto"/>
        <w:jc w:val="center"/>
        <w:rPr>
          <w:rFonts w:ascii="Arial" w:hAnsi="Arial" w:cs="Arial"/>
          <w:sz w:val="26"/>
          <w:szCs w:val="26"/>
        </w:rPr>
      </w:pPr>
      <w:r>
        <w:rPr>
          <w:rFonts w:ascii="Arial" w:hAnsi="Arial" w:cs="Arial"/>
          <w:sz w:val="26"/>
          <w:szCs w:val="26"/>
        </w:rPr>
        <w:t>Licenciatura en Educación Preescolar</w:t>
      </w:r>
    </w:p>
    <w:p w14:paraId="420F0007" w14:textId="77777777" w:rsidR="003559B5" w:rsidRDefault="003559B5" w:rsidP="003559B5">
      <w:pPr>
        <w:spacing w:before="240" w:after="240" w:line="252" w:lineRule="auto"/>
        <w:jc w:val="center"/>
        <w:rPr>
          <w:rFonts w:ascii="Arial" w:hAnsi="Arial" w:cs="Arial"/>
          <w:sz w:val="26"/>
          <w:szCs w:val="26"/>
        </w:rPr>
      </w:pPr>
      <w:r>
        <w:rPr>
          <w:rFonts w:ascii="Arial" w:hAnsi="Arial" w:cs="Arial"/>
          <w:sz w:val="26"/>
          <w:szCs w:val="26"/>
        </w:rPr>
        <w:t>Ciclo escolar 2021-2022</w:t>
      </w:r>
    </w:p>
    <w:p w14:paraId="5480EA2A" w14:textId="77777777" w:rsidR="003559B5" w:rsidRDefault="003559B5" w:rsidP="003559B5">
      <w:pPr>
        <w:spacing w:before="240" w:after="240" w:line="252" w:lineRule="auto"/>
        <w:jc w:val="center"/>
        <w:rPr>
          <w:rFonts w:ascii="Arial" w:hAnsi="Arial" w:cs="Arial"/>
          <w:sz w:val="26"/>
          <w:szCs w:val="26"/>
        </w:rPr>
      </w:pPr>
      <w:r>
        <w:rPr>
          <w:rFonts w:ascii="Arial" w:hAnsi="Arial" w:cs="Arial"/>
          <w:noProof/>
          <w:sz w:val="26"/>
          <w:szCs w:val="26"/>
        </w:rPr>
        <w:drawing>
          <wp:inline distT="0" distB="0" distL="0" distR="0" wp14:anchorId="13EB062E" wp14:editId="3A58DBEB">
            <wp:extent cx="1457960" cy="1087120"/>
            <wp:effectExtent l="0" t="0" r="8890" b="0"/>
            <wp:docPr id="1" name="Imagen 1" descr="Un letrero de color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Un letrero de color blanco&#10;&#10;Descripción generada automáticamente con confianza m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960" cy="1087120"/>
                    </a:xfrm>
                    <a:prstGeom prst="rect">
                      <a:avLst/>
                    </a:prstGeom>
                    <a:noFill/>
                    <a:ln>
                      <a:noFill/>
                    </a:ln>
                  </pic:spPr>
                </pic:pic>
              </a:graphicData>
            </a:graphic>
          </wp:inline>
        </w:drawing>
      </w:r>
    </w:p>
    <w:p w14:paraId="70A438B4" w14:textId="77777777" w:rsidR="003559B5" w:rsidRPr="003559B5" w:rsidRDefault="003559B5" w:rsidP="003559B5">
      <w:pPr>
        <w:spacing w:before="240" w:after="240" w:line="252" w:lineRule="auto"/>
        <w:rPr>
          <w:rFonts w:ascii="Arial" w:hAnsi="Arial" w:cs="Arial"/>
          <w:sz w:val="24"/>
          <w:szCs w:val="24"/>
        </w:rPr>
      </w:pPr>
      <w:r w:rsidRPr="003559B5">
        <w:rPr>
          <w:rFonts w:ascii="Arial" w:hAnsi="Arial" w:cs="Arial"/>
          <w:b/>
          <w:sz w:val="24"/>
          <w:szCs w:val="24"/>
        </w:rPr>
        <w:t xml:space="preserve">Asignatura: </w:t>
      </w:r>
      <w:r w:rsidRPr="003559B5">
        <w:rPr>
          <w:rFonts w:ascii="Arial" w:hAnsi="Arial" w:cs="Arial"/>
          <w:sz w:val="24"/>
          <w:szCs w:val="24"/>
        </w:rPr>
        <w:t xml:space="preserve">Literatura Infantil </w:t>
      </w:r>
    </w:p>
    <w:p w14:paraId="67203D5C" w14:textId="77777777" w:rsidR="003559B5" w:rsidRPr="003559B5" w:rsidRDefault="003559B5" w:rsidP="003559B5">
      <w:pPr>
        <w:spacing w:before="240" w:after="240" w:line="252" w:lineRule="auto"/>
        <w:rPr>
          <w:rFonts w:ascii="Arial" w:hAnsi="Arial" w:cs="Arial"/>
          <w:sz w:val="24"/>
          <w:szCs w:val="24"/>
        </w:rPr>
      </w:pPr>
      <w:r w:rsidRPr="003559B5">
        <w:rPr>
          <w:rFonts w:ascii="Arial" w:hAnsi="Arial" w:cs="Arial"/>
          <w:b/>
          <w:sz w:val="24"/>
          <w:szCs w:val="24"/>
        </w:rPr>
        <w:t>Profesor</w:t>
      </w:r>
      <w:r w:rsidRPr="003559B5">
        <w:rPr>
          <w:rFonts w:ascii="Arial" w:hAnsi="Arial" w:cs="Arial"/>
          <w:sz w:val="24"/>
          <w:szCs w:val="24"/>
        </w:rPr>
        <w:t xml:space="preserve">: Ramiro García Elías </w:t>
      </w:r>
    </w:p>
    <w:p w14:paraId="5ADEE8E2" w14:textId="557739E1" w:rsidR="003559B5" w:rsidRPr="003559B5" w:rsidRDefault="003559B5" w:rsidP="003559B5">
      <w:pPr>
        <w:spacing w:before="240" w:after="240" w:line="252" w:lineRule="auto"/>
        <w:jc w:val="center"/>
        <w:rPr>
          <w:rFonts w:ascii="Arial" w:hAnsi="Arial" w:cs="Arial"/>
          <w:sz w:val="24"/>
          <w:szCs w:val="24"/>
        </w:rPr>
      </w:pPr>
      <w:r w:rsidRPr="003559B5">
        <w:rPr>
          <w:rFonts w:ascii="Arial" w:hAnsi="Arial" w:cs="Arial"/>
          <w:b/>
          <w:bCs/>
          <w:sz w:val="24"/>
          <w:szCs w:val="24"/>
        </w:rPr>
        <w:t>Evidencia de unidad III. Proyecto de mediación lectora</w:t>
      </w:r>
    </w:p>
    <w:p w14:paraId="3499069C" w14:textId="77777777" w:rsidR="003559B5" w:rsidRPr="003559B5" w:rsidRDefault="003559B5" w:rsidP="003559B5">
      <w:pPr>
        <w:spacing w:before="240" w:after="240" w:line="252" w:lineRule="auto"/>
        <w:rPr>
          <w:rFonts w:ascii="Arial" w:hAnsi="Arial" w:cs="Arial"/>
          <w:sz w:val="24"/>
          <w:szCs w:val="24"/>
        </w:rPr>
      </w:pPr>
    </w:p>
    <w:p w14:paraId="6D9F66B6" w14:textId="77777777" w:rsidR="003559B5" w:rsidRPr="003559B5" w:rsidRDefault="003559B5" w:rsidP="003559B5">
      <w:pPr>
        <w:spacing w:before="240" w:after="240" w:line="252" w:lineRule="auto"/>
        <w:ind w:left="360"/>
        <w:rPr>
          <w:rFonts w:ascii="Arial" w:hAnsi="Arial" w:cs="Arial"/>
          <w:b/>
          <w:sz w:val="24"/>
          <w:szCs w:val="24"/>
        </w:rPr>
      </w:pPr>
      <w:r w:rsidRPr="003559B5">
        <w:rPr>
          <w:rFonts w:ascii="Arial" w:hAnsi="Arial" w:cs="Arial"/>
          <w:b/>
          <w:sz w:val="24"/>
          <w:szCs w:val="24"/>
        </w:rPr>
        <w:t xml:space="preserve">UNIDAD DE APRENDIZAJE III. La literatura infantil en los centros escolares. </w:t>
      </w:r>
    </w:p>
    <w:p w14:paraId="17343E5E" w14:textId="77777777" w:rsidR="003559B5" w:rsidRPr="003559B5" w:rsidRDefault="003559B5" w:rsidP="003559B5">
      <w:pPr>
        <w:pStyle w:val="Prrafodelista"/>
        <w:numPr>
          <w:ilvl w:val="0"/>
          <w:numId w:val="1"/>
        </w:numPr>
        <w:spacing w:before="240" w:after="240" w:line="252" w:lineRule="auto"/>
        <w:rPr>
          <w:rFonts w:ascii="Arial" w:hAnsi="Arial" w:cs="Arial"/>
          <w:b/>
          <w:sz w:val="24"/>
          <w:szCs w:val="24"/>
        </w:rPr>
      </w:pPr>
      <w:r w:rsidRPr="003559B5">
        <w:rPr>
          <w:rFonts w:ascii="Arial" w:hAnsi="Arial" w:cs="Arial"/>
          <w:color w:val="000000"/>
          <w:sz w:val="24"/>
          <w:szCs w:val="24"/>
        </w:rPr>
        <w:t>Detecta los procesos de aprendizaje de sus alumnos para favorecer su desarrollo cognitivo y socioemocional.</w:t>
      </w:r>
    </w:p>
    <w:p w14:paraId="4A496581" w14:textId="77777777" w:rsidR="003559B5" w:rsidRPr="003559B5" w:rsidRDefault="003559B5" w:rsidP="003559B5">
      <w:pPr>
        <w:pStyle w:val="Prrafodelista"/>
        <w:numPr>
          <w:ilvl w:val="0"/>
          <w:numId w:val="1"/>
        </w:numPr>
        <w:spacing w:before="240" w:after="240" w:line="252" w:lineRule="auto"/>
        <w:rPr>
          <w:rFonts w:ascii="Arial" w:hAnsi="Arial" w:cs="Arial"/>
          <w:bCs/>
          <w:sz w:val="24"/>
          <w:szCs w:val="24"/>
        </w:rPr>
      </w:pPr>
      <w:r w:rsidRPr="003559B5">
        <w:rPr>
          <w:rFonts w:ascii="Arial" w:hAnsi="Arial" w:cs="Arial"/>
          <w:bCs/>
          <w:sz w:val="24"/>
          <w:szCs w:val="24"/>
        </w:rPr>
        <w:t>Diseña planeaciones aplicando sus conocimientos curriculares, psicopedagógicos, disciplinares, didácticos y tecnológicos para propiciar espacio de aprendizaje incluyentes que respondan a las necesidades de todos los alumnos en el marco del plan y programas de estudio.</w:t>
      </w:r>
    </w:p>
    <w:p w14:paraId="7CC7D908" w14:textId="77777777" w:rsidR="003559B5" w:rsidRPr="003559B5" w:rsidRDefault="003559B5" w:rsidP="003559B5">
      <w:pPr>
        <w:pStyle w:val="Prrafodelista"/>
        <w:numPr>
          <w:ilvl w:val="0"/>
          <w:numId w:val="1"/>
        </w:numPr>
        <w:spacing w:before="240" w:after="240" w:line="252" w:lineRule="auto"/>
        <w:rPr>
          <w:rFonts w:ascii="Arial" w:hAnsi="Arial" w:cs="Arial"/>
          <w:bCs/>
          <w:sz w:val="24"/>
          <w:szCs w:val="24"/>
        </w:rPr>
      </w:pPr>
      <w:r w:rsidRPr="003559B5">
        <w:rPr>
          <w:rFonts w:ascii="Arial" w:hAnsi="Arial" w:cs="Arial"/>
          <w:bCs/>
          <w:sz w:val="24"/>
          <w:szCs w:val="24"/>
        </w:rPr>
        <w:t xml:space="preserve">Actúa de manera ética ante la diversidad de situaciones que se presentan en la práctica profesional. </w:t>
      </w:r>
    </w:p>
    <w:p w14:paraId="19DDF993" w14:textId="77777777" w:rsidR="003559B5" w:rsidRPr="003559B5" w:rsidRDefault="003559B5" w:rsidP="003559B5">
      <w:pPr>
        <w:spacing w:before="240" w:after="240" w:line="252" w:lineRule="auto"/>
        <w:ind w:left="720"/>
        <w:rPr>
          <w:rFonts w:ascii="Arial" w:hAnsi="Arial" w:cs="Arial"/>
          <w:b/>
          <w:sz w:val="24"/>
          <w:szCs w:val="24"/>
        </w:rPr>
      </w:pPr>
    </w:p>
    <w:p w14:paraId="73BC4501" w14:textId="77777777" w:rsidR="003559B5" w:rsidRPr="003559B5" w:rsidRDefault="003559B5" w:rsidP="003559B5">
      <w:pPr>
        <w:spacing w:before="240" w:after="240" w:line="252" w:lineRule="auto"/>
        <w:ind w:left="720"/>
        <w:rPr>
          <w:rFonts w:ascii="Arial" w:hAnsi="Arial" w:cs="Arial"/>
          <w:color w:val="000000"/>
          <w:sz w:val="24"/>
          <w:szCs w:val="24"/>
        </w:rPr>
      </w:pPr>
      <w:r w:rsidRPr="003559B5">
        <w:rPr>
          <w:rFonts w:ascii="Arial" w:hAnsi="Arial" w:cs="Arial"/>
          <w:b/>
          <w:sz w:val="24"/>
          <w:szCs w:val="24"/>
        </w:rPr>
        <w:t xml:space="preserve">Alumna: </w:t>
      </w:r>
      <w:r w:rsidRPr="003559B5">
        <w:rPr>
          <w:rFonts w:ascii="Arial" w:hAnsi="Arial" w:cs="Arial"/>
          <w:sz w:val="24"/>
          <w:szCs w:val="24"/>
        </w:rPr>
        <w:t>Adriana Rodríguez Hernández N°17</w:t>
      </w:r>
    </w:p>
    <w:p w14:paraId="26082A73" w14:textId="1F38FF1A" w:rsidR="003559B5" w:rsidRPr="003559B5" w:rsidRDefault="003559B5" w:rsidP="003559B5">
      <w:pPr>
        <w:spacing w:before="240" w:after="240" w:line="252" w:lineRule="auto"/>
        <w:jc w:val="center"/>
        <w:rPr>
          <w:rFonts w:ascii="Arial" w:hAnsi="Arial" w:cs="Arial"/>
          <w:sz w:val="24"/>
          <w:szCs w:val="24"/>
        </w:rPr>
      </w:pPr>
      <w:r w:rsidRPr="003559B5">
        <w:rPr>
          <w:rFonts w:ascii="Arial" w:hAnsi="Arial" w:cs="Arial"/>
          <w:b/>
          <w:sz w:val="24"/>
          <w:szCs w:val="24"/>
        </w:rPr>
        <w:t>Grado</w:t>
      </w:r>
      <w:r w:rsidRPr="003559B5">
        <w:rPr>
          <w:rFonts w:ascii="Arial" w:hAnsi="Arial" w:cs="Arial"/>
          <w:sz w:val="24"/>
          <w:szCs w:val="24"/>
        </w:rPr>
        <w:t xml:space="preserve">: 3°         </w:t>
      </w:r>
      <w:r w:rsidRPr="003559B5">
        <w:rPr>
          <w:rFonts w:ascii="Arial" w:hAnsi="Arial" w:cs="Arial"/>
          <w:sz w:val="24"/>
          <w:szCs w:val="24"/>
        </w:rPr>
        <w:tab/>
      </w:r>
      <w:r w:rsidRPr="003559B5">
        <w:rPr>
          <w:rFonts w:ascii="Arial" w:hAnsi="Arial" w:cs="Arial"/>
          <w:b/>
          <w:sz w:val="24"/>
          <w:szCs w:val="24"/>
        </w:rPr>
        <w:t xml:space="preserve"> Sección</w:t>
      </w:r>
      <w:r w:rsidRPr="003559B5">
        <w:rPr>
          <w:rFonts w:ascii="Arial" w:hAnsi="Arial" w:cs="Arial"/>
          <w:sz w:val="24"/>
          <w:szCs w:val="24"/>
        </w:rPr>
        <w:t>: “D”</w:t>
      </w:r>
      <w:r w:rsidRPr="003559B5">
        <w:rPr>
          <w:rFonts w:ascii="Arial" w:hAnsi="Arial" w:cs="Arial"/>
          <w:sz w:val="24"/>
          <w:szCs w:val="24"/>
        </w:rPr>
        <w:br/>
      </w:r>
    </w:p>
    <w:p w14:paraId="225137ED" w14:textId="77777777" w:rsidR="003559B5" w:rsidRPr="003559B5" w:rsidRDefault="003559B5" w:rsidP="003559B5">
      <w:pPr>
        <w:spacing w:before="240" w:after="240" w:line="252" w:lineRule="auto"/>
        <w:jc w:val="center"/>
        <w:rPr>
          <w:rFonts w:ascii="Arial" w:hAnsi="Arial" w:cs="Arial"/>
          <w:sz w:val="24"/>
          <w:szCs w:val="24"/>
        </w:rPr>
      </w:pPr>
    </w:p>
    <w:p w14:paraId="20DB30C7" w14:textId="689F5372" w:rsidR="003559B5" w:rsidRDefault="003559B5" w:rsidP="003559B5">
      <w:pPr>
        <w:spacing w:before="240" w:after="240" w:line="252" w:lineRule="auto"/>
        <w:jc w:val="center"/>
        <w:rPr>
          <w:rFonts w:ascii="Arial" w:hAnsi="Arial" w:cs="Arial"/>
          <w:sz w:val="24"/>
          <w:szCs w:val="24"/>
        </w:rPr>
      </w:pPr>
      <w:r w:rsidRPr="003559B5">
        <w:rPr>
          <w:rFonts w:ascii="Arial" w:hAnsi="Arial" w:cs="Arial"/>
          <w:sz w:val="24"/>
          <w:szCs w:val="24"/>
        </w:rPr>
        <w:t>Saltillo, Coahuila de Zaragoza                          07 de enero del 2022</w:t>
      </w:r>
    </w:p>
    <w:p w14:paraId="435135CC" w14:textId="1D89B6D7" w:rsidR="003559B5" w:rsidRDefault="003559B5" w:rsidP="003559B5">
      <w:pPr>
        <w:spacing w:before="240" w:after="240" w:line="252" w:lineRule="auto"/>
        <w:jc w:val="center"/>
        <w:rPr>
          <w:rFonts w:ascii="Arial" w:hAnsi="Arial" w:cs="Arial"/>
          <w:sz w:val="24"/>
          <w:szCs w:val="24"/>
        </w:rPr>
      </w:pPr>
    </w:p>
    <w:p w14:paraId="473826E1" w14:textId="6DFC8EC9" w:rsidR="007144CA" w:rsidRPr="00344540" w:rsidRDefault="003559B5" w:rsidP="003559B5">
      <w:pPr>
        <w:spacing w:before="240" w:after="240" w:line="252" w:lineRule="auto"/>
        <w:jc w:val="center"/>
        <w:rPr>
          <w:rFonts w:ascii="Arial" w:hAnsi="Arial" w:cs="Arial"/>
          <w:b/>
          <w:bCs/>
          <w:sz w:val="24"/>
          <w:szCs w:val="24"/>
        </w:rPr>
      </w:pPr>
      <w:r w:rsidRPr="00344540">
        <w:rPr>
          <w:rFonts w:ascii="Arial" w:hAnsi="Arial" w:cs="Arial"/>
          <w:b/>
          <w:bCs/>
          <w:sz w:val="24"/>
          <w:szCs w:val="24"/>
        </w:rPr>
        <w:lastRenderedPageBreak/>
        <w:t xml:space="preserve">Introducción </w:t>
      </w:r>
    </w:p>
    <w:p w14:paraId="7B459B2E" w14:textId="79FD5343" w:rsidR="004B5135" w:rsidRPr="008A06F7" w:rsidRDefault="00344540" w:rsidP="00344540">
      <w:pPr>
        <w:spacing w:before="240" w:after="240" w:line="360" w:lineRule="auto"/>
        <w:jc w:val="both"/>
        <w:rPr>
          <w:rFonts w:ascii="Tahoma" w:hAnsi="Tahoma" w:cs="Tahoma"/>
        </w:rPr>
      </w:pPr>
      <w:r>
        <w:rPr>
          <w:noProof/>
        </w:rPr>
        <w:drawing>
          <wp:anchor distT="0" distB="0" distL="114300" distR="114300" simplePos="0" relativeHeight="251658240" behindDoc="1" locked="0" layoutInCell="1" allowOverlap="1" wp14:anchorId="45BBCA67" wp14:editId="3E055BCE">
            <wp:simplePos x="0" y="0"/>
            <wp:positionH relativeFrom="margin">
              <wp:align>right</wp:align>
            </wp:positionH>
            <wp:positionV relativeFrom="paragraph">
              <wp:posOffset>3219970</wp:posOffset>
            </wp:positionV>
            <wp:extent cx="2267585" cy="2358390"/>
            <wp:effectExtent l="190500" t="190500" r="189865" b="194310"/>
            <wp:wrapTight wrapText="bothSides">
              <wp:wrapPolygon edited="0">
                <wp:start x="363" y="-1745"/>
                <wp:lineTo x="-1815" y="-1396"/>
                <wp:lineTo x="-1815" y="21111"/>
                <wp:lineTo x="363" y="23205"/>
                <wp:lineTo x="21050" y="23205"/>
                <wp:lineTo x="21231" y="22856"/>
                <wp:lineTo x="23227" y="21111"/>
                <wp:lineTo x="23227" y="1396"/>
                <wp:lineTo x="21231" y="-1221"/>
                <wp:lineTo x="21050" y="-1745"/>
                <wp:lineTo x="363" y="-1745"/>
              </wp:wrapPolygon>
            </wp:wrapTight>
            <wp:docPr id="2" name="Imagen 2" descr="20 Juegos para Padres e Hijos (2 años a más) - JuegoIdeas | Juegos para  niños 2años, Niños leyendo, Juguetes didactic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 Juegos para Padres e Hijos (2 años a más) - JuegoIdeas | Juegos para  niños 2años, Niños leyendo, Juguetes didacticos para niñ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7585" cy="235839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8A7130" w:rsidRPr="008A06F7">
        <w:rPr>
          <w:rFonts w:ascii="Tahoma" w:hAnsi="Tahoma" w:cs="Tahoma"/>
        </w:rPr>
        <w:t>En el curso de literatura infantil, en la unidad III “La literatura infantil en los centros escola</w:t>
      </w:r>
      <w:r w:rsidR="007B262C" w:rsidRPr="008A06F7">
        <w:rPr>
          <w:rFonts w:ascii="Tahoma" w:hAnsi="Tahoma" w:cs="Tahoma"/>
        </w:rPr>
        <w:t xml:space="preserve">res”, nos introducimos al tema de la medicación lectora como una actividad fundamental para el acercamiento a la lectura de </w:t>
      </w:r>
      <w:proofErr w:type="gramStart"/>
      <w:r w:rsidR="007B262C" w:rsidRPr="008A06F7">
        <w:rPr>
          <w:rFonts w:ascii="Tahoma" w:hAnsi="Tahoma" w:cs="Tahoma"/>
        </w:rPr>
        <w:t>niñas y niños</w:t>
      </w:r>
      <w:proofErr w:type="gramEnd"/>
      <w:r w:rsidR="007B262C" w:rsidRPr="008A06F7">
        <w:rPr>
          <w:rFonts w:ascii="Tahoma" w:hAnsi="Tahoma" w:cs="Tahoma"/>
        </w:rPr>
        <w:t xml:space="preserve"> de nivel preescolar. De tal manera, que en este documento</w:t>
      </w:r>
      <w:r w:rsidR="003A6632" w:rsidRPr="008A06F7">
        <w:rPr>
          <w:rFonts w:ascii="Tahoma" w:hAnsi="Tahoma" w:cs="Tahoma"/>
        </w:rPr>
        <w:t xml:space="preserve"> se presenta un proyecto de mediación lectora; pero ¿Qué es mediación lectora? Bien, pues la mediación es la manera en la que se puede contribuir a una de las problemáticas a las que se enfrentan </w:t>
      </w:r>
      <w:proofErr w:type="gramStart"/>
      <w:r w:rsidR="003A6632" w:rsidRPr="008A06F7">
        <w:rPr>
          <w:rFonts w:ascii="Tahoma" w:hAnsi="Tahoma" w:cs="Tahoma"/>
        </w:rPr>
        <w:t>las niñas y los niños</w:t>
      </w:r>
      <w:proofErr w:type="gramEnd"/>
      <w:r w:rsidR="00C90F40" w:rsidRPr="008A06F7">
        <w:rPr>
          <w:rFonts w:ascii="Tahoma" w:hAnsi="Tahoma" w:cs="Tahoma"/>
        </w:rPr>
        <w:t xml:space="preserve">, </w:t>
      </w:r>
      <w:r w:rsidR="003A6632" w:rsidRPr="008A06F7">
        <w:rPr>
          <w:rFonts w:ascii="Tahoma" w:hAnsi="Tahoma" w:cs="Tahoma"/>
        </w:rPr>
        <w:t>durante los primeros años de vida</w:t>
      </w:r>
      <w:r w:rsidR="008A06F7" w:rsidRPr="008A06F7">
        <w:rPr>
          <w:rFonts w:ascii="Tahoma" w:hAnsi="Tahoma" w:cs="Tahoma"/>
        </w:rPr>
        <w:t>. Y</w:t>
      </w:r>
      <w:r w:rsidR="003A6632" w:rsidRPr="008A06F7">
        <w:rPr>
          <w:rFonts w:ascii="Tahoma" w:hAnsi="Tahoma" w:cs="Tahoma"/>
        </w:rPr>
        <w:t xml:space="preserve">a que como menciona el autor Lev Vygotski </w:t>
      </w:r>
      <w:r w:rsidR="004B5135" w:rsidRPr="008A06F7">
        <w:rPr>
          <w:rFonts w:ascii="Tahoma" w:hAnsi="Tahoma" w:cs="Tahoma"/>
        </w:rPr>
        <w:t xml:space="preserve">la zona de desarrollo próximo es “La distancia entre el nivel de desarrollo real determinado por la resolución independiente de problemas y el nivel de desarrollo potencial determinando mediante la resolución de problemas bajo la guía de adultos o en colaboración con otros </w:t>
      </w:r>
      <w:r w:rsidR="00EC4886" w:rsidRPr="008A06F7">
        <w:rPr>
          <w:rFonts w:ascii="Tahoma" w:hAnsi="Tahoma" w:cs="Tahoma"/>
        </w:rPr>
        <w:t>más</w:t>
      </w:r>
      <w:r w:rsidR="004B5135" w:rsidRPr="008A06F7">
        <w:rPr>
          <w:rFonts w:ascii="Tahoma" w:hAnsi="Tahoma" w:cs="Tahoma"/>
        </w:rPr>
        <w:t xml:space="preserve"> capaces”</w:t>
      </w:r>
      <w:sdt>
        <w:sdtPr>
          <w:rPr>
            <w:rFonts w:ascii="Tahoma" w:hAnsi="Tahoma" w:cs="Tahoma"/>
          </w:rPr>
          <w:id w:val="-1753507640"/>
          <w:citation/>
        </w:sdtPr>
        <w:sdtEndPr/>
        <w:sdtContent>
          <w:r w:rsidR="00EC4886">
            <w:rPr>
              <w:rFonts w:ascii="Tahoma" w:hAnsi="Tahoma" w:cs="Tahoma"/>
            </w:rPr>
            <w:fldChar w:fldCharType="begin"/>
          </w:r>
          <w:r w:rsidR="00EC4886">
            <w:rPr>
              <w:rFonts w:ascii="Tahoma" w:hAnsi="Tahoma" w:cs="Tahoma"/>
            </w:rPr>
            <w:instrText xml:space="preserve"> CITATION Vyg78 \l 2058 </w:instrText>
          </w:r>
          <w:r w:rsidR="00EC4886">
            <w:rPr>
              <w:rFonts w:ascii="Tahoma" w:hAnsi="Tahoma" w:cs="Tahoma"/>
            </w:rPr>
            <w:fldChar w:fldCharType="separate"/>
          </w:r>
          <w:r w:rsidR="00EC4886">
            <w:rPr>
              <w:rFonts w:ascii="Tahoma" w:hAnsi="Tahoma" w:cs="Tahoma"/>
              <w:noProof/>
            </w:rPr>
            <w:t xml:space="preserve"> </w:t>
          </w:r>
          <w:r w:rsidR="00EC4886" w:rsidRPr="00EC4886">
            <w:rPr>
              <w:rFonts w:ascii="Tahoma" w:hAnsi="Tahoma" w:cs="Tahoma"/>
              <w:noProof/>
            </w:rPr>
            <w:t>(Vygotski, 1978)</w:t>
          </w:r>
          <w:r w:rsidR="00EC4886">
            <w:rPr>
              <w:rFonts w:ascii="Tahoma" w:hAnsi="Tahoma" w:cs="Tahoma"/>
            </w:rPr>
            <w:fldChar w:fldCharType="end"/>
          </w:r>
        </w:sdtContent>
      </w:sdt>
      <w:r w:rsidR="004B5135" w:rsidRPr="008A06F7">
        <w:rPr>
          <w:rFonts w:ascii="Tahoma" w:hAnsi="Tahoma" w:cs="Tahoma"/>
        </w:rPr>
        <w:t xml:space="preserve">. Esto quiere decir, que </w:t>
      </w:r>
      <w:proofErr w:type="gramStart"/>
      <w:r w:rsidR="004B5135" w:rsidRPr="008A06F7">
        <w:rPr>
          <w:rFonts w:ascii="Tahoma" w:hAnsi="Tahoma" w:cs="Tahoma"/>
        </w:rPr>
        <w:t>las niñas y los niños</w:t>
      </w:r>
      <w:proofErr w:type="gramEnd"/>
      <w:r w:rsidR="004B5135" w:rsidRPr="008A06F7">
        <w:rPr>
          <w:rFonts w:ascii="Tahoma" w:hAnsi="Tahoma" w:cs="Tahoma"/>
        </w:rPr>
        <w:t xml:space="preserve"> durante su etapa infantil, no pueden ser independientes a la solución de problemas como lo es la lectura. Por ello es importante un mediador que forme un vinculo entre la lectura, el mediador, y el niño(a). </w:t>
      </w:r>
      <w:r w:rsidR="008A06F7" w:rsidRPr="008A06F7">
        <w:rPr>
          <w:rFonts w:ascii="Tahoma" w:hAnsi="Tahoma" w:cs="Tahoma"/>
        </w:rPr>
        <w:t xml:space="preserve">El mediador es un puente por el cual </w:t>
      </w:r>
      <w:proofErr w:type="gramStart"/>
      <w:r w:rsidR="008A06F7" w:rsidRPr="008A06F7">
        <w:rPr>
          <w:rFonts w:ascii="Tahoma" w:hAnsi="Tahoma" w:cs="Tahoma"/>
        </w:rPr>
        <w:t>las niñas y niños</w:t>
      </w:r>
      <w:proofErr w:type="gramEnd"/>
      <w:r w:rsidR="008A06F7" w:rsidRPr="008A06F7">
        <w:rPr>
          <w:rFonts w:ascii="Tahoma" w:hAnsi="Tahoma" w:cs="Tahoma"/>
        </w:rPr>
        <w:t xml:space="preserve"> pueden conocer la lectura desde los primeros años de su vida, por ello es muy importante que como docente en formación fomente la lectura en proyectos educativos. </w:t>
      </w:r>
      <w:r w:rsidR="002B4641">
        <w:rPr>
          <w:rFonts w:ascii="Tahoma" w:hAnsi="Tahoma" w:cs="Tahoma"/>
        </w:rPr>
        <w:t xml:space="preserve">Teniendo en cuenta que “La labor del mediador en la selección de lectura es muy importante porque pone en contacto el libro que sonidera adecuada con sus potenciales lectores, entendiendo que, siempre, la ultima palabra de la elección debería tenerla el lector” </w:t>
      </w:r>
      <w:r w:rsidR="00FE676E">
        <w:rPr>
          <w:rFonts w:ascii="Tahoma" w:hAnsi="Tahoma" w:cs="Tahoma"/>
        </w:rPr>
        <w:t xml:space="preserve">Por ello en este proyecto, que se basa de un club de lectura semanal, los alumnos tendrán la libertad de elegir y compartir con sus compañeros sus libros preferidos, también teniendo en cuenta a los padres de familia como mediadores de la lectura, ya que de esta manera los alumnos podrán tener vínculos mas fuertes con sus padres, compañeros y especialmente con la lectura. </w:t>
      </w:r>
    </w:p>
    <w:p w14:paraId="048F6763" w14:textId="77777777" w:rsidR="00344540" w:rsidRDefault="00344540" w:rsidP="00EC4886">
      <w:pPr>
        <w:spacing w:before="240" w:after="240" w:line="252" w:lineRule="auto"/>
        <w:rPr>
          <w:rFonts w:ascii="Arial" w:hAnsi="Arial" w:cs="Arial"/>
          <w:sz w:val="24"/>
          <w:szCs w:val="24"/>
        </w:rPr>
      </w:pPr>
    </w:p>
    <w:p w14:paraId="7C7D9585" w14:textId="6A41B41A" w:rsidR="009E0071" w:rsidRPr="00B92906" w:rsidRDefault="007144CA" w:rsidP="009E0071">
      <w:pPr>
        <w:spacing w:before="240" w:after="240" w:line="252" w:lineRule="auto"/>
        <w:jc w:val="center"/>
        <w:rPr>
          <w:rFonts w:ascii="Arial" w:hAnsi="Arial" w:cs="Arial"/>
          <w:b/>
          <w:bCs/>
          <w:sz w:val="24"/>
          <w:szCs w:val="24"/>
        </w:rPr>
      </w:pPr>
      <w:r w:rsidRPr="00B92906">
        <w:rPr>
          <w:rFonts w:ascii="Arial" w:hAnsi="Arial" w:cs="Arial"/>
          <w:b/>
          <w:bCs/>
          <w:sz w:val="24"/>
          <w:szCs w:val="24"/>
        </w:rPr>
        <w:lastRenderedPageBreak/>
        <w:t xml:space="preserve">Justificación </w:t>
      </w:r>
    </w:p>
    <w:p w14:paraId="5B803EA6" w14:textId="278ECC0E" w:rsidR="009E0071" w:rsidRPr="00B92906" w:rsidRDefault="00BA7D0F" w:rsidP="00582A5B">
      <w:pPr>
        <w:spacing w:before="240" w:after="240" w:line="360" w:lineRule="auto"/>
        <w:jc w:val="both"/>
        <w:rPr>
          <w:rFonts w:ascii="Arial" w:hAnsi="Arial" w:cs="Arial"/>
        </w:rPr>
      </w:pPr>
      <w:r>
        <w:rPr>
          <w:noProof/>
        </w:rPr>
        <w:drawing>
          <wp:anchor distT="0" distB="0" distL="114300" distR="114300" simplePos="0" relativeHeight="251659264" behindDoc="0" locked="0" layoutInCell="1" allowOverlap="1" wp14:anchorId="17ADCCA0" wp14:editId="54C3689C">
            <wp:simplePos x="0" y="0"/>
            <wp:positionH relativeFrom="column">
              <wp:posOffset>3504229</wp:posOffset>
            </wp:positionH>
            <wp:positionV relativeFrom="paragraph">
              <wp:posOffset>2177751</wp:posOffset>
            </wp:positionV>
            <wp:extent cx="2245360" cy="2245360"/>
            <wp:effectExtent l="152400" t="152400" r="364490" b="364490"/>
            <wp:wrapThrough wrapText="bothSides">
              <wp:wrapPolygon edited="0">
                <wp:start x="733" y="-1466"/>
                <wp:lineTo x="-1466" y="-1100"/>
                <wp:lineTo x="-1283" y="22541"/>
                <wp:lineTo x="1649" y="24557"/>
                <wp:lineTo x="1833" y="24923"/>
                <wp:lineTo x="21624" y="24923"/>
                <wp:lineTo x="21808" y="24557"/>
                <wp:lineTo x="24740" y="22541"/>
                <wp:lineTo x="24923" y="1833"/>
                <wp:lineTo x="22724" y="-916"/>
                <wp:lineTo x="22541" y="-1466"/>
                <wp:lineTo x="733" y="-1466"/>
              </wp:wrapPolygon>
            </wp:wrapThrough>
            <wp:docPr id="3" name="Imagen 3" descr="Cómo inculcar el amor a l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ómo inculcar el amor a le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5360" cy="2245360"/>
                    </a:xfrm>
                    <a:prstGeom prst="rect">
                      <a:avLst/>
                    </a:prstGeom>
                    <a:ln>
                      <a:noFill/>
                    </a:ln>
                    <a:effectLst>
                      <a:outerShdw blurRad="292100" dist="139700" dir="2700000" algn="tl" rotWithShape="0">
                        <a:srgbClr val="333333">
                          <a:alpha val="65000"/>
                        </a:srgbClr>
                      </a:outerShdw>
                    </a:effectLst>
                  </pic:spPr>
                </pic:pic>
              </a:graphicData>
            </a:graphic>
          </wp:anchor>
        </w:drawing>
      </w:r>
      <w:r w:rsidR="00E434B2">
        <w:rPr>
          <w:rFonts w:ascii="Arial" w:hAnsi="Arial" w:cs="Arial"/>
        </w:rPr>
        <w:t xml:space="preserve">El lector no nace, se hace; pero él no lector también: nos hacemos lectores o no lectores con el paso del tiempo. Por ello es muy importante intervenir desde temprana edad. La escuela es parte de la mediación lectora, como también lo son los padres de familia “La familia es el entorno más inmediato en que transcurren los primeros años de la vida y el lugar idóneo para el descubrimiento de la palabra por medio de la oralidad” </w:t>
      </w:r>
      <w:sdt>
        <w:sdtPr>
          <w:rPr>
            <w:rFonts w:ascii="Arial" w:hAnsi="Arial" w:cs="Arial"/>
          </w:rPr>
          <w:id w:val="2019029357"/>
          <w:citation/>
        </w:sdtPr>
        <w:sdtEndPr/>
        <w:sdtContent>
          <w:r w:rsidR="00CA5433">
            <w:rPr>
              <w:rFonts w:ascii="Arial" w:hAnsi="Arial" w:cs="Arial"/>
            </w:rPr>
            <w:fldChar w:fldCharType="begin"/>
          </w:r>
          <w:r w:rsidR="00CA5433">
            <w:rPr>
              <w:rFonts w:ascii="Arial" w:hAnsi="Arial" w:cs="Arial"/>
            </w:rPr>
            <w:instrText xml:space="preserve"> CITATION Cer09 \l 2058 </w:instrText>
          </w:r>
          <w:r w:rsidR="00CA5433">
            <w:rPr>
              <w:rFonts w:ascii="Arial" w:hAnsi="Arial" w:cs="Arial"/>
            </w:rPr>
            <w:fldChar w:fldCharType="separate"/>
          </w:r>
          <w:r w:rsidR="00CA5433" w:rsidRPr="00CA5433">
            <w:rPr>
              <w:rFonts w:ascii="Arial" w:hAnsi="Arial" w:cs="Arial"/>
              <w:noProof/>
            </w:rPr>
            <w:t>(Cerrillo Torremocha, 2009)</w:t>
          </w:r>
          <w:r w:rsidR="00CA5433">
            <w:rPr>
              <w:rFonts w:ascii="Arial" w:hAnsi="Arial" w:cs="Arial"/>
            </w:rPr>
            <w:fldChar w:fldCharType="end"/>
          </w:r>
        </w:sdtContent>
      </w:sdt>
      <w:r w:rsidR="00CA5433">
        <w:rPr>
          <w:rFonts w:ascii="Arial" w:hAnsi="Arial" w:cs="Arial"/>
        </w:rPr>
        <w:t xml:space="preserve"> </w:t>
      </w:r>
      <w:r w:rsidR="00E434B2">
        <w:rPr>
          <w:rFonts w:ascii="Arial" w:hAnsi="Arial" w:cs="Arial"/>
        </w:rPr>
        <w:t xml:space="preserve">Sin embargo en muchas familias no fomentan la lectura, esto es debido a que muchos de los padres de familia tampoco tienen el gusto por la lectura. Por ello es necesario que, dentro del aula, se invite a los padres de familia a participar a ser mediadores de la lectura. </w:t>
      </w:r>
      <w:r w:rsidR="00045C3C" w:rsidRPr="00B92906">
        <w:rPr>
          <w:rFonts w:ascii="Arial" w:hAnsi="Arial" w:cs="Arial"/>
        </w:rPr>
        <w:t xml:space="preserve">El </w:t>
      </w:r>
      <w:r w:rsidR="00582A5B" w:rsidRPr="00B92906">
        <w:rPr>
          <w:rFonts w:ascii="Arial" w:hAnsi="Arial" w:cs="Arial"/>
        </w:rPr>
        <w:t xml:space="preserve">proyecto consiste en crear un club de lectura que lo conformen los alumnos, padres de familia, docente y unos cuantos buenos libros. El </w:t>
      </w:r>
      <w:r w:rsidR="009E0071" w:rsidRPr="00B92906">
        <w:rPr>
          <w:rFonts w:ascii="Arial" w:hAnsi="Arial" w:cs="Arial"/>
        </w:rPr>
        <w:t xml:space="preserve">proyecto tiene como </w:t>
      </w:r>
      <w:r w:rsidR="00045C3C" w:rsidRPr="00B92906">
        <w:rPr>
          <w:rFonts w:ascii="Arial" w:hAnsi="Arial" w:cs="Arial"/>
        </w:rPr>
        <w:t>título</w:t>
      </w:r>
      <w:r w:rsidR="009E0071" w:rsidRPr="00B92906">
        <w:rPr>
          <w:rFonts w:ascii="Arial" w:hAnsi="Arial" w:cs="Arial"/>
        </w:rPr>
        <w:t xml:space="preserve"> “La ruleta de la imaginación” ya que mediante una ruleta los alumnos podrán girarla o verla girar para saber que lectura escucharan e imaginaran durante los días del club de lectura. </w:t>
      </w:r>
      <w:r w:rsidR="000B36B3" w:rsidRPr="00B92906">
        <w:rPr>
          <w:rFonts w:ascii="Arial" w:hAnsi="Arial" w:cs="Arial"/>
        </w:rPr>
        <w:t>Es muy importante tener un club de lectura, ya que esta es una de las estrategias donde los alumnos pueden escuchar e imaginar historias fantásticas que ellos mismos han elegido,</w:t>
      </w:r>
      <w:r w:rsidR="00E434B2">
        <w:rPr>
          <w:rFonts w:ascii="Arial" w:hAnsi="Arial" w:cs="Arial"/>
        </w:rPr>
        <w:t xml:space="preserve"> de tal manera que esto permita </w:t>
      </w:r>
      <w:r w:rsidR="008F5681">
        <w:rPr>
          <w:rFonts w:ascii="Arial" w:hAnsi="Arial" w:cs="Arial"/>
        </w:rPr>
        <w:t xml:space="preserve">crear un ocio por la lectura, ya que como menciona el autor Lázaro Carreter hace muchos años: “El niño no se acerca al libro como al juego, al ciclo o al deporte; no existe entre sus apetencias (…) sus primeros contactos con el libro son de vencimiento de obstáculos” </w:t>
      </w:r>
      <w:sdt>
        <w:sdtPr>
          <w:rPr>
            <w:rFonts w:ascii="Arial" w:hAnsi="Arial" w:cs="Arial"/>
          </w:rPr>
          <w:id w:val="-1845926712"/>
          <w:citation/>
        </w:sdtPr>
        <w:sdtEndPr/>
        <w:sdtContent>
          <w:r w:rsidR="00EC4886">
            <w:rPr>
              <w:rFonts w:ascii="Arial" w:hAnsi="Arial" w:cs="Arial"/>
            </w:rPr>
            <w:fldChar w:fldCharType="begin"/>
          </w:r>
          <w:r w:rsidR="00EC4886">
            <w:rPr>
              <w:rFonts w:ascii="Arial" w:hAnsi="Arial" w:cs="Arial"/>
            </w:rPr>
            <w:instrText xml:space="preserve"> CITATION Car84 \l 2058 </w:instrText>
          </w:r>
          <w:r w:rsidR="00EC4886">
            <w:rPr>
              <w:rFonts w:ascii="Arial" w:hAnsi="Arial" w:cs="Arial"/>
            </w:rPr>
            <w:fldChar w:fldCharType="separate"/>
          </w:r>
          <w:r w:rsidR="00EC4886" w:rsidRPr="00EC4886">
            <w:rPr>
              <w:rFonts w:ascii="Arial" w:hAnsi="Arial" w:cs="Arial"/>
              <w:noProof/>
            </w:rPr>
            <w:t>(Carreter, 1984)</w:t>
          </w:r>
          <w:r w:rsidR="00EC4886">
            <w:rPr>
              <w:rFonts w:ascii="Arial" w:hAnsi="Arial" w:cs="Arial"/>
            </w:rPr>
            <w:fldChar w:fldCharType="end"/>
          </w:r>
        </w:sdtContent>
      </w:sdt>
      <w:r w:rsidR="00EC4886">
        <w:rPr>
          <w:rFonts w:ascii="Arial" w:hAnsi="Arial" w:cs="Arial"/>
        </w:rPr>
        <w:t xml:space="preserve"> </w:t>
      </w:r>
      <w:r w:rsidR="008F5681">
        <w:rPr>
          <w:rFonts w:ascii="Arial" w:hAnsi="Arial" w:cs="Arial"/>
        </w:rPr>
        <w:t xml:space="preserve">por ello el club de lectura será un espacio donde los alumnos tengan el placer de escuchar historias que le permitan un gusto por la lectura. </w:t>
      </w:r>
      <w:r w:rsidR="00045C3C" w:rsidRPr="00B92906">
        <w:rPr>
          <w:rFonts w:ascii="Arial" w:hAnsi="Arial" w:cs="Arial"/>
        </w:rPr>
        <w:t xml:space="preserve"> </w:t>
      </w:r>
    </w:p>
    <w:p w14:paraId="65BD61FE" w14:textId="7A077439" w:rsidR="007144CA" w:rsidRPr="00B92906" w:rsidRDefault="007144CA" w:rsidP="003559B5">
      <w:pPr>
        <w:spacing w:before="240" w:after="240" w:line="252" w:lineRule="auto"/>
        <w:jc w:val="center"/>
        <w:rPr>
          <w:rFonts w:ascii="Arial" w:hAnsi="Arial" w:cs="Arial"/>
          <w:b/>
          <w:bCs/>
        </w:rPr>
      </w:pPr>
      <w:r w:rsidRPr="00B92906">
        <w:rPr>
          <w:rFonts w:ascii="Arial" w:hAnsi="Arial" w:cs="Arial"/>
          <w:b/>
          <w:bCs/>
        </w:rPr>
        <w:t>Objetivos</w:t>
      </w:r>
    </w:p>
    <w:p w14:paraId="28C6FE8A" w14:textId="0B02B9ED" w:rsidR="00010218" w:rsidRDefault="00E96AC6" w:rsidP="00010218">
      <w:pPr>
        <w:spacing w:before="240" w:after="240" w:line="360" w:lineRule="auto"/>
        <w:jc w:val="both"/>
        <w:rPr>
          <w:rFonts w:ascii="Arial" w:hAnsi="Arial" w:cs="Arial"/>
        </w:rPr>
      </w:pPr>
      <w:r>
        <w:rPr>
          <w:noProof/>
        </w:rPr>
        <w:drawing>
          <wp:anchor distT="0" distB="0" distL="114300" distR="114300" simplePos="0" relativeHeight="251660288" behindDoc="0" locked="0" layoutInCell="1" allowOverlap="1" wp14:anchorId="02714FE2" wp14:editId="770BC9C0">
            <wp:simplePos x="0" y="0"/>
            <wp:positionH relativeFrom="margin">
              <wp:posOffset>-37228</wp:posOffset>
            </wp:positionH>
            <wp:positionV relativeFrom="paragraph">
              <wp:posOffset>-236651</wp:posOffset>
            </wp:positionV>
            <wp:extent cx="2031365" cy="1467819"/>
            <wp:effectExtent l="190500" t="190500" r="197485" b="189865"/>
            <wp:wrapThrough wrapText="bothSides">
              <wp:wrapPolygon edited="0">
                <wp:start x="405" y="-2804"/>
                <wp:lineTo x="-2026" y="-2243"/>
                <wp:lineTo x="-2026" y="20749"/>
                <wp:lineTo x="405" y="24114"/>
                <wp:lineTo x="21067" y="24114"/>
                <wp:lineTo x="21269" y="23553"/>
                <wp:lineTo x="23497" y="20469"/>
                <wp:lineTo x="23497" y="2243"/>
                <wp:lineTo x="21269" y="-1963"/>
                <wp:lineTo x="21067" y="-2804"/>
                <wp:lineTo x="405" y="-2804"/>
              </wp:wrapPolygon>
            </wp:wrapThrough>
            <wp:docPr id="4" name="Imagen 4" descr="Clubes de lectura infantiles | Biblioteca Pública Municipal de Fuensal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ubes de lectura infantiles | Biblioteca Pública Municipal de Fuensalid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2752" cy="1468821"/>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582A5B" w:rsidRPr="00B92906">
        <w:rPr>
          <w:rFonts w:ascii="Arial" w:hAnsi="Arial" w:cs="Arial"/>
        </w:rPr>
        <w:t xml:space="preserve">El objetivo de este proyecto es crear </w:t>
      </w:r>
      <w:r w:rsidR="00CA5433">
        <w:rPr>
          <w:rFonts w:ascii="Arial" w:hAnsi="Arial" w:cs="Arial"/>
        </w:rPr>
        <w:t xml:space="preserve">un </w:t>
      </w:r>
      <w:r w:rsidR="00582A5B" w:rsidRPr="00B92906">
        <w:rPr>
          <w:rFonts w:ascii="Arial" w:hAnsi="Arial" w:cs="Arial"/>
        </w:rPr>
        <w:t xml:space="preserve">espacio libre y creativo, donde </w:t>
      </w:r>
      <w:r w:rsidR="00CA5433" w:rsidRPr="00B92906">
        <w:rPr>
          <w:rFonts w:ascii="Arial" w:hAnsi="Arial" w:cs="Arial"/>
        </w:rPr>
        <w:t xml:space="preserve">los </w:t>
      </w:r>
      <w:r w:rsidR="00CA5433">
        <w:rPr>
          <w:rFonts w:ascii="Arial" w:hAnsi="Arial" w:cs="Arial"/>
        </w:rPr>
        <w:t xml:space="preserve">alumnos </w:t>
      </w:r>
      <w:r w:rsidR="00582A5B" w:rsidRPr="00B92906">
        <w:rPr>
          <w:rFonts w:ascii="Arial" w:hAnsi="Arial" w:cs="Arial"/>
        </w:rPr>
        <w:t>tengan la oportunidad de compartir sus libros favoritos y de conocer</w:t>
      </w:r>
      <w:r w:rsidR="00B92906" w:rsidRPr="00B92906">
        <w:rPr>
          <w:rFonts w:ascii="Arial" w:hAnsi="Arial" w:cs="Arial"/>
        </w:rPr>
        <w:t xml:space="preserve"> los</w:t>
      </w:r>
      <w:r w:rsidR="00582A5B" w:rsidRPr="00B92906">
        <w:rPr>
          <w:rFonts w:ascii="Arial" w:hAnsi="Arial" w:cs="Arial"/>
        </w:rPr>
        <w:t xml:space="preserve"> libros favoritos de sus compañeros teniendo como mediador a </w:t>
      </w:r>
      <w:r w:rsidR="00B92906" w:rsidRPr="00B92906">
        <w:rPr>
          <w:rFonts w:ascii="Arial" w:hAnsi="Arial" w:cs="Arial"/>
        </w:rPr>
        <w:t xml:space="preserve">un padre de familia para crear vínculos </w:t>
      </w:r>
      <w:r w:rsidR="00BA7D0F" w:rsidRPr="00B92906">
        <w:rPr>
          <w:rFonts w:ascii="Arial" w:hAnsi="Arial" w:cs="Arial"/>
        </w:rPr>
        <w:t>más</w:t>
      </w:r>
      <w:r w:rsidR="00B92906" w:rsidRPr="00B92906">
        <w:rPr>
          <w:rFonts w:ascii="Arial" w:hAnsi="Arial" w:cs="Arial"/>
        </w:rPr>
        <w:t xml:space="preserve"> fuertes entre los padres, los hijos y la lectura. </w:t>
      </w:r>
    </w:p>
    <w:p w14:paraId="7BA6F327" w14:textId="751FBB3D" w:rsidR="007144CA" w:rsidRPr="00010218" w:rsidRDefault="007144CA" w:rsidP="00010218">
      <w:pPr>
        <w:spacing w:before="240" w:after="240" w:line="360" w:lineRule="auto"/>
        <w:jc w:val="center"/>
        <w:rPr>
          <w:rFonts w:ascii="Arial" w:hAnsi="Arial" w:cs="Arial"/>
        </w:rPr>
      </w:pPr>
      <w:r w:rsidRPr="00EC4886">
        <w:rPr>
          <w:rFonts w:ascii="Arial" w:hAnsi="Arial" w:cs="Arial"/>
          <w:b/>
          <w:bCs/>
          <w:sz w:val="24"/>
          <w:szCs w:val="24"/>
        </w:rPr>
        <w:lastRenderedPageBreak/>
        <w:t>Estrategia</w:t>
      </w:r>
    </w:p>
    <w:p w14:paraId="044C29E3" w14:textId="07CE6876" w:rsidR="006B25B8" w:rsidRPr="009B039D" w:rsidRDefault="00BA7D0F" w:rsidP="009B039D">
      <w:pPr>
        <w:spacing w:before="240" w:after="240" w:line="360" w:lineRule="auto"/>
        <w:jc w:val="both"/>
        <w:rPr>
          <w:rFonts w:ascii="Arial" w:hAnsi="Arial" w:cs="Arial"/>
        </w:rPr>
      </w:pPr>
      <w:r w:rsidRPr="009B039D">
        <w:rPr>
          <w:rFonts w:ascii="Arial" w:hAnsi="Arial" w:cs="Arial"/>
        </w:rPr>
        <w:t xml:space="preserve">El proyecto de medicación lectora es un club de lectura titulado como “La ruleta de la imaginación” </w:t>
      </w:r>
      <w:r w:rsidR="0026236B" w:rsidRPr="009B039D">
        <w:rPr>
          <w:rFonts w:ascii="Arial" w:hAnsi="Arial" w:cs="Arial"/>
        </w:rPr>
        <w:t>el cual esta enfocado en el campo de formación académica de lenguaje y comunicación y tiene como aprendizaje esperado “</w:t>
      </w:r>
      <w:r w:rsidR="006B25B8" w:rsidRPr="009B039D">
        <w:rPr>
          <w:rFonts w:ascii="Arial" w:hAnsi="Arial" w:cs="Arial"/>
        </w:rPr>
        <w:t xml:space="preserve">Comenta textos literarios que escucha, describe personajes y lugares que imagina”. Antes de iniciar con el proyecto se les informa a los padres de familia, que se llevara a cabo un club de lectura donde ellos estarán invitados a participar como mediadores. </w:t>
      </w:r>
    </w:p>
    <w:p w14:paraId="4797307B" w14:textId="56ED4655" w:rsidR="006B25B8" w:rsidRPr="009B039D" w:rsidRDefault="00E96AC6" w:rsidP="009B039D">
      <w:pPr>
        <w:spacing w:before="240" w:after="240" w:line="360" w:lineRule="auto"/>
        <w:jc w:val="both"/>
        <w:rPr>
          <w:rFonts w:ascii="Arial" w:hAnsi="Arial" w:cs="Arial"/>
        </w:rPr>
      </w:pPr>
      <w:r>
        <w:rPr>
          <w:noProof/>
        </w:rPr>
        <w:drawing>
          <wp:anchor distT="0" distB="0" distL="114300" distR="114300" simplePos="0" relativeHeight="251662336" behindDoc="0" locked="0" layoutInCell="1" allowOverlap="1" wp14:anchorId="73DA8652" wp14:editId="273C58F2">
            <wp:simplePos x="0" y="0"/>
            <wp:positionH relativeFrom="margin">
              <wp:posOffset>4748950</wp:posOffset>
            </wp:positionH>
            <wp:positionV relativeFrom="paragraph">
              <wp:posOffset>1967068</wp:posOffset>
            </wp:positionV>
            <wp:extent cx="1407160" cy="1407160"/>
            <wp:effectExtent l="152400" t="152400" r="364490" b="364490"/>
            <wp:wrapThrough wrapText="bothSides">
              <wp:wrapPolygon edited="0">
                <wp:start x="1170" y="-2339"/>
                <wp:lineTo x="-2339" y="-1755"/>
                <wp:lineTo x="-2339" y="22809"/>
                <wp:lineTo x="2924" y="26318"/>
                <wp:lineTo x="2924" y="26903"/>
                <wp:lineTo x="21639" y="26903"/>
                <wp:lineTo x="21931" y="26318"/>
                <wp:lineTo x="26610" y="21931"/>
                <wp:lineTo x="26903" y="2924"/>
                <wp:lineTo x="23394" y="-1462"/>
                <wp:lineTo x="23101" y="-2339"/>
                <wp:lineTo x="1170" y="-2339"/>
              </wp:wrapPolygon>
            </wp:wrapThrough>
            <wp:docPr id="6" name="Imagen 6" descr="Elemento De Diseño De Lotería De La Fortuna De Rueda De Dibujos Animados.  Girando La Ruleta De La Suerte Aislada En Blanco. Ilustración Vectorial  Ilustraciones Vectoriales, Clip Art Vectorizado Libre De Derec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lemento De Diseño De Lotería De La Fortuna De Rueda De Dibujos Animados.  Girando La Ruleta De La Suerte Aislada En Blanco. Ilustración Vectorial  Ilustraciones Vectoriales, Clip Art Vectorizado Libre De Derecho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160" cy="14071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C4B3C4F" wp14:editId="6C4CF22D">
            <wp:simplePos x="0" y="0"/>
            <wp:positionH relativeFrom="margin">
              <wp:posOffset>-296922</wp:posOffset>
            </wp:positionH>
            <wp:positionV relativeFrom="paragraph">
              <wp:posOffset>11268</wp:posOffset>
            </wp:positionV>
            <wp:extent cx="1154430" cy="932180"/>
            <wp:effectExtent l="152400" t="152400" r="369570" b="363220"/>
            <wp:wrapThrough wrapText="bothSides">
              <wp:wrapPolygon edited="0">
                <wp:start x="1426" y="-3531"/>
                <wp:lineTo x="-2851" y="-2649"/>
                <wp:lineTo x="-2851" y="23395"/>
                <wp:lineTo x="-1782" y="25602"/>
                <wp:lineTo x="3208" y="28692"/>
                <wp:lineTo x="3564" y="29575"/>
                <wp:lineTo x="21743" y="29575"/>
                <wp:lineTo x="22099" y="28692"/>
                <wp:lineTo x="26733" y="25602"/>
                <wp:lineTo x="28158" y="18981"/>
                <wp:lineTo x="28158" y="4414"/>
                <wp:lineTo x="23881" y="-2207"/>
                <wp:lineTo x="23525" y="-3531"/>
                <wp:lineTo x="1426" y="-3531"/>
              </wp:wrapPolygon>
            </wp:wrapThrough>
            <wp:docPr id="5" name="Imagen 5" descr="Cartoon Books Png - Libros Animados Png PNG Image | Transparent PNG Free  Download on Se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toon Books Png - Libros Animados Png PNG Image | Transparent PNG Free  Download on See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4430" cy="9321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B25B8" w:rsidRPr="009B039D">
        <w:rPr>
          <w:rFonts w:ascii="Arial" w:hAnsi="Arial" w:cs="Arial"/>
        </w:rPr>
        <w:t>Al inicio de este proyecto, se cuestiona a los alumnos con las siguientes consignas: ¿Qué libros conocen? ¿En casa les leen libros? ¿Cuál es tu libro favorito?, tales preguntas arrojan información necesaria para conocer el acercamiento que existe entre las niñas y niños con la lectura, como también el de los padres de familia. Los alumnos comentaran cual es su libro favorito, para que sea agregado en una lista de sugerencias de lectura</w:t>
      </w:r>
      <w:r w:rsidR="00B60B8F" w:rsidRPr="009B039D">
        <w:rPr>
          <w:rFonts w:ascii="Arial" w:hAnsi="Arial" w:cs="Arial"/>
        </w:rPr>
        <w:t xml:space="preserve">, y después de ello atiende a las indicaciones de como se van a elegir los libros de lectura (la ruleta). </w:t>
      </w:r>
    </w:p>
    <w:p w14:paraId="05741F57" w14:textId="78B3EE26" w:rsidR="001C3430" w:rsidRPr="009B039D" w:rsidRDefault="00B60B8F" w:rsidP="009B039D">
      <w:pPr>
        <w:spacing w:before="240" w:after="240" w:line="360" w:lineRule="auto"/>
        <w:jc w:val="both"/>
        <w:rPr>
          <w:rFonts w:ascii="Arial" w:hAnsi="Arial" w:cs="Arial"/>
        </w:rPr>
      </w:pPr>
      <w:r w:rsidRPr="009B039D">
        <w:rPr>
          <w:rFonts w:ascii="Arial" w:hAnsi="Arial" w:cs="Arial"/>
        </w:rPr>
        <w:t xml:space="preserve">En el </w:t>
      </w:r>
      <w:r w:rsidR="001C3430" w:rsidRPr="009B039D">
        <w:rPr>
          <w:rFonts w:ascii="Arial" w:hAnsi="Arial" w:cs="Arial"/>
        </w:rPr>
        <w:t xml:space="preserve">desarrollo utilizaran la ruleta de la imaginación, la cual contiene cada semana 5 libros diferentes, excluyendo los que se han leído anteriormente. Se agrupa a los alumnos en 4 equipos, los rojos, los amarillos, los verdes y los azules. De tal manera que los alumnos tengan la oportunidad de participar en la gira de la ruleta por equipos cada semana, como, por ejemplo, la primera semana es el turno de los rojos, y la segunda de los amarillos. Pasa un integrante del equipo a girar la ruleta 2 veces para ver que libro escucharan e imaginaran. Pasa un padre, madre o tutor de familia a leer el libro </w:t>
      </w:r>
      <w:r w:rsidR="009B039D" w:rsidRPr="009B039D">
        <w:rPr>
          <w:rFonts w:ascii="Arial" w:hAnsi="Arial" w:cs="Arial"/>
        </w:rPr>
        <w:t xml:space="preserve">que salió en la ruleta. </w:t>
      </w:r>
    </w:p>
    <w:p w14:paraId="698C85CD" w14:textId="5BB8F97C" w:rsidR="009B039D" w:rsidRPr="00E96AC6" w:rsidRDefault="00E96AC6" w:rsidP="00E96AC6">
      <w:pPr>
        <w:spacing w:before="240" w:after="240" w:line="360" w:lineRule="auto"/>
        <w:jc w:val="both"/>
        <w:rPr>
          <w:rFonts w:ascii="Arial" w:hAnsi="Arial" w:cs="Arial"/>
        </w:rPr>
      </w:pPr>
      <w:r>
        <w:rPr>
          <w:noProof/>
        </w:rPr>
        <w:drawing>
          <wp:anchor distT="0" distB="0" distL="114300" distR="114300" simplePos="0" relativeHeight="251663360" behindDoc="0" locked="0" layoutInCell="1" allowOverlap="1" wp14:anchorId="1D4A54E3" wp14:editId="00FE4359">
            <wp:simplePos x="0" y="0"/>
            <wp:positionH relativeFrom="margin">
              <wp:posOffset>-106540</wp:posOffset>
            </wp:positionH>
            <wp:positionV relativeFrom="paragraph">
              <wp:posOffset>167328</wp:posOffset>
            </wp:positionV>
            <wp:extent cx="1428115" cy="1285240"/>
            <wp:effectExtent l="152400" t="152400" r="362585" b="353060"/>
            <wp:wrapThrough wrapText="bothSides">
              <wp:wrapPolygon edited="0">
                <wp:start x="1153" y="-2561"/>
                <wp:lineTo x="-2305" y="-1921"/>
                <wp:lineTo x="-2305" y="18569"/>
                <wp:lineTo x="-1729" y="24012"/>
                <wp:lineTo x="2593" y="26573"/>
                <wp:lineTo x="2881" y="27213"/>
                <wp:lineTo x="21610" y="27213"/>
                <wp:lineTo x="21898" y="26573"/>
                <wp:lineTo x="25932" y="24012"/>
                <wp:lineTo x="26796" y="18569"/>
                <wp:lineTo x="26796" y="3202"/>
                <wp:lineTo x="23338" y="-1601"/>
                <wp:lineTo x="23050" y="-2561"/>
                <wp:lineTo x="1153" y="-2561"/>
              </wp:wrapPolygon>
            </wp:wrapThrough>
            <wp:docPr id="7" name="Imagen 7" descr="Qué significa el dibujo infantil del árbol, la casa y la pers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ué significa el dibujo infantil del árbol, la casa y la person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115" cy="12852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B039D" w:rsidRPr="009B039D">
        <w:rPr>
          <w:rFonts w:ascii="Arial" w:hAnsi="Arial" w:cs="Arial"/>
        </w:rPr>
        <w:t>En el cierre del club de lectura, se cuestiona a los alumnos con las siguientes consignas: ¿Les gusto este cuento? ¿En dónde paso? ¿Cuál es tu personaje favorito? ¿Por qué? y después de esto, los alumnos dibujan como se imaginan a su personaje favorito de la historia. Después de cada lectura semanal los alumnos dibujaran o materializaran lo que se imaginaron o sintieron con cada una de las lecturas.</w:t>
      </w:r>
    </w:p>
    <w:p w14:paraId="1A4291D5" w14:textId="76DEDA98" w:rsidR="007144CA" w:rsidRPr="00324195" w:rsidRDefault="007144CA" w:rsidP="003559B5">
      <w:pPr>
        <w:spacing w:before="240" w:after="240" w:line="252" w:lineRule="auto"/>
        <w:jc w:val="center"/>
        <w:rPr>
          <w:rFonts w:ascii="Arial" w:hAnsi="Arial" w:cs="Arial"/>
          <w:b/>
          <w:bCs/>
          <w:sz w:val="24"/>
          <w:szCs w:val="24"/>
        </w:rPr>
      </w:pPr>
      <w:r w:rsidRPr="00324195">
        <w:rPr>
          <w:rFonts w:ascii="Arial" w:hAnsi="Arial" w:cs="Arial"/>
          <w:b/>
          <w:bCs/>
          <w:sz w:val="24"/>
          <w:szCs w:val="24"/>
        </w:rPr>
        <w:lastRenderedPageBreak/>
        <w:t>Cronograma</w:t>
      </w:r>
    </w:p>
    <w:tbl>
      <w:tblPr>
        <w:tblStyle w:val="Tablaconcuadrcula"/>
        <w:tblW w:w="10065" w:type="dxa"/>
        <w:tblInd w:w="-4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76"/>
        <w:gridCol w:w="1577"/>
        <w:gridCol w:w="1275"/>
        <w:gridCol w:w="1991"/>
        <w:gridCol w:w="1450"/>
        <w:gridCol w:w="2196"/>
      </w:tblGrid>
      <w:tr w:rsidR="00324195" w14:paraId="48F516B2" w14:textId="77777777" w:rsidTr="00FD4F5F">
        <w:trPr>
          <w:trHeight w:val="445"/>
        </w:trPr>
        <w:tc>
          <w:tcPr>
            <w:tcW w:w="1592" w:type="dxa"/>
            <w:shd w:val="clear" w:color="auto" w:fill="E56161"/>
          </w:tcPr>
          <w:p w14:paraId="62046E25" w14:textId="641C4493" w:rsidR="003E452C" w:rsidRPr="00CF71B5" w:rsidRDefault="00324195" w:rsidP="00FD4F5F">
            <w:pPr>
              <w:spacing w:before="240" w:after="240"/>
              <w:jc w:val="center"/>
              <w:rPr>
                <w:rFonts w:ascii="Arial" w:hAnsi="Arial" w:cs="Arial"/>
                <w:b/>
                <w:bCs/>
                <w:sz w:val="24"/>
                <w:szCs w:val="24"/>
              </w:rPr>
            </w:pPr>
            <w:r>
              <w:rPr>
                <w:rFonts w:ascii="Arial" w:hAnsi="Arial" w:cs="Arial"/>
                <w:b/>
                <w:bCs/>
                <w:sz w:val="24"/>
                <w:szCs w:val="24"/>
              </w:rPr>
              <w:t xml:space="preserve">Dia </w:t>
            </w:r>
          </w:p>
        </w:tc>
        <w:tc>
          <w:tcPr>
            <w:tcW w:w="1509" w:type="dxa"/>
            <w:shd w:val="clear" w:color="auto" w:fill="E56161"/>
          </w:tcPr>
          <w:p w14:paraId="5F027B33" w14:textId="77777777" w:rsidR="003E452C" w:rsidRPr="00CF71B5" w:rsidRDefault="003E452C" w:rsidP="00FD4F5F">
            <w:pPr>
              <w:spacing w:before="240" w:after="240"/>
              <w:jc w:val="center"/>
              <w:rPr>
                <w:rFonts w:ascii="Arial" w:hAnsi="Arial" w:cs="Arial"/>
                <w:b/>
                <w:bCs/>
                <w:sz w:val="24"/>
                <w:szCs w:val="24"/>
              </w:rPr>
            </w:pPr>
            <w:r w:rsidRPr="00CF71B5">
              <w:rPr>
                <w:rFonts w:ascii="Arial" w:hAnsi="Arial" w:cs="Arial"/>
                <w:b/>
                <w:bCs/>
                <w:sz w:val="24"/>
                <w:szCs w:val="24"/>
              </w:rPr>
              <w:t>Actividad</w:t>
            </w:r>
          </w:p>
        </w:tc>
        <w:tc>
          <w:tcPr>
            <w:tcW w:w="1281" w:type="dxa"/>
            <w:shd w:val="clear" w:color="auto" w:fill="E56161"/>
          </w:tcPr>
          <w:p w14:paraId="7D3D33BB" w14:textId="77777777" w:rsidR="003E452C" w:rsidRPr="00CF71B5" w:rsidRDefault="003E452C" w:rsidP="00FD4F5F">
            <w:pPr>
              <w:spacing w:before="240" w:after="240"/>
              <w:jc w:val="center"/>
              <w:rPr>
                <w:rFonts w:ascii="Arial" w:hAnsi="Arial" w:cs="Arial"/>
                <w:b/>
                <w:bCs/>
                <w:sz w:val="24"/>
                <w:szCs w:val="24"/>
              </w:rPr>
            </w:pPr>
            <w:r w:rsidRPr="00CF71B5">
              <w:rPr>
                <w:rFonts w:ascii="Arial" w:hAnsi="Arial" w:cs="Arial"/>
                <w:b/>
                <w:bCs/>
                <w:sz w:val="24"/>
                <w:szCs w:val="24"/>
              </w:rPr>
              <w:t>Tiempo</w:t>
            </w:r>
          </w:p>
        </w:tc>
        <w:tc>
          <w:tcPr>
            <w:tcW w:w="1998" w:type="dxa"/>
            <w:shd w:val="clear" w:color="auto" w:fill="E56161"/>
          </w:tcPr>
          <w:p w14:paraId="2FF695D4" w14:textId="77777777" w:rsidR="003E452C" w:rsidRPr="00CF71B5" w:rsidRDefault="003E452C" w:rsidP="00FD4F5F">
            <w:pPr>
              <w:spacing w:before="240" w:after="240"/>
              <w:jc w:val="center"/>
              <w:rPr>
                <w:rFonts w:ascii="Arial" w:hAnsi="Arial" w:cs="Arial"/>
                <w:b/>
                <w:bCs/>
                <w:sz w:val="24"/>
                <w:szCs w:val="24"/>
              </w:rPr>
            </w:pPr>
            <w:r w:rsidRPr="00CF71B5">
              <w:rPr>
                <w:rFonts w:ascii="Arial" w:hAnsi="Arial" w:cs="Arial"/>
                <w:b/>
                <w:bCs/>
                <w:sz w:val="24"/>
                <w:szCs w:val="24"/>
              </w:rPr>
              <w:t>Organización</w:t>
            </w:r>
          </w:p>
        </w:tc>
        <w:tc>
          <w:tcPr>
            <w:tcW w:w="1451" w:type="dxa"/>
            <w:shd w:val="clear" w:color="auto" w:fill="E56161"/>
          </w:tcPr>
          <w:p w14:paraId="21DEBA76" w14:textId="77777777" w:rsidR="003E452C" w:rsidRPr="00CF71B5" w:rsidRDefault="003E452C" w:rsidP="00FD4F5F">
            <w:pPr>
              <w:spacing w:before="240" w:after="240"/>
              <w:jc w:val="center"/>
              <w:rPr>
                <w:rFonts w:ascii="Arial" w:hAnsi="Arial" w:cs="Arial"/>
                <w:b/>
                <w:bCs/>
                <w:sz w:val="24"/>
                <w:szCs w:val="24"/>
              </w:rPr>
            </w:pPr>
            <w:r w:rsidRPr="00CF71B5">
              <w:rPr>
                <w:rFonts w:ascii="Arial" w:hAnsi="Arial" w:cs="Arial"/>
                <w:b/>
                <w:bCs/>
                <w:sz w:val="24"/>
                <w:szCs w:val="24"/>
              </w:rPr>
              <w:t>Modalidad</w:t>
            </w:r>
          </w:p>
        </w:tc>
        <w:tc>
          <w:tcPr>
            <w:tcW w:w="2234" w:type="dxa"/>
            <w:shd w:val="clear" w:color="auto" w:fill="E56161"/>
          </w:tcPr>
          <w:p w14:paraId="78A40F8A" w14:textId="77777777" w:rsidR="003E452C" w:rsidRPr="00CF71B5" w:rsidRDefault="003E452C" w:rsidP="00FD4F5F">
            <w:pPr>
              <w:spacing w:before="240" w:after="240"/>
              <w:jc w:val="center"/>
              <w:rPr>
                <w:rFonts w:ascii="Arial" w:hAnsi="Arial" w:cs="Arial"/>
                <w:b/>
                <w:bCs/>
                <w:sz w:val="24"/>
                <w:szCs w:val="24"/>
              </w:rPr>
            </w:pPr>
            <w:r w:rsidRPr="00CF71B5">
              <w:rPr>
                <w:rFonts w:ascii="Arial" w:hAnsi="Arial" w:cs="Arial"/>
                <w:b/>
                <w:bCs/>
                <w:sz w:val="24"/>
                <w:szCs w:val="24"/>
              </w:rPr>
              <w:t>Lugar</w:t>
            </w:r>
          </w:p>
        </w:tc>
      </w:tr>
      <w:tr w:rsidR="00324195" w14:paraId="480498BD" w14:textId="77777777" w:rsidTr="00FD4F5F">
        <w:tc>
          <w:tcPr>
            <w:tcW w:w="1592" w:type="dxa"/>
          </w:tcPr>
          <w:p w14:paraId="4BAE0563" w14:textId="406072BB" w:rsidR="003E452C" w:rsidRDefault="00324195" w:rsidP="00FD4F5F">
            <w:pPr>
              <w:spacing w:before="240" w:after="240"/>
              <w:jc w:val="center"/>
              <w:rPr>
                <w:rFonts w:ascii="Arial" w:hAnsi="Arial" w:cs="Arial"/>
                <w:sz w:val="24"/>
                <w:szCs w:val="24"/>
              </w:rPr>
            </w:pPr>
            <w:r>
              <w:rPr>
                <w:rFonts w:ascii="Arial" w:hAnsi="Arial" w:cs="Arial"/>
                <w:sz w:val="24"/>
                <w:szCs w:val="24"/>
              </w:rPr>
              <w:t xml:space="preserve">Un día por semana </w:t>
            </w:r>
          </w:p>
          <w:p w14:paraId="7D74845A" w14:textId="07601D45" w:rsidR="00324195" w:rsidRDefault="00324195" w:rsidP="00FD4F5F">
            <w:pPr>
              <w:spacing w:before="240" w:after="240"/>
              <w:jc w:val="center"/>
              <w:rPr>
                <w:rFonts w:ascii="Arial" w:hAnsi="Arial" w:cs="Arial"/>
                <w:sz w:val="24"/>
                <w:szCs w:val="24"/>
              </w:rPr>
            </w:pPr>
            <w:r>
              <w:rPr>
                <w:rFonts w:ascii="Arial" w:hAnsi="Arial" w:cs="Arial"/>
                <w:sz w:val="24"/>
                <w:szCs w:val="24"/>
              </w:rPr>
              <w:t>Jueves</w:t>
            </w:r>
          </w:p>
        </w:tc>
        <w:tc>
          <w:tcPr>
            <w:tcW w:w="1509" w:type="dxa"/>
          </w:tcPr>
          <w:p w14:paraId="7A065ACA" w14:textId="54B944AC" w:rsidR="003E452C" w:rsidRDefault="003E452C" w:rsidP="00FD4F5F">
            <w:pPr>
              <w:spacing w:before="240" w:after="240"/>
              <w:jc w:val="center"/>
              <w:rPr>
                <w:rFonts w:ascii="Arial" w:hAnsi="Arial" w:cs="Arial"/>
                <w:sz w:val="24"/>
                <w:szCs w:val="24"/>
              </w:rPr>
            </w:pPr>
            <w:r>
              <w:rPr>
                <w:rFonts w:ascii="Arial" w:hAnsi="Arial" w:cs="Arial"/>
                <w:sz w:val="24"/>
                <w:szCs w:val="24"/>
              </w:rPr>
              <w:t>“</w:t>
            </w:r>
            <w:r w:rsidR="00324195">
              <w:rPr>
                <w:rFonts w:ascii="Arial" w:hAnsi="Arial" w:cs="Arial"/>
                <w:sz w:val="24"/>
                <w:szCs w:val="24"/>
              </w:rPr>
              <w:t>La ruleta de la imaginación</w:t>
            </w:r>
            <w:r>
              <w:rPr>
                <w:rFonts w:ascii="Arial" w:hAnsi="Arial" w:cs="Arial"/>
                <w:sz w:val="24"/>
                <w:szCs w:val="24"/>
              </w:rPr>
              <w:t>”</w:t>
            </w:r>
          </w:p>
        </w:tc>
        <w:tc>
          <w:tcPr>
            <w:tcW w:w="1281" w:type="dxa"/>
          </w:tcPr>
          <w:p w14:paraId="60D5FF60" w14:textId="24C169B1" w:rsidR="003E452C" w:rsidRDefault="00324195" w:rsidP="00FD4F5F">
            <w:pPr>
              <w:spacing w:before="240" w:after="240"/>
              <w:jc w:val="center"/>
              <w:rPr>
                <w:rFonts w:ascii="Arial" w:hAnsi="Arial" w:cs="Arial"/>
                <w:sz w:val="24"/>
                <w:szCs w:val="24"/>
              </w:rPr>
            </w:pPr>
            <w:r>
              <w:rPr>
                <w:rFonts w:ascii="Arial" w:hAnsi="Arial" w:cs="Arial"/>
                <w:sz w:val="24"/>
                <w:szCs w:val="24"/>
              </w:rPr>
              <w:t xml:space="preserve">De 10:00 a.m. a 10:40 a.m. </w:t>
            </w:r>
          </w:p>
        </w:tc>
        <w:tc>
          <w:tcPr>
            <w:tcW w:w="1998" w:type="dxa"/>
          </w:tcPr>
          <w:p w14:paraId="0CB2F9CB" w14:textId="33306D91" w:rsidR="003E452C" w:rsidRDefault="003E452C" w:rsidP="00FD4F5F">
            <w:pPr>
              <w:spacing w:before="240" w:after="240"/>
              <w:rPr>
                <w:rFonts w:ascii="Arial" w:hAnsi="Arial" w:cs="Arial"/>
                <w:sz w:val="24"/>
                <w:szCs w:val="24"/>
              </w:rPr>
            </w:pPr>
            <w:r w:rsidRPr="00CF71B5">
              <w:rPr>
                <w:rFonts w:ascii="Arial" w:hAnsi="Arial" w:cs="Arial"/>
                <w:b/>
                <w:bCs/>
                <w:sz w:val="24"/>
                <w:szCs w:val="24"/>
              </w:rPr>
              <w:t>Inicio:</w:t>
            </w:r>
            <w:r>
              <w:rPr>
                <w:rFonts w:ascii="Arial" w:hAnsi="Arial" w:cs="Arial"/>
                <w:sz w:val="24"/>
                <w:szCs w:val="24"/>
              </w:rPr>
              <w:t xml:space="preserve"> </w:t>
            </w:r>
            <w:r w:rsidR="00324195">
              <w:rPr>
                <w:rFonts w:ascii="Arial" w:hAnsi="Arial" w:cs="Arial"/>
                <w:sz w:val="24"/>
                <w:szCs w:val="24"/>
              </w:rPr>
              <w:t>grupal</w:t>
            </w:r>
            <w:r>
              <w:rPr>
                <w:rFonts w:ascii="Arial" w:hAnsi="Arial" w:cs="Arial"/>
                <w:sz w:val="24"/>
                <w:szCs w:val="24"/>
              </w:rPr>
              <w:br/>
            </w:r>
            <w:r w:rsidRPr="00CF71B5">
              <w:rPr>
                <w:rFonts w:ascii="Arial" w:hAnsi="Arial" w:cs="Arial"/>
                <w:b/>
                <w:bCs/>
                <w:sz w:val="24"/>
                <w:szCs w:val="24"/>
              </w:rPr>
              <w:t>Desarrollo:</w:t>
            </w:r>
            <w:r>
              <w:rPr>
                <w:rFonts w:ascii="Arial" w:hAnsi="Arial" w:cs="Arial"/>
                <w:sz w:val="24"/>
                <w:szCs w:val="24"/>
              </w:rPr>
              <w:t xml:space="preserve"> </w:t>
            </w:r>
            <w:r w:rsidR="00324195">
              <w:rPr>
                <w:rFonts w:ascii="Arial" w:hAnsi="Arial" w:cs="Arial"/>
                <w:sz w:val="24"/>
                <w:szCs w:val="24"/>
              </w:rPr>
              <w:t>equipos</w:t>
            </w:r>
            <w:r>
              <w:rPr>
                <w:rFonts w:ascii="Arial" w:hAnsi="Arial" w:cs="Arial"/>
                <w:sz w:val="24"/>
                <w:szCs w:val="24"/>
              </w:rPr>
              <w:br/>
            </w:r>
            <w:r w:rsidRPr="00CF71B5">
              <w:rPr>
                <w:rFonts w:ascii="Arial" w:hAnsi="Arial" w:cs="Arial"/>
                <w:b/>
                <w:bCs/>
                <w:sz w:val="24"/>
                <w:szCs w:val="24"/>
              </w:rPr>
              <w:t>Cierre:</w:t>
            </w:r>
            <w:r>
              <w:rPr>
                <w:rFonts w:ascii="Arial" w:hAnsi="Arial" w:cs="Arial"/>
                <w:sz w:val="24"/>
                <w:szCs w:val="24"/>
              </w:rPr>
              <w:t xml:space="preserve"> </w:t>
            </w:r>
            <w:r w:rsidR="00324195">
              <w:rPr>
                <w:rFonts w:ascii="Arial" w:hAnsi="Arial" w:cs="Arial"/>
                <w:sz w:val="24"/>
                <w:szCs w:val="24"/>
              </w:rPr>
              <w:t>individual</w:t>
            </w:r>
            <w:r>
              <w:rPr>
                <w:rFonts w:ascii="Arial" w:hAnsi="Arial" w:cs="Arial"/>
                <w:sz w:val="24"/>
                <w:szCs w:val="24"/>
              </w:rPr>
              <w:t xml:space="preserve"> </w:t>
            </w:r>
          </w:p>
        </w:tc>
        <w:tc>
          <w:tcPr>
            <w:tcW w:w="1451" w:type="dxa"/>
          </w:tcPr>
          <w:p w14:paraId="49259426" w14:textId="486A4DB1" w:rsidR="003E452C" w:rsidRDefault="00324195" w:rsidP="00FD4F5F">
            <w:pPr>
              <w:spacing w:before="240" w:after="240" w:line="360" w:lineRule="auto"/>
              <w:jc w:val="center"/>
              <w:rPr>
                <w:rFonts w:ascii="Arial" w:hAnsi="Arial" w:cs="Arial"/>
                <w:sz w:val="24"/>
                <w:szCs w:val="24"/>
              </w:rPr>
            </w:pPr>
            <w:r>
              <w:rPr>
                <w:rFonts w:ascii="Arial" w:hAnsi="Arial" w:cs="Arial"/>
                <w:sz w:val="24"/>
                <w:szCs w:val="24"/>
              </w:rPr>
              <w:t>Presencial</w:t>
            </w:r>
          </w:p>
        </w:tc>
        <w:tc>
          <w:tcPr>
            <w:tcW w:w="2234" w:type="dxa"/>
          </w:tcPr>
          <w:p w14:paraId="41B14082" w14:textId="2C38D228" w:rsidR="003E452C" w:rsidRDefault="00324195" w:rsidP="00FD4F5F">
            <w:pPr>
              <w:spacing w:before="240" w:after="240" w:line="360" w:lineRule="auto"/>
              <w:rPr>
                <w:rFonts w:ascii="Arial" w:hAnsi="Arial" w:cs="Arial"/>
                <w:sz w:val="24"/>
                <w:szCs w:val="24"/>
              </w:rPr>
            </w:pPr>
            <w:r>
              <w:rPr>
                <w:rFonts w:ascii="Arial" w:hAnsi="Arial" w:cs="Arial"/>
                <w:sz w:val="24"/>
                <w:szCs w:val="24"/>
              </w:rPr>
              <w:t>Salón de clases</w:t>
            </w:r>
          </w:p>
        </w:tc>
      </w:tr>
    </w:tbl>
    <w:p w14:paraId="752ABFCC" w14:textId="77777777" w:rsidR="005321C5" w:rsidRDefault="005321C5" w:rsidP="005321C5">
      <w:pPr>
        <w:rPr>
          <w:rFonts w:ascii="Arial" w:hAnsi="Arial" w:cs="Arial"/>
          <w:sz w:val="24"/>
          <w:szCs w:val="24"/>
        </w:rPr>
      </w:pPr>
    </w:p>
    <w:p w14:paraId="00F7E6B5" w14:textId="77777777" w:rsidR="005321C5" w:rsidRDefault="005321C5" w:rsidP="005321C5">
      <w:pPr>
        <w:rPr>
          <w:rFonts w:ascii="Arial" w:hAnsi="Arial" w:cs="Arial"/>
          <w:sz w:val="24"/>
          <w:szCs w:val="24"/>
        </w:rPr>
      </w:pPr>
    </w:p>
    <w:p w14:paraId="744B57E9" w14:textId="54D02C14" w:rsidR="005321C5" w:rsidRPr="005321C5" w:rsidRDefault="005321C5" w:rsidP="005321C5">
      <w:pPr>
        <w:tabs>
          <w:tab w:val="center" w:pos="4419"/>
        </w:tabs>
        <w:rPr>
          <w:rFonts w:ascii="Arial" w:hAnsi="Arial" w:cs="Arial"/>
          <w:sz w:val="24"/>
          <w:szCs w:val="24"/>
        </w:rPr>
        <w:sectPr w:rsidR="005321C5" w:rsidRPr="005321C5" w:rsidSect="002F2287">
          <w:pgSz w:w="12240" w:h="15840"/>
          <w:pgMar w:top="1418" w:right="1701" w:bottom="1418" w:left="1701"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rPr>
          <w:rFonts w:ascii="Arial" w:hAnsi="Arial" w:cs="Arial"/>
          <w:sz w:val="24"/>
          <w:szCs w:val="24"/>
        </w:rPr>
        <w:tab/>
      </w:r>
    </w:p>
    <w:tbl>
      <w:tblPr>
        <w:tblStyle w:val="Tablaconcuadrcula"/>
        <w:tblpPr w:leftFromText="141" w:rightFromText="141" w:horzAnchor="margin" w:tblpY="-556"/>
        <w:tblW w:w="13650" w:type="dxa"/>
        <w:tblInd w:w="0" w:type="dxa"/>
        <w:tblBorders>
          <w:top w:val="single" w:sz="18" w:space="0" w:color="9966FF"/>
          <w:left w:val="single" w:sz="18" w:space="0" w:color="9966FF"/>
          <w:bottom w:val="single" w:sz="18" w:space="0" w:color="9966FF"/>
          <w:right w:val="single" w:sz="18" w:space="0" w:color="9966FF"/>
          <w:insideH w:val="single" w:sz="18" w:space="0" w:color="9966FF"/>
          <w:insideV w:val="single" w:sz="18" w:space="0" w:color="9966FF"/>
        </w:tblBorders>
        <w:tblLook w:val="04A0" w:firstRow="1" w:lastRow="0" w:firstColumn="1" w:lastColumn="0" w:noHBand="0" w:noVBand="1"/>
      </w:tblPr>
      <w:tblGrid>
        <w:gridCol w:w="1794"/>
        <w:gridCol w:w="6594"/>
        <w:gridCol w:w="2646"/>
        <w:gridCol w:w="2616"/>
      </w:tblGrid>
      <w:tr w:rsidR="005321C5" w:rsidRPr="005717FF" w14:paraId="0A9E41D4" w14:textId="77777777" w:rsidTr="00FD4F5F">
        <w:trPr>
          <w:trHeight w:val="664"/>
        </w:trPr>
        <w:tc>
          <w:tcPr>
            <w:tcW w:w="13650" w:type="dxa"/>
            <w:gridSpan w:val="4"/>
            <w:shd w:val="clear" w:color="auto" w:fill="CCCCFF"/>
          </w:tcPr>
          <w:p w14:paraId="0E165A98" w14:textId="21BEABA7" w:rsidR="005321C5" w:rsidRPr="005717FF" w:rsidRDefault="005321C5" w:rsidP="00FD4F5F">
            <w:pPr>
              <w:rPr>
                <w:rFonts w:ascii="Arial" w:hAnsi="Arial" w:cs="Arial"/>
                <w:b/>
                <w:bCs/>
              </w:rPr>
            </w:pPr>
            <w:r w:rsidRPr="005717FF">
              <w:rPr>
                <w:rFonts w:ascii="Arial" w:hAnsi="Arial" w:cs="Arial"/>
                <w:b/>
                <w:bCs/>
              </w:rPr>
              <w:lastRenderedPageBreak/>
              <w:t>Nombre</w:t>
            </w:r>
            <w:r>
              <w:rPr>
                <w:rFonts w:ascii="Arial" w:hAnsi="Arial" w:cs="Arial"/>
                <w:b/>
                <w:bCs/>
              </w:rPr>
              <w:t xml:space="preserve">: La ruleta de la imaginación </w:t>
            </w:r>
          </w:p>
        </w:tc>
      </w:tr>
      <w:tr w:rsidR="005321C5" w:rsidRPr="005717FF" w14:paraId="3F63B3CD" w14:textId="77777777" w:rsidTr="00FD4F5F">
        <w:trPr>
          <w:trHeight w:val="667"/>
        </w:trPr>
        <w:tc>
          <w:tcPr>
            <w:tcW w:w="13650" w:type="dxa"/>
            <w:gridSpan w:val="4"/>
          </w:tcPr>
          <w:p w14:paraId="745015DD" w14:textId="061175DB" w:rsidR="005321C5" w:rsidRPr="005717FF" w:rsidRDefault="005321C5" w:rsidP="00FD4F5F">
            <w:pPr>
              <w:rPr>
                <w:rFonts w:ascii="Arial" w:hAnsi="Arial" w:cs="Arial"/>
                <w:b/>
                <w:bCs/>
              </w:rPr>
            </w:pPr>
            <w:r w:rsidRPr="005717FF">
              <w:rPr>
                <w:rFonts w:ascii="Arial" w:hAnsi="Arial" w:cs="Arial"/>
                <w:b/>
                <w:bCs/>
              </w:rPr>
              <w:t>Propósito</w:t>
            </w:r>
            <w:r>
              <w:rPr>
                <w:rFonts w:ascii="Arial" w:hAnsi="Arial" w:cs="Arial"/>
                <w:b/>
                <w:bCs/>
              </w:rPr>
              <w:t>: Que los alumnos compartan y escuchen lecturas propuestas por ellos mismos y materializan lo que imaginaron durante la lectura.</w:t>
            </w:r>
          </w:p>
        </w:tc>
      </w:tr>
      <w:tr w:rsidR="005321C5" w:rsidRPr="005717FF" w14:paraId="7626ED78" w14:textId="77777777" w:rsidTr="005B0697">
        <w:trPr>
          <w:trHeight w:val="379"/>
        </w:trPr>
        <w:tc>
          <w:tcPr>
            <w:tcW w:w="1794" w:type="dxa"/>
          </w:tcPr>
          <w:p w14:paraId="6EF58454" w14:textId="77777777" w:rsidR="005321C5" w:rsidRPr="005717FF" w:rsidRDefault="005321C5" w:rsidP="00FD4F5F">
            <w:pPr>
              <w:jc w:val="center"/>
              <w:rPr>
                <w:rFonts w:ascii="Arial" w:hAnsi="Arial" w:cs="Arial"/>
                <w:b/>
                <w:bCs/>
              </w:rPr>
            </w:pPr>
            <w:r w:rsidRPr="005717FF">
              <w:rPr>
                <w:rFonts w:ascii="Arial" w:hAnsi="Arial" w:cs="Arial"/>
                <w:b/>
                <w:bCs/>
              </w:rPr>
              <w:t>Momentos</w:t>
            </w:r>
          </w:p>
        </w:tc>
        <w:tc>
          <w:tcPr>
            <w:tcW w:w="6594" w:type="dxa"/>
          </w:tcPr>
          <w:p w14:paraId="5BE287F2" w14:textId="77777777" w:rsidR="005321C5" w:rsidRPr="005717FF" w:rsidRDefault="005321C5" w:rsidP="00FD4F5F">
            <w:pPr>
              <w:jc w:val="center"/>
              <w:rPr>
                <w:rFonts w:ascii="Arial" w:hAnsi="Arial" w:cs="Arial"/>
                <w:b/>
                <w:bCs/>
              </w:rPr>
            </w:pPr>
            <w:r w:rsidRPr="005717FF">
              <w:rPr>
                <w:rFonts w:ascii="Arial" w:hAnsi="Arial" w:cs="Arial"/>
                <w:b/>
                <w:bCs/>
              </w:rPr>
              <w:t>Actividad, organización y consignas</w:t>
            </w:r>
          </w:p>
        </w:tc>
        <w:tc>
          <w:tcPr>
            <w:tcW w:w="2646" w:type="dxa"/>
          </w:tcPr>
          <w:p w14:paraId="1C862B74" w14:textId="77777777" w:rsidR="005321C5" w:rsidRPr="005717FF" w:rsidRDefault="005321C5" w:rsidP="00FD4F5F">
            <w:pPr>
              <w:jc w:val="center"/>
              <w:rPr>
                <w:rFonts w:ascii="Arial" w:hAnsi="Arial" w:cs="Arial"/>
                <w:b/>
                <w:bCs/>
              </w:rPr>
            </w:pPr>
            <w:r w:rsidRPr="005717FF">
              <w:rPr>
                <w:rFonts w:ascii="Arial" w:hAnsi="Arial" w:cs="Arial"/>
                <w:b/>
                <w:bCs/>
              </w:rPr>
              <w:t>Dia y organización</w:t>
            </w:r>
          </w:p>
        </w:tc>
        <w:tc>
          <w:tcPr>
            <w:tcW w:w="2616" w:type="dxa"/>
          </w:tcPr>
          <w:p w14:paraId="623DC121" w14:textId="77777777" w:rsidR="005321C5" w:rsidRPr="005717FF" w:rsidRDefault="005321C5" w:rsidP="00FD4F5F">
            <w:pPr>
              <w:jc w:val="center"/>
              <w:rPr>
                <w:rFonts w:ascii="Arial" w:hAnsi="Arial" w:cs="Arial"/>
                <w:b/>
                <w:bCs/>
              </w:rPr>
            </w:pPr>
            <w:r>
              <w:rPr>
                <w:rFonts w:ascii="Arial" w:hAnsi="Arial" w:cs="Arial"/>
                <w:b/>
                <w:bCs/>
              </w:rPr>
              <w:t xml:space="preserve">Recursos </w:t>
            </w:r>
          </w:p>
        </w:tc>
      </w:tr>
      <w:tr w:rsidR="005321C5" w:rsidRPr="005717FF" w14:paraId="0D35E460" w14:textId="77777777" w:rsidTr="005B0697">
        <w:trPr>
          <w:trHeight w:val="1161"/>
        </w:trPr>
        <w:tc>
          <w:tcPr>
            <w:tcW w:w="1794" w:type="dxa"/>
          </w:tcPr>
          <w:p w14:paraId="4E7116AB" w14:textId="77777777" w:rsidR="005321C5" w:rsidRPr="005717FF" w:rsidRDefault="005321C5" w:rsidP="00FD4F5F">
            <w:pPr>
              <w:jc w:val="center"/>
              <w:rPr>
                <w:rFonts w:ascii="Arial" w:hAnsi="Arial" w:cs="Arial"/>
                <w:b/>
                <w:bCs/>
              </w:rPr>
            </w:pPr>
            <w:r w:rsidRPr="005717FF">
              <w:rPr>
                <w:rFonts w:ascii="Arial" w:hAnsi="Arial" w:cs="Arial"/>
                <w:b/>
                <w:bCs/>
              </w:rPr>
              <w:t>Inicio</w:t>
            </w:r>
          </w:p>
        </w:tc>
        <w:tc>
          <w:tcPr>
            <w:tcW w:w="6594" w:type="dxa"/>
          </w:tcPr>
          <w:p w14:paraId="5A1BD459" w14:textId="3A6876E7" w:rsidR="005321C5" w:rsidRDefault="005321C5" w:rsidP="005B0697">
            <w:pPr>
              <w:pStyle w:val="Prrafodelista"/>
              <w:numPr>
                <w:ilvl w:val="0"/>
                <w:numId w:val="8"/>
              </w:numPr>
              <w:rPr>
                <w:rFonts w:ascii="Arial" w:hAnsi="Arial" w:cs="Arial"/>
              </w:rPr>
            </w:pPr>
            <w:r w:rsidRPr="005B0697">
              <w:rPr>
                <w:rFonts w:ascii="Arial" w:hAnsi="Arial" w:cs="Arial"/>
              </w:rPr>
              <w:t xml:space="preserve">Responde las siguientes consignas: ¿Qué libros conocen? ¿En casa les leen libros? ¿Cuál es tu libro favorito? </w:t>
            </w:r>
          </w:p>
          <w:p w14:paraId="54A65EF9" w14:textId="15FBF993" w:rsidR="005B0697" w:rsidRDefault="005B0697" w:rsidP="005B0697">
            <w:pPr>
              <w:pStyle w:val="Prrafodelista"/>
              <w:numPr>
                <w:ilvl w:val="0"/>
                <w:numId w:val="8"/>
              </w:numPr>
              <w:rPr>
                <w:rFonts w:ascii="Arial" w:hAnsi="Arial" w:cs="Arial"/>
              </w:rPr>
            </w:pPr>
            <w:r>
              <w:rPr>
                <w:rFonts w:ascii="Arial" w:hAnsi="Arial" w:cs="Arial"/>
              </w:rPr>
              <w:t xml:space="preserve">Sugerir un libro favorito </w:t>
            </w:r>
          </w:p>
          <w:p w14:paraId="7EA24621" w14:textId="23F2F435" w:rsidR="005B0697" w:rsidRPr="005B0697" w:rsidRDefault="005B0697" w:rsidP="005B0697">
            <w:pPr>
              <w:pStyle w:val="Prrafodelista"/>
              <w:numPr>
                <w:ilvl w:val="0"/>
                <w:numId w:val="8"/>
              </w:numPr>
              <w:rPr>
                <w:rFonts w:ascii="Arial" w:hAnsi="Arial" w:cs="Arial"/>
              </w:rPr>
            </w:pPr>
            <w:r>
              <w:rPr>
                <w:rFonts w:ascii="Arial" w:hAnsi="Arial" w:cs="Arial"/>
              </w:rPr>
              <w:t>Atender a las instrucciones del uso de la ruleta.</w:t>
            </w:r>
          </w:p>
          <w:p w14:paraId="7A2A1A01" w14:textId="77777777" w:rsidR="005321C5" w:rsidRDefault="005321C5" w:rsidP="00FD4F5F">
            <w:pPr>
              <w:rPr>
                <w:rFonts w:ascii="Arial" w:hAnsi="Arial" w:cs="Arial"/>
              </w:rPr>
            </w:pPr>
          </w:p>
          <w:p w14:paraId="2E0CD450" w14:textId="615A23CA" w:rsidR="005321C5" w:rsidRPr="00C67D63" w:rsidRDefault="005321C5" w:rsidP="00FD4F5F">
            <w:pPr>
              <w:rPr>
                <w:rFonts w:ascii="Arial" w:hAnsi="Arial" w:cs="Arial"/>
              </w:rPr>
            </w:pPr>
          </w:p>
        </w:tc>
        <w:tc>
          <w:tcPr>
            <w:tcW w:w="2646" w:type="dxa"/>
          </w:tcPr>
          <w:p w14:paraId="6F396578" w14:textId="70B412FA" w:rsidR="005321C5" w:rsidRPr="005717FF" w:rsidRDefault="005321C5" w:rsidP="00FD4F5F">
            <w:pPr>
              <w:jc w:val="center"/>
              <w:rPr>
                <w:rFonts w:ascii="Arial" w:hAnsi="Arial" w:cs="Arial"/>
              </w:rPr>
            </w:pPr>
            <w:r>
              <w:rPr>
                <w:rFonts w:ascii="Arial" w:hAnsi="Arial" w:cs="Arial"/>
              </w:rPr>
              <w:t xml:space="preserve">Grupal </w:t>
            </w:r>
          </w:p>
        </w:tc>
        <w:tc>
          <w:tcPr>
            <w:tcW w:w="2616" w:type="dxa"/>
            <w:vMerge w:val="restart"/>
          </w:tcPr>
          <w:p w14:paraId="34D48ABF" w14:textId="77777777" w:rsidR="005321C5" w:rsidRDefault="005B0697" w:rsidP="005B0697">
            <w:pPr>
              <w:pStyle w:val="Prrafodelista"/>
              <w:numPr>
                <w:ilvl w:val="0"/>
                <w:numId w:val="8"/>
              </w:numPr>
              <w:spacing w:after="200" w:line="276" w:lineRule="auto"/>
              <w:rPr>
                <w:rFonts w:ascii="Arial" w:hAnsi="Arial" w:cs="Arial"/>
              </w:rPr>
            </w:pPr>
            <w:r>
              <w:rPr>
                <w:rFonts w:ascii="Arial" w:hAnsi="Arial" w:cs="Arial"/>
              </w:rPr>
              <w:t xml:space="preserve">Ruleta </w:t>
            </w:r>
          </w:p>
          <w:p w14:paraId="34480B6E" w14:textId="77777777" w:rsidR="005B0697" w:rsidRDefault="005B0697" w:rsidP="005B0697">
            <w:pPr>
              <w:pStyle w:val="Prrafodelista"/>
              <w:numPr>
                <w:ilvl w:val="0"/>
                <w:numId w:val="8"/>
              </w:numPr>
              <w:spacing w:after="200" w:line="276" w:lineRule="auto"/>
              <w:rPr>
                <w:rFonts w:ascii="Arial" w:hAnsi="Arial" w:cs="Arial"/>
              </w:rPr>
            </w:pPr>
            <w:r>
              <w:rPr>
                <w:rFonts w:ascii="Arial" w:hAnsi="Arial" w:cs="Arial"/>
              </w:rPr>
              <w:t xml:space="preserve">Libros </w:t>
            </w:r>
          </w:p>
          <w:p w14:paraId="1FD6EFEC" w14:textId="77777777" w:rsidR="005B0697" w:rsidRDefault="005B0697" w:rsidP="005B0697">
            <w:pPr>
              <w:pStyle w:val="Prrafodelista"/>
              <w:numPr>
                <w:ilvl w:val="0"/>
                <w:numId w:val="8"/>
              </w:numPr>
              <w:spacing w:after="200" w:line="276" w:lineRule="auto"/>
              <w:rPr>
                <w:rFonts w:ascii="Arial" w:hAnsi="Arial" w:cs="Arial"/>
              </w:rPr>
            </w:pPr>
            <w:r>
              <w:rPr>
                <w:rFonts w:ascii="Arial" w:hAnsi="Arial" w:cs="Arial"/>
              </w:rPr>
              <w:t>Hojas</w:t>
            </w:r>
          </w:p>
          <w:p w14:paraId="4EFE7C26" w14:textId="77777777" w:rsidR="005B0697" w:rsidRDefault="005B0697" w:rsidP="005B0697">
            <w:pPr>
              <w:pStyle w:val="Prrafodelista"/>
              <w:numPr>
                <w:ilvl w:val="0"/>
                <w:numId w:val="8"/>
              </w:numPr>
              <w:spacing w:after="200" w:line="276" w:lineRule="auto"/>
              <w:rPr>
                <w:rFonts w:ascii="Arial" w:hAnsi="Arial" w:cs="Arial"/>
              </w:rPr>
            </w:pPr>
            <w:r>
              <w:rPr>
                <w:rFonts w:ascii="Arial" w:hAnsi="Arial" w:cs="Arial"/>
              </w:rPr>
              <w:t>Colores</w:t>
            </w:r>
          </w:p>
          <w:p w14:paraId="1B6BAF33" w14:textId="77777777" w:rsidR="005B0697" w:rsidRDefault="005B0697" w:rsidP="005B0697">
            <w:pPr>
              <w:pStyle w:val="Prrafodelista"/>
              <w:numPr>
                <w:ilvl w:val="0"/>
                <w:numId w:val="8"/>
              </w:numPr>
              <w:spacing w:after="200" w:line="276" w:lineRule="auto"/>
              <w:rPr>
                <w:rFonts w:ascii="Arial" w:hAnsi="Arial" w:cs="Arial"/>
              </w:rPr>
            </w:pPr>
            <w:r>
              <w:rPr>
                <w:rFonts w:ascii="Arial" w:hAnsi="Arial" w:cs="Arial"/>
              </w:rPr>
              <w:t>Plastilina</w:t>
            </w:r>
          </w:p>
          <w:p w14:paraId="6AF9D38E" w14:textId="22CDA7D2" w:rsidR="005B0697" w:rsidRPr="005B0697" w:rsidRDefault="005B0697" w:rsidP="005B0697">
            <w:pPr>
              <w:pStyle w:val="Prrafodelista"/>
              <w:numPr>
                <w:ilvl w:val="0"/>
                <w:numId w:val="8"/>
              </w:numPr>
              <w:spacing w:after="200" w:line="276" w:lineRule="auto"/>
              <w:rPr>
                <w:rFonts w:ascii="Arial" w:hAnsi="Arial" w:cs="Arial"/>
              </w:rPr>
            </w:pPr>
            <w:r>
              <w:rPr>
                <w:rFonts w:ascii="Arial" w:hAnsi="Arial" w:cs="Arial"/>
              </w:rPr>
              <w:t>Pinturas</w:t>
            </w:r>
          </w:p>
        </w:tc>
      </w:tr>
      <w:tr w:rsidR="005321C5" w:rsidRPr="005717FF" w14:paraId="32CC8C21" w14:textId="77777777" w:rsidTr="005B0697">
        <w:trPr>
          <w:trHeight w:val="990"/>
        </w:trPr>
        <w:tc>
          <w:tcPr>
            <w:tcW w:w="1794" w:type="dxa"/>
          </w:tcPr>
          <w:p w14:paraId="6786FF07" w14:textId="77777777" w:rsidR="005321C5" w:rsidRPr="005717FF" w:rsidRDefault="005321C5" w:rsidP="00FD4F5F">
            <w:pPr>
              <w:jc w:val="center"/>
              <w:rPr>
                <w:rFonts w:ascii="Arial" w:hAnsi="Arial" w:cs="Arial"/>
                <w:b/>
                <w:bCs/>
              </w:rPr>
            </w:pPr>
            <w:r w:rsidRPr="005717FF">
              <w:rPr>
                <w:rFonts w:ascii="Arial" w:hAnsi="Arial" w:cs="Arial"/>
                <w:b/>
                <w:bCs/>
              </w:rPr>
              <w:t>Desarrollo</w:t>
            </w:r>
          </w:p>
        </w:tc>
        <w:tc>
          <w:tcPr>
            <w:tcW w:w="6594" w:type="dxa"/>
          </w:tcPr>
          <w:p w14:paraId="5826F81D" w14:textId="77777777" w:rsidR="005321C5" w:rsidRDefault="005B0697" w:rsidP="005B0697">
            <w:pPr>
              <w:pStyle w:val="Prrafodelista"/>
              <w:numPr>
                <w:ilvl w:val="0"/>
                <w:numId w:val="9"/>
              </w:numPr>
              <w:spacing w:after="200" w:line="276" w:lineRule="auto"/>
              <w:rPr>
                <w:rFonts w:ascii="Arial" w:hAnsi="Arial" w:cs="Arial"/>
              </w:rPr>
            </w:pPr>
            <w:r>
              <w:rPr>
                <w:rFonts w:ascii="Arial" w:hAnsi="Arial" w:cs="Arial"/>
              </w:rPr>
              <w:t>Crear 4 equipos: los rojos, amarillos, verdes y azules</w:t>
            </w:r>
          </w:p>
          <w:p w14:paraId="40D8F647" w14:textId="77777777" w:rsidR="005B0697" w:rsidRDefault="005B0697" w:rsidP="005B0697">
            <w:pPr>
              <w:pStyle w:val="Prrafodelista"/>
              <w:numPr>
                <w:ilvl w:val="0"/>
                <w:numId w:val="9"/>
              </w:numPr>
              <w:spacing w:after="200" w:line="276" w:lineRule="auto"/>
              <w:rPr>
                <w:rFonts w:ascii="Arial" w:hAnsi="Arial" w:cs="Arial"/>
              </w:rPr>
            </w:pPr>
            <w:r>
              <w:rPr>
                <w:rFonts w:ascii="Arial" w:hAnsi="Arial" w:cs="Arial"/>
              </w:rPr>
              <w:t>Pasar un integrante de un equipo a girar la ruleta</w:t>
            </w:r>
          </w:p>
          <w:p w14:paraId="7E3F5B61" w14:textId="02691160" w:rsidR="005B0697" w:rsidRPr="005B0697" w:rsidRDefault="005B0697" w:rsidP="005B0697">
            <w:pPr>
              <w:pStyle w:val="Prrafodelista"/>
              <w:numPr>
                <w:ilvl w:val="0"/>
                <w:numId w:val="9"/>
              </w:numPr>
              <w:spacing w:after="200" w:line="276" w:lineRule="auto"/>
              <w:rPr>
                <w:rFonts w:ascii="Arial" w:hAnsi="Arial" w:cs="Arial"/>
              </w:rPr>
            </w:pPr>
            <w:r>
              <w:rPr>
                <w:rFonts w:ascii="Arial" w:hAnsi="Arial" w:cs="Arial"/>
              </w:rPr>
              <w:t>Leer un padre de familia la lectura indicada en la ruleta</w:t>
            </w:r>
          </w:p>
        </w:tc>
        <w:tc>
          <w:tcPr>
            <w:tcW w:w="2646" w:type="dxa"/>
          </w:tcPr>
          <w:p w14:paraId="5FA18AE1" w14:textId="023338F7" w:rsidR="005321C5" w:rsidRPr="005717FF" w:rsidRDefault="005321C5" w:rsidP="00FD4F5F">
            <w:pPr>
              <w:jc w:val="center"/>
              <w:rPr>
                <w:rFonts w:ascii="Arial" w:hAnsi="Arial" w:cs="Arial"/>
              </w:rPr>
            </w:pPr>
            <w:r>
              <w:rPr>
                <w:rFonts w:ascii="Arial" w:hAnsi="Arial" w:cs="Arial"/>
              </w:rPr>
              <w:t>Equipos</w:t>
            </w:r>
          </w:p>
        </w:tc>
        <w:tc>
          <w:tcPr>
            <w:tcW w:w="2616" w:type="dxa"/>
            <w:vMerge/>
          </w:tcPr>
          <w:p w14:paraId="5359B048" w14:textId="77777777" w:rsidR="005321C5" w:rsidRPr="005717FF" w:rsidRDefault="005321C5" w:rsidP="00FD4F5F">
            <w:pPr>
              <w:jc w:val="center"/>
              <w:rPr>
                <w:rFonts w:ascii="Arial" w:hAnsi="Arial" w:cs="Arial"/>
                <w:b/>
                <w:bCs/>
              </w:rPr>
            </w:pPr>
          </w:p>
        </w:tc>
      </w:tr>
      <w:tr w:rsidR="005321C5" w:rsidRPr="005717FF" w14:paraId="5AC09664" w14:textId="77777777" w:rsidTr="005B0697">
        <w:trPr>
          <w:trHeight w:val="910"/>
        </w:trPr>
        <w:tc>
          <w:tcPr>
            <w:tcW w:w="1794" w:type="dxa"/>
          </w:tcPr>
          <w:p w14:paraId="6C289CE3" w14:textId="77777777" w:rsidR="005321C5" w:rsidRPr="005717FF" w:rsidRDefault="005321C5" w:rsidP="00FD4F5F">
            <w:pPr>
              <w:jc w:val="center"/>
              <w:rPr>
                <w:rFonts w:ascii="Arial" w:hAnsi="Arial" w:cs="Arial"/>
                <w:b/>
                <w:bCs/>
              </w:rPr>
            </w:pPr>
            <w:r w:rsidRPr="005717FF">
              <w:rPr>
                <w:rFonts w:ascii="Arial" w:hAnsi="Arial" w:cs="Arial"/>
                <w:b/>
                <w:bCs/>
              </w:rPr>
              <w:t>Cierre</w:t>
            </w:r>
          </w:p>
        </w:tc>
        <w:tc>
          <w:tcPr>
            <w:tcW w:w="6594" w:type="dxa"/>
          </w:tcPr>
          <w:p w14:paraId="7EDCE730" w14:textId="77777777" w:rsidR="005321C5" w:rsidRDefault="005B0697" w:rsidP="005B0697">
            <w:pPr>
              <w:pStyle w:val="Prrafodelista"/>
              <w:numPr>
                <w:ilvl w:val="0"/>
                <w:numId w:val="10"/>
              </w:numPr>
              <w:rPr>
                <w:rFonts w:ascii="Arial" w:hAnsi="Arial" w:cs="Arial"/>
              </w:rPr>
            </w:pPr>
            <w:r>
              <w:rPr>
                <w:rFonts w:ascii="Arial" w:hAnsi="Arial" w:cs="Arial"/>
              </w:rPr>
              <w:t xml:space="preserve">Responde las siguientes consignas: </w:t>
            </w:r>
            <w:r w:rsidRPr="009B039D">
              <w:rPr>
                <w:rFonts w:ascii="Arial" w:hAnsi="Arial" w:cs="Arial"/>
              </w:rPr>
              <w:t>¿Les gusto este cuento? ¿En dónde paso? ¿Cuál es tu personaje favorito? ¿Por qué?</w:t>
            </w:r>
          </w:p>
          <w:p w14:paraId="184C6537" w14:textId="798F76A2" w:rsidR="005B0697" w:rsidRPr="005B0697" w:rsidRDefault="005B0697" w:rsidP="005B0697">
            <w:pPr>
              <w:pStyle w:val="Prrafodelista"/>
              <w:numPr>
                <w:ilvl w:val="0"/>
                <w:numId w:val="10"/>
              </w:numPr>
              <w:rPr>
                <w:rFonts w:ascii="Arial" w:hAnsi="Arial" w:cs="Arial"/>
              </w:rPr>
            </w:pPr>
            <w:r>
              <w:rPr>
                <w:rFonts w:ascii="Arial" w:hAnsi="Arial" w:cs="Arial"/>
              </w:rPr>
              <w:t xml:space="preserve">Materializar con dibujos, pinturas o esculturas lo que imagino de la lectura. </w:t>
            </w:r>
          </w:p>
        </w:tc>
        <w:tc>
          <w:tcPr>
            <w:tcW w:w="2646" w:type="dxa"/>
          </w:tcPr>
          <w:p w14:paraId="45D3AAC6" w14:textId="230E4A58" w:rsidR="005321C5" w:rsidRPr="005717FF" w:rsidRDefault="005321C5" w:rsidP="00FD4F5F">
            <w:pPr>
              <w:jc w:val="center"/>
              <w:rPr>
                <w:rFonts w:ascii="Arial" w:hAnsi="Arial" w:cs="Arial"/>
              </w:rPr>
            </w:pPr>
            <w:r>
              <w:rPr>
                <w:rFonts w:ascii="Arial" w:hAnsi="Arial" w:cs="Arial"/>
              </w:rPr>
              <w:t>Individual</w:t>
            </w:r>
          </w:p>
        </w:tc>
        <w:tc>
          <w:tcPr>
            <w:tcW w:w="2616" w:type="dxa"/>
          </w:tcPr>
          <w:p w14:paraId="644B45D2" w14:textId="77777777" w:rsidR="005321C5" w:rsidRDefault="005321C5" w:rsidP="00FD4F5F">
            <w:pPr>
              <w:jc w:val="center"/>
              <w:rPr>
                <w:rFonts w:ascii="Arial" w:hAnsi="Arial" w:cs="Arial"/>
                <w:b/>
                <w:bCs/>
              </w:rPr>
            </w:pPr>
            <w:r>
              <w:rPr>
                <w:rFonts w:ascii="Arial" w:hAnsi="Arial" w:cs="Arial"/>
                <w:b/>
                <w:bCs/>
              </w:rPr>
              <w:t xml:space="preserve">Aprendizaje esperado </w:t>
            </w:r>
          </w:p>
          <w:p w14:paraId="36C2659A" w14:textId="10965634" w:rsidR="005321C5" w:rsidRPr="005717FF" w:rsidRDefault="005B0697" w:rsidP="00FD4F5F">
            <w:pPr>
              <w:rPr>
                <w:rFonts w:ascii="Arial" w:hAnsi="Arial" w:cs="Arial"/>
                <w:b/>
                <w:bCs/>
              </w:rPr>
            </w:pPr>
            <w:r w:rsidRPr="009B039D">
              <w:rPr>
                <w:rFonts w:ascii="Arial" w:hAnsi="Arial" w:cs="Arial"/>
              </w:rPr>
              <w:t>“Comenta textos literarios que escucha, describe personajes y lugares que imagina”</w:t>
            </w:r>
          </w:p>
        </w:tc>
      </w:tr>
      <w:tr w:rsidR="005321C5" w:rsidRPr="005717FF" w14:paraId="724546D0" w14:textId="77777777" w:rsidTr="005B0697">
        <w:trPr>
          <w:trHeight w:val="570"/>
        </w:trPr>
        <w:tc>
          <w:tcPr>
            <w:tcW w:w="1794" w:type="dxa"/>
          </w:tcPr>
          <w:p w14:paraId="2956652D" w14:textId="325678E3" w:rsidR="005321C5" w:rsidRPr="005717FF" w:rsidRDefault="005B0697" w:rsidP="00FD4F5F">
            <w:pPr>
              <w:jc w:val="center"/>
              <w:rPr>
                <w:rFonts w:ascii="Arial" w:hAnsi="Arial" w:cs="Arial"/>
                <w:b/>
                <w:bCs/>
              </w:rPr>
            </w:pPr>
            <w:r>
              <w:rPr>
                <w:rFonts w:ascii="Arial" w:hAnsi="Arial" w:cs="Arial"/>
                <w:b/>
                <w:bCs/>
              </w:rPr>
              <w:t>Ajustes razonables</w:t>
            </w:r>
          </w:p>
        </w:tc>
        <w:tc>
          <w:tcPr>
            <w:tcW w:w="11856" w:type="dxa"/>
            <w:gridSpan w:val="3"/>
          </w:tcPr>
          <w:p w14:paraId="727449EF" w14:textId="77777777" w:rsidR="005321C5" w:rsidRPr="000F203B" w:rsidRDefault="005321C5" w:rsidP="00FD4F5F">
            <w:pPr>
              <w:rPr>
                <w:rFonts w:ascii="Arial" w:hAnsi="Arial" w:cs="Arial"/>
              </w:rPr>
            </w:pPr>
          </w:p>
        </w:tc>
      </w:tr>
      <w:tr w:rsidR="005321C5" w:rsidRPr="005717FF" w14:paraId="5B01A872" w14:textId="77777777" w:rsidTr="005B0697">
        <w:trPr>
          <w:trHeight w:val="746"/>
        </w:trPr>
        <w:tc>
          <w:tcPr>
            <w:tcW w:w="1794" w:type="dxa"/>
          </w:tcPr>
          <w:p w14:paraId="66BA9677" w14:textId="77777777" w:rsidR="005321C5" w:rsidRPr="005717FF" w:rsidRDefault="005321C5" w:rsidP="00FD4F5F">
            <w:pPr>
              <w:jc w:val="center"/>
              <w:rPr>
                <w:rFonts w:ascii="Arial" w:hAnsi="Arial" w:cs="Arial"/>
                <w:b/>
                <w:bCs/>
              </w:rPr>
            </w:pPr>
            <w:r w:rsidRPr="005717FF">
              <w:rPr>
                <w:rFonts w:ascii="Arial" w:hAnsi="Arial" w:cs="Arial"/>
                <w:b/>
                <w:bCs/>
              </w:rPr>
              <w:t>Observaciones</w:t>
            </w:r>
          </w:p>
        </w:tc>
        <w:tc>
          <w:tcPr>
            <w:tcW w:w="11856" w:type="dxa"/>
            <w:gridSpan w:val="3"/>
          </w:tcPr>
          <w:p w14:paraId="1F2B4BA4" w14:textId="77777777" w:rsidR="005321C5" w:rsidRPr="005717FF" w:rsidRDefault="005321C5" w:rsidP="00FD4F5F">
            <w:pPr>
              <w:jc w:val="center"/>
              <w:rPr>
                <w:rFonts w:ascii="Arial" w:hAnsi="Arial" w:cs="Arial"/>
                <w:b/>
                <w:bCs/>
              </w:rPr>
            </w:pPr>
          </w:p>
        </w:tc>
      </w:tr>
    </w:tbl>
    <w:p w14:paraId="09AAEA6A" w14:textId="3D084AF7" w:rsidR="007144CA" w:rsidRDefault="007144CA" w:rsidP="005321C5">
      <w:pPr>
        <w:spacing w:before="240" w:after="240" w:line="252" w:lineRule="auto"/>
        <w:rPr>
          <w:rFonts w:ascii="Arial" w:hAnsi="Arial" w:cs="Arial"/>
          <w:sz w:val="24"/>
          <w:szCs w:val="24"/>
        </w:rPr>
      </w:pPr>
    </w:p>
    <w:p w14:paraId="5C757A72" w14:textId="12BA0667" w:rsidR="007144CA" w:rsidRDefault="007144CA">
      <w:pPr>
        <w:rPr>
          <w:rFonts w:ascii="Arial" w:hAnsi="Arial" w:cs="Arial"/>
          <w:sz w:val="24"/>
          <w:szCs w:val="24"/>
        </w:rPr>
      </w:pPr>
    </w:p>
    <w:p w14:paraId="06D76A88" w14:textId="5CAFF90B" w:rsidR="007144CA" w:rsidRDefault="007144CA" w:rsidP="003559B5">
      <w:pPr>
        <w:spacing w:before="240" w:after="240" w:line="252" w:lineRule="auto"/>
        <w:jc w:val="center"/>
        <w:rPr>
          <w:rFonts w:ascii="Arial" w:hAnsi="Arial" w:cs="Arial"/>
          <w:sz w:val="24"/>
          <w:szCs w:val="24"/>
        </w:rPr>
      </w:pPr>
    </w:p>
    <w:p w14:paraId="65F1FF66" w14:textId="67618F28" w:rsidR="007144CA" w:rsidRDefault="007144CA">
      <w:pPr>
        <w:rPr>
          <w:rFonts w:ascii="Arial" w:hAnsi="Arial" w:cs="Arial"/>
          <w:sz w:val="24"/>
          <w:szCs w:val="24"/>
        </w:rPr>
      </w:pPr>
    </w:p>
    <w:tbl>
      <w:tblPr>
        <w:tblStyle w:val="Tablaconcuadrcula5oscura-nfasis4"/>
        <w:tblpPr w:leftFromText="141" w:rightFromText="141" w:vertAnchor="text" w:horzAnchor="margin" w:tblpXSpec="center" w:tblpY="337"/>
        <w:tblW w:w="118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16"/>
        <w:gridCol w:w="1367"/>
        <w:gridCol w:w="1069"/>
        <w:gridCol w:w="4430"/>
      </w:tblGrid>
      <w:tr w:rsidR="005B0697" w14:paraId="3BC567A5" w14:textId="77777777" w:rsidTr="00323591">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1882" w:type="dxa"/>
            <w:gridSpan w:val="4"/>
            <w:tcBorders>
              <w:top w:val="none" w:sz="0" w:space="0" w:color="auto"/>
              <w:left w:val="none" w:sz="0" w:space="0" w:color="auto"/>
              <w:right w:val="none" w:sz="0" w:space="0" w:color="auto"/>
            </w:tcBorders>
            <w:shd w:val="clear" w:color="auto" w:fill="CCCCFF"/>
          </w:tcPr>
          <w:p w14:paraId="6A7C408E" w14:textId="0AD32DFF" w:rsidR="005B0697" w:rsidRPr="006E5638" w:rsidRDefault="005B0697" w:rsidP="00FD4F5F">
            <w:pPr>
              <w:jc w:val="center"/>
              <w:rPr>
                <w:rFonts w:ascii="Arial" w:hAnsi="Arial" w:cs="Arial"/>
                <w:color w:val="000000" w:themeColor="text1"/>
                <w:sz w:val="24"/>
                <w:szCs w:val="24"/>
              </w:rPr>
            </w:pPr>
            <w:r w:rsidRPr="006E5638">
              <w:rPr>
                <w:rFonts w:ascii="Arial" w:hAnsi="Arial" w:cs="Arial"/>
                <w:color w:val="000000" w:themeColor="text1"/>
                <w:sz w:val="24"/>
                <w:szCs w:val="24"/>
              </w:rPr>
              <w:t>Rubrica para evaluar actividad de “</w:t>
            </w:r>
            <w:r>
              <w:rPr>
                <w:rFonts w:ascii="Arial" w:hAnsi="Arial" w:cs="Arial"/>
                <w:color w:val="000000" w:themeColor="text1"/>
                <w:sz w:val="24"/>
                <w:szCs w:val="24"/>
              </w:rPr>
              <w:t xml:space="preserve">La ruleta de la </w:t>
            </w:r>
            <w:r w:rsidR="00323591">
              <w:rPr>
                <w:rFonts w:ascii="Arial" w:hAnsi="Arial" w:cs="Arial"/>
                <w:color w:val="000000" w:themeColor="text1"/>
                <w:sz w:val="24"/>
                <w:szCs w:val="24"/>
              </w:rPr>
              <w:t>imaginación</w:t>
            </w:r>
            <w:r>
              <w:rPr>
                <w:rFonts w:ascii="Arial" w:hAnsi="Arial" w:cs="Arial"/>
                <w:color w:val="000000" w:themeColor="text1"/>
                <w:sz w:val="24"/>
                <w:szCs w:val="24"/>
              </w:rPr>
              <w:t>”</w:t>
            </w:r>
          </w:p>
        </w:tc>
      </w:tr>
      <w:tr w:rsidR="005B0697" w14:paraId="0EE2D962" w14:textId="77777777" w:rsidTr="00323591">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1882" w:type="dxa"/>
            <w:gridSpan w:val="4"/>
            <w:tcBorders>
              <w:left w:val="none" w:sz="0" w:space="0" w:color="auto"/>
            </w:tcBorders>
            <w:shd w:val="clear" w:color="auto" w:fill="66FFFF"/>
          </w:tcPr>
          <w:p w14:paraId="1F25F98A" w14:textId="77777777" w:rsidR="005B0697" w:rsidRPr="006E5638" w:rsidRDefault="005B0697" w:rsidP="00FD4F5F">
            <w:pPr>
              <w:rPr>
                <w:rFonts w:ascii="Arial" w:hAnsi="Arial" w:cs="Arial"/>
                <w:color w:val="000000" w:themeColor="text1"/>
                <w:sz w:val="24"/>
                <w:szCs w:val="24"/>
              </w:rPr>
            </w:pPr>
            <w:r w:rsidRPr="006E5638">
              <w:rPr>
                <w:rFonts w:ascii="Arial" w:hAnsi="Arial" w:cs="Arial"/>
                <w:color w:val="000000" w:themeColor="text1"/>
                <w:sz w:val="24"/>
                <w:szCs w:val="24"/>
              </w:rPr>
              <w:t xml:space="preserve">Instrucciones: Marcar con una “X” </w:t>
            </w:r>
          </w:p>
        </w:tc>
      </w:tr>
      <w:tr w:rsidR="005B0697" w14:paraId="2BC6DEF7" w14:textId="77777777" w:rsidTr="00323591">
        <w:trPr>
          <w:trHeight w:val="713"/>
        </w:trPr>
        <w:tc>
          <w:tcPr>
            <w:cnfStyle w:val="001000000000" w:firstRow="0" w:lastRow="0" w:firstColumn="1" w:lastColumn="0" w:oddVBand="0" w:evenVBand="0" w:oddHBand="0" w:evenHBand="0" w:firstRowFirstColumn="0" w:firstRowLastColumn="0" w:lastRowFirstColumn="0" w:lastRowLastColumn="0"/>
            <w:tcW w:w="5016" w:type="dxa"/>
            <w:tcBorders>
              <w:left w:val="none" w:sz="0" w:space="0" w:color="auto"/>
            </w:tcBorders>
            <w:shd w:val="clear" w:color="auto" w:fill="CC99FF"/>
          </w:tcPr>
          <w:p w14:paraId="2FBA4B8F" w14:textId="77777777" w:rsidR="005B0697" w:rsidRPr="006E5638" w:rsidRDefault="005B0697" w:rsidP="00FD4F5F">
            <w:pPr>
              <w:jc w:val="center"/>
              <w:rPr>
                <w:rFonts w:ascii="Arial" w:hAnsi="Arial" w:cs="Arial"/>
                <w:color w:val="000000" w:themeColor="text1"/>
                <w:sz w:val="24"/>
                <w:szCs w:val="24"/>
              </w:rPr>
            </w:pPr>
            <w:r w:rsidRPr="006E5638">
              <w:rPr>
                <w:rFonts w:ascii="Arial" w:hAnsi="Arial" w:cs="Arial"/>
                <w:color w:val="000000" w:themeColor="text1"/>
                <w:sz w:val="24"/>
                <w:szCs w:val="24"/>
              </w:rPr>
              <w:t xml:space="preserve">Consignas </w:t>
            </w:r>
          </w:p>
        </w:tc>
        <w:tc>
          <w:tcPr>
            <w:tcW w:w="1367" w:type="dxa"/>
            <w:shd w:val="clear" w:color="auto" w:fill="CC99FF"/>
          </w:tcPr>
          <w:p w14:paraId="18F18751"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6E5638">
              <w:rPr>
                <w:rFonts w:ascii="Arial" w:hAnsi="Arial" w:cs="Arial"/>
                <w:color w:val="000000" w:themeColor="text1"/>
                <w:sz w:val="24"/>
                <w:szCs w:val="24"/>
              </w:rPr>
              <w:t>Si</w:t>
            </w:r>
          </w:p>
        </w:tc>
        <w:tc>
          <w:tcPr>
            <w:tcW w:w="1069" w:type="dxa"/>
            <w:shd w:val="clear" w:color="auto" w:fill="CC99FF"/>
          </w:tcPr>
          <w:p w14:paraId="04E0E427"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6E5638">
              <w:rPr>
                <w:rFonts w:ascii="Arial" w:hAnsi="Arial" w:cs="Arial"/>
                <w:color w:val="000000" w:themeColor="text1"/>
                <w:sz w:val="24"/>
                <w:szCs w:val="24"/>
              </w:rPr>
              <w:t xml:space="preserve">No </w:t>
            </w:r>
          </w:p>
        </w:tc>
        <w:tc>
          <w:tcPr>
            <w:tcW w:w="4430" w:type="dxa"/>
            <w:shd w:val="clear" w:color="auto" w:fill="CC99FF"/>
          </w:tcPr>
          <w:p w14:paraId="429D68B6"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6E5638">
              <w:rPr>
                <w:rFonts w:ascii="Arial" w:hAnsi="Arial" w:cs="Arial"/>
                <w:color w:val="000000" w:themeColor="text1"/>
                <w:sz w:val="24"/>
                <w:szCs w:val="24"/>
              </w:rPr>
              <w:t xml:space="preserve">Observaciones </w:t>
            </w:r>
          </w:p>
        </w:tc>
      </w:tr>
      <w:tr w:rsidR="005B0697" w14:paraId="646F420C" w14:textId="77777777" w:rsidTr="00323591">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5016" w:type="dxa"/>
            <w:tcBorders>
              <w:left w:val="none" w:sz="0" w:space="0" w:color="auto"/>
            </w:tcBorders>
            <w:shd w:val="clear" w:color="auto" w:fill="CCCCFF"/>
          </w:tcPr>
          <w:p w14:paraId="07648333" w14:textId="2EFD80E0" w:rsidR="005B0697" w:rsidRPr="006E5638" w:rsidRDefault="005B0697" w:rsidP="00FD4F5F">
            <w:pPr>
              <w:rPr>
                <w:rFonts w:ascii="Arial" w:hAnsi="Arial" w:cs="Arial"/>
                <w:color w:val="000000" w:themeColor="text1"/>
                <w:sz w:val="24"/>
                <w:szCs w:val="24"/>
              </w:rPr>
            </w:pPr>
            <w:r>
              <w:rPr>
                <w:rFonts w:ascii="Arial" w:hAnsi="Arial" w:cs="Arial"/>
                <w:color w:val="000000" w:themeColor="text1"/>
                <w:sz w:val="24"/>
                <w:szCs w:val="24"/>
              </w:rPr>
              <w:t xml:space="preserve">Aporta una lectura interesante al grupo  </w:t>
            </w:r>
          </w:p>
        </w:tc>
        <w:tc>
          <w:tcPr>
            <w:tcW w:w="1367" w:type="dxa"/>
            <w:shd w:val="clear" w:color="auto" w:fill="FFFFFF" w:themeFill="background1"/>
          </w:tcPr>
          <w:p w14:paraId="3609EA5C" w14:textId="77777777" w:rsidR="005B0697" w:rsidRPr="006E5638" w:rsidRDefault="005B0697" w:rsidP="00FD4F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1069" w:type="dxa"/>
            <w:shd w:val="clear" w:color="auto" w:fill="FFFFFF" w:themeFill="background1"/>
          </w:tcPr>
          <w:p w14:paraId="3570930E" w14:textId="77777777" w:rsidR="005B0697" w:rsidRPr="006E5638" w:rsidRDefault="005B0697" w:rsidP="00FD4F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4430" w:type="dxa"/>
            <w:shd w:val="clear" w:color="auto" w:fill="FFFFFF" w:themeFill="background1"/>
          </w:tcPr>
          <w:p w14:paraId="3AC64C70" w14:textId="77777777" w:rsidR="005B0697" w:rsidRPr="006E5638" w:rsidRDefault="005B0697" w:rsidP="00FD4F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r w:rsidR="005B0697" w14:paraId="1BCC4497" w14:textId="77777777" w:rsidTr="00323591">
        <w:trPr>
          <w:trHeight w:val="927"/>
        </w:trPr>
        <w:tc>
          <w:tcPr>
            <w:cnfStyle w:val="001000000000" w:firstRow="0" w:lastRow="0" w:firstColumn="1" w:lastColumn="0" w:oddVBand="0" w:evenVBand="0" w:oddHBand="0" w:evenHBand="0" w:firstRowFirstColumn="0" w:firstRowLastColumn="0" w:lastRowFirstColumn="0" w:lastRowLastColumn="0"/>
            <w:tcW w:w="5016" w:type="dxa"/>
            <w:tcBorders>
              <w:left w:val="none" w:sz="0" w:space="0" w:color="auto"/>
            </w:tcBorders>
            <w:shd w:val="clear" w:color="auto" w:fill="CCCCFF"/>
          </w:tcPr>
          <w:p w14:paraId="1B45ACA4" w14:textId="7A42B37D" w:rsidR="005B0697" w:rsidRPr="006E5638" w:rsidRDefault="005B0697" w:rsidP="00FD4F5F">
            <w:pPr>
              <w:rPr>
                <w:rFonts w:ascii="Arial" w:hAnsi="Arial" w:cs="Arial"/>
                <w:color w:val="000000" w:themeColor="text1"/>
                <w:sz w:val="24"/>
                <w:szCs w:val="24"/>
              </w:rPr>
            </w:pPr>
            <w:r>
              <w:rPr>
                <w:rFonts w:ascii="Arial" w:hAnsi="Arial" w:cs="Arial"/>
                <w:color w:val="000000" w:themeColor="text1"/>
                <w:sz w:val="24"/>
                <w:szCs w:val="24"/>
              </w:rPr>
              <w:t>Atiende a las instrucciones de la ruleta</w:t>
            </w:r>
          </w:p>
        </w:tc>
        <w:tc>
          <w:tcPr>
            <w:tcW w:w="1367" w:type="dxa"/>
            <w:shd w:val="clear" w:color="auto" w:fill="FFFFFF" w:themeFill="background1"/>
          </w:tcPr>
          <w:p w14:paraId="5AFCC0BB"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69" w:type="dxa"/>
            <w:shd w:val="clear" w:color="auto" w:fill="FFFFFF" w:themeFill="background1"/>
          </w:tcPr>
          <w:p w14:paraId="2D7AA5C5"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4430" w:type="dxa"/>
            <w:shd w:val="clear" w:color="auto" w:fill="FFFFFF" w:themeFill="background1"/>
          </w:tcPr>
          <w:p w14:paraId="55363641"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5B0697" w14:paraId="7A336C7E" w14:textId="77777777" w:rsidTr="00323591">
        <w:trPr>
          <w:cnfStyle w:val="000000100000" w:firstRow="0" w:lastRow="0" w:firstColumn="0" w:lastColumn="0" w:oddVBand="0" w:evenVBand="0" w:oddHBand="1" w:evenHBand="0"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5016" w:type="dxa"/>
            <w:tcBorders>
              <w:left w:val="none" w:sz="0" w:space="0" w:color="auto"/>
            </w:tcBorders>
            <w:shd w:val="clear" w:color="auto" w:fill="CCCCFF"/>
          </w:tcPr>
          <w:p w14:paraId="06701AB1" w14:textId="47CC5C29" w:rsidR="005B0697" w:rsidRPr="006E5638" w:rsidRDefault="005B0697" w:rsidP="00FD4F5F">
            <w:pPr>
              <w:rPr>
                <w:rFonts w:ascii="Arial" w:hAnsi="Arial" w:cs="Arial"/>
                <w:color w:val="000000" w:themeColor="text1"/>
                <w:sz w:val="24"/>
                <w:szCs w:val="24"/>
              </w:rPr>
            </w:pPr>
            <w:r>
              <w:rPr>
                <w:rFonts w:ascii="Arial" w:hAnsi="Arial" w:cs="Arial"/>
                <w:color w:val="000000" w:themeColor="text1"/>
                <w:sz w:val="24"/>
                <w:szCs w:val="24"/>
              </w:rPr>
              <w:t xml:space="preserve">Participa en las respuestas de las consignas </w:t>
            </w:r>
          </w:p>
        </w:tc>
        <w:tc>
          <w:tcPr>
            <w:tcW w:w="1367" w:type="dxa"/>
            <w:shd w:val="clear" w:color="auto" w:fill="FFFFFF" w:themeFill="background1"/>
          </w:tcPr>
          <w:p w14:paraId="15BCB6DE" w14:textId="77777777" w:rsidR="005B0697" w:rsidRPr="006E5638" w:rsidRDefault="005B0697" w:rsidP="00FD4F5F">
            <w:p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1069" w:type="dxa"/>
            <w:shd w:val="clear" w:color="auto" w:fill="FFFFFF" w:themeFill="background1"/>
          </w:tcPr>
          <w:p w14:paraId="03C02FD4" w14:textId="77777777" w:rsidR="005B0697" w:rsidRPr="006E5638" w:rsidRDefault="005B0697" w:rsidP="00FD4F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c>
          <w:tcPr>
            <w:tcW w:w="4430" w:type="dxa"/>
            <w:shd w:val="clear" w:color="auto" w:fill="FFFFFF" w:themeFill="background1"/>
          </w:tcPr>
          <w:p w14:paraId="7EF78EEF" w14:textId="77777777" w:rsidR="005B0697" w:rsidRPr="006E5638" w:rsidRDefault="005B0697" w:rsidP="00FD4F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4"/>
              </w:rPr>
            </w:pPr>
          </w:p>
        </w:tc>
      </w:tr>
      <w:tr w:rsidR="005B0697" w14:paraId="34D2DEDC" w14:textId="77777777" w:rsidTr="00323591">
        <w:trPr>
          <w:trHeight w:val="907"/>
        </w:trPr>
        <w:tc>
          <w:tcPr>
            <w:cnfStyle w:val="001000000000" w:firstRow="0" w:lastRow="0" w:firstColumn="1" w:lastColumn="0" w:oddVBand="0" w:evenVBand="0" w:oddHBand="0" w:evenHBand="0" w:firstRowFirstColumn="0" w:firstRowLastColumn="0" w:lastRowFirstColumn="0" w:lastRowLastColumn="0"/>
            <w:tcW w:w="5016" w:type="dxa"/>
            <w:tcBorders>
              <w:left w:val="none" w:sz="0" w:space="0" w:color="auto"/>
              <w:bottom w:val="none" w:sz="0" w:space="0" w:color="auto"/>
            </w:tcBorders>
            <w:shd w:val="clear" w:color="auto" w:fill="CCCCFF"/>
          </w:tcPr>
          <w:p w14:paraId="21D61FC7" w14:textId="4B1FD0BD" w:rsidR="005B0697" w:rsidRPr="006E5638" w:rsidRDefault="005B0697" w:rsidP="00FD4F5F">
            <w:pPr>
              <w:rPr>
                <w:rFonts w:ascii="Arial" w:hAnsi="Arial" w:cs="Arial"/>
                <w:color w:val="000000" w:themeColor="text1"/>
                <w:sz w:val="24"/>
                <w:szCs w:val="24"/>
              </w:rPr>
            </w:pPr>
            <w:r>
              <w:rPr>
                <w:rFonts w:ascii="Arial" w:hAnsi="Arial" w:cs="Arial"/>
                <w:color w:val="000000" w:themeColor="text1"/>
                <w:sz w:val="24"/>
                <w:szCs w:val="24"/>
              </w:rPr>
              <w:t xml:space="preserve">Materializa lo que imagino </w:t>
            </w:r>
            <w:r w:rsidR="00323591">
              <w:rPr>
                <w:rFonts w:ascii="Arial" w:hAnsi="Arial" w:cs="Arial"/>
                <w:color w:val="000000" w:themeColor="text1"/>
                <w:sz w:val="24"/>
                <w:szCs w:val="24"/>
              </w:rPr>
              <w:t>sobre la lectura</w:t>
            </w:r>
          </w:p>
        </w:tc>
        <w:tc>
          <w:tcPr>
            <w:tcW w:w="1367" w:type="dxa"/>
            <w:shd w:val="clear" w:color="auto" w:fill="FFFFFF" w:themeFill="background1"/>
          </w:tcPr>
          <w:p w14:paraId="2E8DCE77"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1069" w:type="dxa"/>
            <w:shd w:val="clear" w:color="auto" w:fill="FFFFFF" w:themeFill="background1"/>
          </w:tcPr>
          <w:p w14:paraId="1136756A"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4430" w:type="dxa"/>
            <w:shd w:val="clear" w:color="auto" w:fill="FFFFFF" w:themeFill="background1"/>
          </w:tcPr>
          <w:p w14:paraId="7143103D" w14:textId="77777777" w:rsidR="005B0697" w:rsidRPr="006E5638" w:rsidRDefault="005B0697" w:rsidP="00FD4F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108D09E5" w14:textId="77777777" w:rsidR="007144CA" w:rsidRDefault="007144CA"/>
    <w:p w14:paraId="4A8D3E4B" w14:textId="77777777" w:rsidR="00E02A93" w:rsidRPr="00E02A93" w:rsidRDefault="00E02A93" w:rsidP="00E02A93"/>
    <w:p w14:paraId="1928182F" w14:textId="77777777" w:rsidR="00E02A93" w:rsidRPr="00E02A93" w:rsidRDefault="00E02A93" w:rsidP="00E02A93"/>
    <w:p w14:paraId="217593BE" w14:textId="77777777" w:rsidR="00E02A93" w:rsidRPr="00E02A93" w:rsidRDefault="00E02A93" w:rsidP="00E02A93"/>
    <w:p w14:paraId="5779CFE4" w14:textId="77777777" w:rsidR="00E02A93" w:rsidRPr="00E02A93" w:rsidRDefault="00E02A93" w:rsidP="00E02A93"/>
    <w:p w14:paraId="0709819A" w14:textId="77777777" w:rsidR="00E02A93" w:rsidRPr="00E02A93" w:rsidRDefault="00E02A93" w:rsidP="00E02A93"/>
    <w:p w14:paraId="10FA8DAB" w14:textId="77777777" w:rsidR="00E02A93" w:rsidRPr="00E02A93" w:rsidRDefault="00E02A93" w:rsidP="00E02A93"/>
    <w:p w14:paraId="2A0B5D11" w14:textId="77777777" w:rsidR="00E02A93" w:rsidRPr="00E02A93" w:rsidRDefault="00E02A93" w:rsidP="00E02A93"/>
    <w:p w14:paraId="7F731FBF" w14:textId="77777777" w:rsidR="00E02A93" w:rsidRPr="00E02A93" w:rsidRDefault="00E02A93" w:rsidP="00E02A93"/>
    <w:p w14:paraId="56A9D208" w14:textId="77777777" w:rsidR="00E02A93" w:rsidRPr="00E02A93" w:rsidRDefault="00E02A93" w:rsidP="00E02A93"/>
    <w:p w14:paraId="2259C1CC" w14:textId="77777777" w:rsidR="00E02A93" w:rsidRPr="00E02A93" w:rsidRDefault="00E02A93" w:rsidP="00E02A93"/>
    <w:p w14:paraId="234DCC4D" w14:textId="77777777" w:rsidR="00E02A93" w:rsidRPr="00E02A93" w:rsidRDefault="00E02A93" w:rsidP="00E02A93"/>
    <w:p w14:paraId="6A910115" w14:textId="77777777" w:rsidR="00E02A93" w:rsidRPr="00E02A93" w:rsidRDefault="00E02A93" w:rsidP="00E02A93"/>
    <w:p w14:paraId="49F1A729" w14:textId="77777777" w:rsidR="00E02A93" w:rsidRDefault="00E02A93" w:rsidP="00E02A93"/>
    <w:p w14:paraId="527FA655" w14:textId="75D9A596" w:rsidR="00E02A93" w:rsidRDefault="00E02A93" w:rsidP="00E02A93">
      <w:pPr>
        <w:tabs>
          <w:tab w:val="left" w:pos="1080"/>
        </w:tabs>
      </w:pPr>
      <w:r>
        <w:tab/>
      </w:r>
    </w:p>
    <w:p w14:paraId="39B25C7C" w14:textId="0A92D798" w:rsidR="00E02A93" w:rsidRDefault="00E02A93" w:rsidP="00E02A93">
      <w:pPr>
        <w:tabs>
          <w:tab w:val="left" w:pos="1080"/>
        </w:tabs>
      </w:pPr>
    </w:p>
    <w:p w14:paraId="3E658DD4" w14:textId="58FECCEA" w:rsidR="00E02A93" w:rsidRDefault="00E02A93" w:rsidP="00E02A93">
      <w:pPr>
        <w:tabs>
          <w:tab w:val="left" w:pos="1080"/>
        </w:tabs>
      </w:pPr>
    </w:p>
    <w:p w14:paraId="4208111D" w14:textId="4A8552C9" w:rsidR="00E02A93" w:rsidRDefault="00E02A93" w:rsidP="00E02A93">
      <w:pPr>
        <w:tabs>
          <w:tab w:val="left" w:pos="1080"/>
        </w:tabs>
      </w:pPr>
    </w:p>
    <w:p w14:paraId="77C5CD45" w14:textId="7A60D19D" w:rsidR="00E02A93" w:rsidRDefault="00E02A93" w:rsidP="00E02A93">
      <w:pPr>
        <w:tabs>
          <w:tab w:val="left" w:pos="1080"/>
        </w:tabs>
      </w:pPr>
    </w:p>
    <w:sdt>
      <w:sdtPr>
        <w:rPr>
          <w:lang w:val="es-ES"/>
        </w:rPr>
        <w:id w:val="1240834611"/>
        <w:docPartObj>
          <w:docPartGallery w:val="Bibliographies"/>
          <w:docPartUnique/>
        </w:docPartObj>
      </w:sdtPr>
      <w:sdtEndPr>
        <w:rPr>
          <w:rFonts w:asciiTheme="minorHAnsi" w:eastAsiaTheme="minorHAnsi" w:hAnsiTheme="minorHAnsi" w:cstheme="minorBidi"/>
          <w:color w:val="auto"/>
          <w:sz w:val="22"/>
          <w:szCs w:val="22"/>
          <w:lang w:val="es-MX" w:eastAsia="en-US"/>
        </w:rPr>
      </w:sdtEndPr>
      <w:sdtContent>
        <w:p w14:paraId="057E71F3" w14:textId="152BBC9E" w:rsidR="00E02A93" w:rsidRDefault="00E02A93" w:rsidP="00E02A93">
          <w:pPr>
            <w:pStyle w:val="Ttulo1"/>
            <w:jc w:val="center"/>
            <w:rPr>
              <w:rFonts w:ascii="Arial" w:hAnsi="Arial" w:cs="Arial"/>
              <w:b/>
              <w:bCs/>
              <w:color w:val="auto"/>
              <w:sz w:val="24"/>
              <w:szCs w:val="24"/>
              <w:lang w:val="es-ES"/>
            </w:rPr>
          </w:pPr>
          <w:r w:rsidRPr="00E02A93">
            <w:rPr>
              <w:rFonts w:ascii="Arial" w:hAnsi="Arial" w:cs="Arial"/>
              <w:b/>
              <w:bCs/>
              <w:color w:val="auto"/>
              <w:sz w:val="24"/>
              <w:szCs w:val="24"/>
              <w:lang w:val="es-ES"/>
            </w:rPr>
            <w:t>Referencias</w:t>
          </w:r>
        </w:p>
        <w:p w14:paraId="49EFA60E" w14:textId="77777777" w:rsidR="00E02A93" w:rsidRPr="00E02A93" w:rsidRDefault="00E02A93" w:rsidP="00E02A93">
          <w:pPr>
            <w:rPr>
              <w:lang w:val="es-ES" w:eastAsia="es-MX"/>
            </w:rPr>
          </w:pPr>
        </w:p>
        <w:sdt>
          <w:sdtPr>
            <w:rPr>
              <w:rFonts w:ascii="Arial" w:hAnsi="Arial" w:cs="Arial"/>
              <w:sz w:val="24"/>
              <w:szCs w:val="24"/>
            </w:rPr>
            <w:id w:val="-573587230"/>
            <w:bibliography/>
          </w:sdtPr>
          <w:sdtEndPr>
            <w:rPr>
              <w:rFonts w:asciiTheme="minorHAnsi" w:hAnsiTheme="minorHAnsi" w:cstheme="minorBidi"/>
              <w:sz w:val="22"/>
              <w:szCs w:val="22"/>
            </w:rPr>
          </w:sdtEndPr>
          <w:sdtContent>
            <w:p w14:paraId="3DF4988F" w14:textId="77777777" w:rsidR="00E02A93" w:rsidRPr="00E02A93" w:rsidRDefault="00E02A93" w:rsidP="00E02A93">
              <w:pPr>
                <w:pStyle w:val="Bibliografa"/>
                <w:ind w:left="720" w:hanging="720"/>
                <w:rPr>
                  <w:rFonts w:ascii="Arial" w:hAnsi="Arial" w:cs="Arial"/>
                  <w:noProof/>
                  <w:sz w:val="24"/>
                  <w:szCs w:val="24"/>
                  <w:lang w:val="es-ES"/>
                </w:rPr>
              </w:pPr>
              <w:r w:rsidRPr="00E02A93">
                <w:rPr>
                  <w:rFonts w:ascii="Arial" w:hAnsi="Arial" w:cs="Arial"/>
                  <w:sz w:val="24"/>
                  <w:szCs w:val="24"/>
                </w:rPr>
                <w:fldChar w:fldCharType="begin"/>
              </w:r>
              <w:r w:rsidRPr="00E02A93">
                <w:rPr>
                  <w:rFonts w:ascii="Arial" w:hAnsi="Arial" w:cs="Arial"/>
                  <w:sz w:val="24"/>
                  <w:szCs w:val="24"/>
                </w:rPr>
                <w:instrText>BIBLIOGRAPHY</w:instrText>
              </w:r>
              <w:r w:rsidRPr="00E02A93">
                <w:rPr>
                  <w:rFonts w:ascii="Arial" w:hAnsi="Arial" w:cs="Arial"/>
                  <w:sz w:val="24"/>
                  <w:szCs w:val="24"/>
                </w:rPr>
                <w:fldChar w:fldCharType="separate"/>
              </w:r>
              <w:r w:rsidRPr="00E02A93">
                <w:rPr>
                  <w:rFonts w:ascii="Arial" w:hAnsi="Arial" w:cs="Arial"/>
                  <w:noProof/>
                  <w:sz w:val="24"/>
                  <w:szCs w:val="24"/>
                  <w:lang w:val="es-ES"/>
                </w:rPr>
                <w:t xml:space="preserve">Carreter, L. (1984). Sociedad y lectura. La importancia de los mediadores en lectura. En P. C. Torremocha, </w:t>
              </w:r>
              <w:r w:rsidRPr="00E02A93">
                <w:rPr>
                  <w:rFonts w:ascii="Arial" w:hAnsi="Arial" w:cs="Arial"/>
                  <w:i/>
                  <w:iCs/>
                  <w:noProof/>
                  <w:sz w:val="24"/>
                  <w:szCs w:val="24"/>
                  <w:lang w:val="es-ES"/>
                </w:rPr>
                <w:t xml:space="preserve">El deseo de leer </w:t>
              </w:r>
              <w:r w:rsidRPr="00E02A93">
                <w:rPr>
                  <w:rFonts w:ascii="Arial" w:hAnsi="Arial" w:cs="Arial"/>
                  <w:noProof/>
                  <w:sz w:val="24"/>
                  <w:szCs w:val="24"/>
                  <w:lang w:val="es-ES"/>
                </w:rPr>
                <w:t>(pág. 7). Gubelkian de Lisboa : Universidad de castilla la mancha.</w:t>
              </w:r>
            </w:p>
            <w:p w14:paraId="6B8D7FC9" w14:textId="77777777" w:rsidR="00E02A93" w:rsidRPr="00E02A93" w:rsidRDefault="00E02A93" w:rsidP="00E02A93">
              <w:pPr>
                <w:pStyle w:val="Bibliografa"/>
                <w:ind w:left="720" w:hanging="720"/>
                <w:rPr>
                  <w:rFonts w:ascii="Arial" w:hAnsi="Arial" w:cs="Arial"/>
                  <w:noProof/>
                  <w:sz w:val="24"/>
                  <w:szCs w:val="24"/>
                  <w:lang w:val="es-ES"/>
                </w:rPr>
              </w:pPr>
              <w:r w:rsidRPr="00E02A93">
                <w:rPr>
                  <w:rFonts w:ascii="Arial" w:hAnsi="Arial" w:cs="Arial"/>
                  <w:noProof/>
                  <w:sz w:val="24"/>
                  <w:szCs w:val="24"/>
                  <w:lang w:val="es-ES"/>
                </w:rPr>
                <w:t xml:space="preserve">Cerrillo Torremocha, P. (2009). </w:t>
              </w:r>
              <w:r w:rsidRPr="00E02A93">
                <w:rPr>
                  <w:rFonts w:ascii="Arial" w:hAnsi="Arial" w:cs="Arial"/>
                  <w:i/>
                  <w:iCs/>
                  <w:noProof/>
                  <w:sz w:val="24"/>
                  <w:szCs w:val="24"/>
                  <w:lang w:val="es-ES"/>
                </w:rPr>
                <w:t>Sociedad y lectura. La importancia de los mediadores en lectura.</w:t>
              </w:r>
              <w:r w:rsidRPr="00E02A93">
                <w:rPr>
                  <w:rFonts w:ascii="Arial" w:hAnsi="Arial" w:cs="Arial"/>
                  <w:noProof/>
                  <w:sz w:val="24"/>
                  <w:szCs w:val="24"/>
                  <w:lang w:val="es-ES"/>
                </w:rPr>
                <w:t xml:space="preserve"> Gubelkian de Lisboa: Universidad de Castilla la mancha .</w:t>
              </w:r>
            </w:p>
            <w:p w14:paraId="2E6C3A0E" w14:textId="77777777" w:rsidR="00E02A93" w:rsidRPr="00E02A93" w:rsidRDefault="00E02A93" w:rsidP="00E02A93">
              <w:pPr>
                <w:pStyle w:val="Bibliografa"/>
                <w:ind w:left="720" w:hanging="720"/>
                <w:rPr>
                  <w:rFonts w:ascii="Arial" w:hAnsi="Arial" w:cs="Arial"/>
                  <w:noProof/>
                  <w:sz w:val="24"/>
                  <w:szCs w:val="24"/>
                  <w:lang w:val="es-ES"/>
                </w:rPr>
              </w:pPr>
              <w:r w:rsidRPr="00E02A93">
                <w:rPr>
                  <w:rFonts w:ascii="Arial" w:hAnsi="Arial" w:cs="Arial"/>
                  <w:noProof/>
                  <w:sz w:val="24"/>
                  <w:szCs w:val="24"/>
                  <w:lang w:val="es-ES"/>
                </w:rPr>
                <w:t xml:space="preserve">Vygotski, L. (1978). </w:t>
              </w:r>
              <w:r w:rsidRPr="00E02A93">
                <w:rPr>
                  <w:rFonts w:ascii="Arial" w:hAnsi="Arial" w:cs="Arial"/>
                  <w:i/>
                  <w:iCs/>
                  <w:noProof/>
                  <w:sz w:val="24"/>
                  <w:szCs w:val="24"/>
                  <w:lang w:val="es-ES"/>
                </w:rPr>
                <w:t>La zona de desarrollo proximo de Vygotski: una reconsideración de sus implicaciones para la enseñanza. .</w:t>
              </w:r>
              <w:r w:rsidRPr="00E02A93">
                <w:rPr>
                  <w:rFonts w:ascii="Arial" w:hAnsi="Arial" w:cs="Arial"/>
                  <w:noProof/>
                  <w:sz w:val="24"/>
                  <w:szCs w:val="24"/>
                  <w:lang w:val="es-ES"/>
                </w:rPr>
                <w:t xml:space="preserve"> Universidad de Arizona .</w:t>
              </w:r>
            </w:p>
            <w:p w14:paraId="5EE62A74" w14:textId="0810BC66" w:rsidR="00E02A93" w:rsidRDefault="00E02A93" w:rsidP="00E02A93">
              <w:r w:rsidRPr="00E02A93">
                <w:rPr>
                  <w:rFonts w:ascii="Arial" w:hAnsi="Arial" w:cs="Arial"/>
                  <w:b/>
                  <w:bCs/>
                  <w:sz w:val="24"/>
                  <w:szCs w:val="24"/>
                </w:rPr>
                <w:fldChar w:fldCharType="end"/>
              </w:r>
            </w:p>
          </w:sdtContent>
        </w:sdt>
      </w:sdtContent>
    </w:sdt>
    <w:p w14:paraId="6F56767C" w14:textId="77777777" w:rsidR="00E02A93" w:rsidRDefault="00E02A93" w:rsidP="00E02A93">
      <w:pPr>
        <w:tabs>
          <w:tab w:val="left" w:pos="1080"/>
        </w:tabs>
      </w:pPr>
    </w:p>
    <w:p w14:paraId="0DEFA0EF" w14:textId="061CDC54" w:rsidR="00E02A93" w:rsidRPr="00E02A93" w:rsidRDefault="00E02A93" w:rsidP="00E02A93">
      <w:pPr>
        <w:tabs>
          <w:tab w:val="left" w:pos="1080"/>
        </w:tabs>
        <w:sectPr w:rsidR="00E02A93" w:rsidRPr="00E02A93" w:rsidSect="005321C5">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r>
        <w:tab/>
      </w:r>
    </w:p>
    <w:p w14:paraId="63A546F7" w14:textId="77777777" w:rsidR="007144CA" w:rsidRDefault="007144CA" w:rsidP="007144CA">
      <w:pPr>
        <w:jc w:val="center"/>
        <w:rPr>
          <w:rFonts w:ascii="Tahoma" w:hAnsi="Tahoma" w:cs="Tahoma"/>
          <w:b/>
          <w:sz w:val="24"/>
          <w:szCs w:val="24"/>
        </w:rPr>
      </w:pPr>
      <w:r>
        <w:rPr>
          <w:rFonts w:ascii="Tahoma" w:hAnsi="Tahoma" w:cs="Tahoma"/>
          <w:b/>
          <w:sz w:val="24"/>
          <w:szCs w:val="24"/>
        </w:rPr>
        <w:lastRenderedPageBreak/>
        <w:t xml:space="preserve">RÚBRICA PARA LA EVALUACIÓN DE PROYECTO DE MEDIACIÓN LECTORA  </w:t>
      </w:r>
    </w:p>
    <w:p w14:paraId="56A04A85" w14:textId="77777777" w:rsidR="007144CA" w:rsidRDefault="007144CA" w:rsidP="007144CA">
      <w:pPr>
        <w:jc w:val="center"/>
        <w:rPr>
          <w:rFonts w:ascii="Tahoma" w:hAnsi="Tahoma" w:cs="Tahoma"/>
          <w:b/>
          <w:sz w:val="24"/>
          <w:szCs w:val="24"/>
        </w:rPr>
      </w:pPr>
      <w:r>
        <w:rPr>
          <w:rFonts w:ascii="Tahoma" w:hAnsi="Tahoma" w:cs="Tahoma"/>
          <w:b/>
          <w:sz w:val="24"/>
          <w:szCs w:val="24"/>
        </w:rPr>
        <w:t>UNIDAD III</w:t>
      </w:r>
    </w:p>
    <w:tbl>
      <w:tblPr>
        <w:tblStyle w:val="Tablaconcuadrcula"/>
        <w:tblpPr w:leftFromText="141" w:rightFromText="141" w:vertAnchor="text" w:horzAnchor="margin" w:tblpXSpec="right" w:tblpY="249"/>
        <w:tblW w:w="0" w:type="auto"/>
        <w:tblInd w:w="0" w:type="dxa"/>
        <w:tblLook w:val="04A0" w:firstRow="1" w:lastRow="0" w:firstColumn="1" w:lastColumn="0" w:noHBand="0" w:noVBand="1"/>
      </w:tblPr>
      <w:tblGrid>
        <w:gridCol w:w="2405"/>
        <w:gridCol w:w="992"/>
        <w:gridCol w:w="1560"/>
      </w:tblGrid>
      <w:tr w:rsidR="007144CA" w14:paraId="660DF7BA" w14:textId="77777777" w:rsidTr="007144CA">
        <w:tc>
          <w:tcPr>
            <w:tcW w:w="2405" w:type="dxa"/>
            <w:tcBorders>
              <w:top w:val="single" w:sz="4" w:space="0" w:color="auto"/>
              <w:left w:val="single" w:sz="4" w:space="0" w:color="auto"/>
              <w:bottom w:val="single" w:sz="4" w:space="0" w:color="auto"/>
              <w:right w:val="single" w:sz="4" w:space="0" w:color="auto"/>
            </w:tcBorders>
            <w:hideMark/>
          </w:tcPr>
          <w:p w14:paraId="5E57B385" w14:textId="77777777" w:rsidR="007144CA" w:rsidRDefault="007144CA">
            <w:pPr>
              <w:jc w:val="center"/>
              <w:rPr>
                <w:rFonts w:ascii="Tahoma" w:hAnsi="Tahoma" w:cs="Tahoma"/>
                <w:b/>
                <w:sz w:val="16"/>
                <w:szCs w:val="16"/>
              </w:rPr>
            </w:pPr>
            <w:r>
              <w:rPr>
                <w:rFonts w:ascii="Tahoma" w:hAnsi="Tahoma" w:cs="Tahoma"/>
                <w:b/>
                <w:sz w:val="20"/>
                <w:szCs w:val="20"/>
              </w:rPr>
              <w:t>Criterios de evaluación</w:t>
            </w:r>
          </w:p>
        </w:tc>
        <w:tc>
          <w:tcPr>
            <w:tcW w:w="992" w:type="dxa"/>
            <w:tcBorders>
              <w:top w:val="single" w:sz="4" w:space="0" w:color="auto"/>
              <w:left w:val="single" w:sz="4" w:space="0" w:color="auto"/>
              <w:bottom w:val="single" w:sz="4" w:space="0" w:color="auto"/>
              <w:right w:val="single" w:sz="4" w:space="0" w:color="auto"/>
            </w:tcBorders>
            <w:hideMark/>
          </w:tcPr>
          <w:p w14:paraId="658EE209" w14:textId="77777777" w:rsidR="007144CA" w:rsidRDefault="007144CA">
            <w:pPr>
              <w:rPr>
                <w:rFonts w:ascii="Tahoma" w:hAnsi="Tahoma" w:cs="Tahoma"/>
                <w:b/>
                <w:sz w:val="16"/>
                <w:szCs w:val="16"/>
              </w:rPr>
            </w:pPr>
            <w:r>
              <w:rPr>
                <w:rFonts w:ascii="Tahoma" w:hAnsi="Tahoma" w:cs="Tahoma"/>
                <w:b/>
                <w:sz w:val="20"/>
                <w:szCs w:val="20"/>
              </w:rPr>
              <w:t>Puntos</w:t>
            </w:r>
          </w:p>
        </w:tc>
        <w:tc>
          <w:tcPr>
            <w:tcW w:w="1560" w:type="dxa"/>
            <w:tcBorders>
              <w:top w:val="single" w:sz="4" w:space="0" w:color="auto"/>
              <w:left w:val="single" w:sz="4" w:space="0" w:color="auto"/>
              <w:bottom w:val="single" w:sz="4" w:space="0" w:color="auto"/>
              <w:right w:val="single" w:sz="4" w:space="0" w:color="auto"/>
            </w:tcBorders>
            <w:hideMark/>
          </w:tcPr>
          <w:p w14:paraId="3582629D" w14:textId="77777777" w:rsidR="007144CA" w:rsidRDefault="007144CA">
            <w:pPr>
              <w:jc w:val="center"/>
              <w:rPr>
                <w:rFonts w:ascii="Tahoma" w:hAnsi="Tahoma" w:cs="Tahoma"/>
                <w:b/>
                <w:sz w:val="16"/>
                <w:szCs w:val="16"/>
              </w:rPr>
            </w:pPr>
            <w:r>
              <w:rPr>
                <w:rFonts w:ascii="Tahoma" w:hAnsi="Tahoma" w:cs="Tahoma"/>
                <w:b/>
                <w:sz w:val="20"/>
                <w:szCs w:val="20"/>
              </w:rPr>
              <w:t>Calificación obtenida</w:t>
            </w:r>
          </w:p>
        </w:tc>
      </w:tr>
      <w:tr w:rsidR="007144CA" w14:paraId="2401E182" w14:textId="77777777" w:rsidTr="007144CA">
        <w:tc>
          <w:tcPr>
            <w:tcW w:w="2405" w:type="dxa"/>
            <w:tcBorders>
              <w:top w:val="single" w:sz="4" w:space="0" w:color="auto"/>
              <w:left w:val="single" w:sz="4" w:space="0" w:color="auto"/>
              <w:bottom w:val="single" w:sz="4" w:space="0" w:color="auto"/>
              <w:right w:val="single" w:sz="4" w:space="0" w:color="auto"/>
            </w:tcBorders>
          </w:tcPr>
          <w:p w14:paraId="40E57A7B" w14:textId="77777777" w:rsidR="007144CA" w:rsidRDefault="007144CA">
            <w:pPr>
              <w:rPr>
                <w:rFonts w:ascii="Tahoma" w:hAnsi="Tahoma" w:cs="Tahoma"/>
                <w:b/>
                <w:sz w:val="16"/>
                <w:szCs w:val="16"/>
              </w:rPr>
            </w:pPr>
          </w:p>
          <w:p w14:paraId="3E988757" w14:textId="77777777" w:rsidR="007144CA" w:rsidRDefault="007144CA">
            <w:pPr>
              <w:jc w:val="center"/>
              <w:rPr>
                <w:rFonts w:ascii="Tahoma" w:hAnsi="Tahoma" w:cs="Tahoma"/>
                <w:b/>
                <w:sz w:val="16"/>
                <w:szCs w:val="16"/>
              </w:rPr>
            </w:pPr>
            <w:r>
              <w:rPr>
                <w:rFonts w:ascii="Tahoma" w:hAnsi="Tahoma" w:cs="Tahoma"/>
                <w:b/>
                <w:sz w:val="16"/>
                <w:szCs w:val="16"/>
              </w:rPr>
              <w:t>Habilidades</w:t>
            </w:r>
          </w:p>
          <w:p w14:paraId="7C8CF975" w14:textId="77777777" w:rsidR="007144CA" w:rsidRDefault="007144CA">
            <w:pPr>
              <w:jc w:val="center"/>
              <w:rPr>
                <w:rFonts w:ascii="Tahoma" w:hAnsi="Tahoma" w:cs="Tahoma"/>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474AEA13" w14:textId="77777777" w:rsidR="007144CA" w:rsidRDefault="007144CA">
            <w:pP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2002BC63" w14:textId="77777777" w:rsidR="007144CA" w:rsidRDefault="007144CA">
            <w:pPr>
              <w:rPr>
                <w:rFonts w:ascii="Tahoma" w:hAnsi="Tahoma" w:cs="Tahoma"/>
                <w:b/>
                <w:sz w:val="16"/>
                <w:szCs w:val="16"/>
              </w:rPr>
            </w:pPr>
          </w:p>
        </w:tc>
      </w:tr>
      <w:tr w:rsidR="007144CA" w14:paraId="07FDBEC1" w14:textId="77777777" w:rsidTr="007144CA">
        <w:tc>
          <w:tcPr>
            <w:tcW w:w="2405" w:type="dxa"/>
            <w:tcBorders>
              <w:top w:val="single" w:sz="4" w:space="0" w:color="auto"/>
              <w:left w:val="single" w:sz="4" w:space="0" w:color="auto"/>
              <w:bottom w:val="single" w:sz="4" w:space="0" w:color="auto"/>
              <w:right w:val="single" w:sz="4" w:space="0" w:color="auto"/>
            </w:tcBorders>
          </w:tcPr>
          <w:p w14:paraId="7734ECE6" w14:textId="77777777" w:rsidR="007144CA" w:rsidRDefault="007144CA">
            <w:pPr>
              <w:jc w:val="both"/>
              <w:rPr>
                <w:rFonts w:ascii="Tahoma" w:hAnsi="Tahoma" w:cs="Tahoma"/>
                <w:sz w:val="12"/>
                <w:szCs w:val="12"/>
              </w:rPr>
            </w:pPr>
          </w:p>
          <w:p w14:paraId="447127FE" w14:textId="77777777" w:rsidR="007144CA" w:rsidRDefault="007144CA">
            <w:pPr>
              <w:jc w:val="both"/>
              <w:rPr>
                <w:rFonts w:ascii="Tahoma" w:hAnsi="Tahoma" w:cs="Tahoma"/>
                <w:sz w:val="12"/>
                <w:szCs w:val="12"/>
              </w:rPr>
            </w:pPr>
            <w:r>
              <w:rPr>
                <w:rFonts w:ascii="Tahoma" w:hAnsi="Tahoma" w:cs="Tahoma"/>
                <w:sz w:val="12"/>
                <w:szCs w:val="12"/>
              </w:rPr>
              <w:t>Incluye los elementos estructurales</w:t>
            </w:r>
          </w:p>
          <w:p w14:paraId="44181F9A" w14:textId="77777777" w:rsidR="007144CA" w:rsidRDefault="007144CA">
            <w:pPr>
              <w:jc w:val="both"/>
              <w:rPr>
                <w:rFonts w:ascii="Tahoma" w:hAnsi="Tahoma" w:cs="Tahoma"/>
                <w:sz w:val="12"/>
                <w:szCs w:val="12"/>
              </w:rPr>
            </w:pPr>
            <w:r>
              <w:rPr>
                <w:rFonts w:ascii="Tahoma" w:hAnsi="Tahoma" w:cs="Tahoma"/>
                <w:sz w:val="12"/>
                <w:szCs w:val="12"/>
              </w:rPr>
              <w:t>de un proyecto: introducción,</w:t>
            </w:r>
          </w:p>
          <w:p w14:paraId="6C813919" w14:textId="77777777" w:rsidR="007144CA" w:rsidRDefault="007144CA">
            <w:pPr>
              <w:jc w:val="both"/>
              <w:rPr>
                <w:rFonts w:ascii="Tahoma" w:hAnsi="Tahoma" w:cs="Tahoma"/>
                <w:sz w:val="12"/>
                <w:szCs w:val="12"/>
              </w:rPr>
            </w:pPr>
            <w:r>
              <w:rPr>
                <w:rFonts w:ascii="Tahoma" w:hAnsi="Tahoma" w:cs="Tahoma"/>
                <w:sz w:val="12"/>
                <w:szCs w:val="12"/>
              </w:rPr>
              <w:t>justificación, objetivos, estrategia (planeación argumentada),</w:t>
            </w:r>
          </w:p>
          <w:p w14:paraId="34787256" w14:textId="77777777" w:rsidR="007144CA" w:rsidRDefault="007144CA">
            <w:pPr>
              <w:jc w:val="both"/>
              <w:rPr>
                <w:rFonts w:ascii="Tahoma" w:hAnsi="Tahoma" w:cs="Tahoma"/>
                <w:sz w:val="12"/>
                <w:szCs w:val="12"/>
              </w:rPr>
            </w:pPr>
            <w:r>
              <w:rPr>
                <w:rFonts w:ascii="Tahoma" w:hAnsi="Tahoma" w:cs="Tahoma"/>
                <w:sz w:val="12"/>
                <w:szCs w:val="12"/>
              </w:rPr>
              <w:t>cronograma y recursos.</w:t>
            </w:r>
          </w:p>
          <w:p w14:paraId="0BC729A2" w14:textId="77777777" w:rsidR="007144CA" w:rsidRDefault="007144CA">
            <w:pPr>
              <w:rPr>
                <w:rFonts w:ascii="Tahoma" w:hAnsi="Tahoma" w:cs="Tahoma"/>
                <w:b/>
                <w:sz w:val="12"/>
                <w:szCs w:val="12"/>
              </w:rPr>
            </w:pPr>
          </w:p>
        </w:tc>
        <w:tc>
          <w:tcPr>
            <w:tcW w:w="992" w:type="dxa"/>
            <w:tcBorders>
              <w:top w:val="single" w:sz="4" w:space="0" w:color="auto"/>
              <w:left w:val="single" w:sz="4" w:space="0" w:color="auto"/>
              <w:bottom w:val="single" w:sz="4" w:space="0" w:color="auto"/>
              <w:right w:val="single" w:sz="4" w:space="0" w:color="auto"/>
            </w:tcBorders>
          </w:tcPr>
          <w:p w14:paraId="7294DDE7" w14:textId="77777777" w:rsidR="007144CA" w:rsidRDefault="007144CA">
            <w:pPr>
              <w:jc w:val="center"/>
              <w:rPr>
                <w:rFonts w:ascii="Tahoma" w:hAnsi="Tahoma" w:cs="Tahoma"/>
                <w:b/>
                <w:sz w:val="16"/>
                <w:szCs w:val="16"/>
              </w:rPr>
            </w:pPr>
          </w:p>
          <w:p w14:paraId="5411CDA5" w14:textId="77777777" w:rsidR="007144CA" w:rsidRDefault="007144CA">
            <w:pPr>
              <w:jc w:val="center"/>
              <w:rPr>
                <w:rFonts w:ascii="Tahoma" w:hAnsi="Tahoma" w:cs="Tahoma"/>
                <w:b/>
                <w:sz w:val="16"/>
                <w:szCs w:val="16"/>
              </w:rPr>
            </w:pPr>
          </w:p>
          <w:p w14:paraId="4A0B0DFB" w14:textId="77777777" w:rsidR="007144CA" w:rsidRDefault="007144CA">
            <w:pPr>
              <w:jc w:val="center"/>
              <w:rPr>
                <w:rFonts w:ascii="Tahoma" w:hAnsi="Tahoma" w:cs="Tahoma"/>
                <w:b/>
                <w:sz w:val="16"/>
                <w:szCs w:val="16"/>
              </w:rPr>
            </w:pPr>
          </w:p>
          <w:p w14:paraId="25242443" w14:textId="77777777" w:rsidR="007144CA" w:rsidRDefault="007144CA">
            <w:pPr>
              <w:jc w:val="center"/>
              <w:rPr>
                <w:rFonts w:ascii="Tahoma" w:hAnsi="Tahoma" w:cs="Tahoma"/>
                <w:b/>
                <w:sz w:val="16"/>
                <w:szCs w:val="16"/>
              </w:rPr>
            </w:pPr>
            <w:r>
              <w:rPr>
                <w:rFonts w:ascii="Tahoma" w:hAnsi="Tahoma" w:cs="Tahoma"/>
                <w:b/>
                <w:sz w:val="16"/>
                <w:szCs w:val="16"/>
              </w:rPr>
              <w:t>2</w:t>
            </w:r>
          </w:p>
        </w:tc>
        <w:tc>
          <w:tcPr>
            <w:tcW w:w="1560" w:type="dxa"/>
            <w:tcBorders>
              <w:top w:val="single" w:sz="4" w:space="0" w:color="auto"/>
              <w:left w:val="single" w:sz="4" w:space="0" w:color="auto"/>
              <w:bottom w:val="single" w:sz="4" w:space="0" w:color="auto"/>
              <w:right w:val="single" w:sz="4" w:space="0" w:color="auto"/>
            </w:tcBorders>
          </w:tcPr>
          <w:p w14:paraId="768FDC27" w14:textId="77777777" w:rsidR="007144CA" w:rsidRDefault="007144CA">
            <w:pPr>
              <w:rPr>
                <w:rFonts w:ascii="Tahoma" w:hAnsi="Tahoma" w:cs="Tahoma"/>
                <w:b/>
                <w:sz w:val="16"/>
                <w:szCs w:val="16"/>
              </w:rPr>
            </w:pPr>
          </w:p>
        </w:tc>
      </w:tr>
      <w:tr w:rsidR="007144CA" w14:paraId="109BF138" w14:textId="77777777" w:rsidTr="007144CA">
        <w:tc>
          <w:tcPr>
            <w:tcW w:w="2405" w:type="dxa"/>
            <w:tcBorders>
              <w:top w:val="single" w:sz="4" w:space="0" w:color="auto"/>
              <w:left w:val="single" w:sz="4" w:space="0" w:color="auto"/>
              <w:bottom w:val="single" w:sz="4" w:space="0" w:color="auto"/>
              <w:right w:val="single" w:sz="4" w:space="0" w:color="auto"/>
            </w:tcBorders>
          </w:tcPr>
          <w:p w14:paraId="2C8BABE2" w14:textId="77777777" w:rsidR="007144CA" w:rsidRDefault="007144CA">
            <w:pPr>
              <w:rPr>
                <w:rFonts w:ascii="Tahoma" w:hAnsi="Tahoma" w:cs="Tahoma"/>
                <w:b/>
                <w:sz w:val="12"/>
                <w:szCs w:val="12"/>
              </w:rPr>
            </w:pPr>
          </w:p>
          <w:p w14:paraId="054DD8AB" w14:textId="77777777" w:rsidR="007144CA" w:rsidRDefault="007144CA">
            <w:pPr>
              <w:jc w:val="both"/>
              <w:rPr>
                <w:rFonts w:ascii="Tahoma" w:hAnsi="Tahoma" w:cs="Tahoma"/>
                <w:sz w:val="12"/>
                <w:szCs w:val="12"/>
              </w:rPr>
            </w:pPr>
            <w:r>
              <w:rPr>
                <w:rFonts w:ascii="Tahoma" w:hAnsi="Tahoma" w:cs="Tahoma"/>
                <w:sz w:val="12"/>
                <w:szCs w:val="12"/>
              </w:rPr>
              <w:t>Organiza y relaciona la información</w:t>
            </w:r>
          </w:p>
          <w:p w14:paraId="167DCA40" w14:textId="77777777" w:rsidR="007144CA" w:rsidRDefault="007144CA">
            <w:pPr>
              <w:jc w:val="both"/>
              <w:rPr>
                <w:rFonts w:ascii="Tahoma" w:hAnsi="Tahoma" w:cs="Tahoma"/>
                <w:sz w:val="12"/>
                <w:szCs w:val="12"/>
              </w:rPr>
            </w:pPr>
            <w:r>
              <w:rPr>
                <w:rFonts w:ascii="Tahoma" w:hAnsi="Tahoma" w:cs="Tahoma"/>
                <w:sz w:val="12"/>
                <w:szCs w:val="12"/>
              </w:rPr>
              <w:t>teórica revisada de manera coherente y sintética en la</w:t>
            </w:r>
          </w:p>
          <w:p w14:paraId="72C4C094" w14:textId="77777777" w:rsidR="007144CA" w:rsidRDefault="007144CA">
            <w:pPr>
              <w:jc w:val="both"/>
              <w:rPr>
                <w:rFonts w:ascii="Tahoma" w:hAnsi="Tahoma" w:cs="Tahoma"/>
                <w:sz w:val="12"/>
                <w:szCs w:val="12"/>
              </w:rPr>
            </w:pPr>
            <w:r>
              <w:rPr>
                <w:rFonts w:ascii="Tahoma" w:hAnsi="Tahoma" w:cs="Tahoma"/>
                <w:sz w:val="12"/>
                <w:szCs w:val="12"/>
              </w:rPr>
              <w:t>introducción y justificación.</w:t>
            </w:r>
          </w:p>
          <w:p w14:paraId="011CEAFA" w14:textId="77777777" w:rsidR="007144CA" w:rsidRDefault="007144CA">
            <w:pPr>
              <w:rPr>
                <w:rFonts w:ascii="Tahoma" w:hAnsi="Tahoma" w:cs="Tahoma"/>
                <w:b/>
                <w:sz w:val="12"/>
                <w:szCs w:val="12"/>
              </w:rPr>
            </w:pPr>
          </w:p>
        </w:tc>
        <w:tc>
          <w:tcPr>
            <w:tcW w:w="992" w:type="dxa"/>
            <w:tcBorders>
              <w:top w:val="single" w:sz="4" w:space="0" w:color="auto"/>
              <w:left w:val="single" w:sz="4" w:space="0" w:color="auto"/>
              <w:bottom w:val="single" w:sz="4" w:space="0" w:color="auto"/>
              <w:right w:val="single" w:sz="4" w:space="0" w:color="auto"/>
            </w:tcBorders>
          </w:tcPr>
          <w:p w14:paraId="4D6F1A03" w14:textId="77777777" w:rsidR="007144CA" w:rsidRDefault="007144CA">
            <w:pPr>
              <w:jc w:val="center"/>
              <w:rPr>
                <w:rFonts w:ascii="Tahoma" w:hAnsi="Tahoma" w:cs="Tahoma"/>
                <w:b/>
                <w:sz w:val="16"/>
                <w:szCs w:val="16"/>
              </w:rPr>
            </w:pPr>
          </w:p>
          <w:p w14:paraId="3A45D0D7" w14:textId="77777777" w:rsidR="007144CA" w:rsidRDefault="007144CA">
            <w:pPr>
              <w:jc w:val="center"/>
              <w:rPr>
                <w:rFonts w:ascii="Tahoma" w:hAnsi="Tahoma" w:cs="Tahoma"/>
                <w:b/>
                <w:sz w:val="16"/>
                <w:szCs w:val="16"/>
              </w:rPr>
            </w:pPr>
          </w:p>
          <w:p w14:paraId="23698EB1" w14:textId="77777777" w:rsidR="007144CA" w:rsidRDefault="007144CA">
            <w:pPr>
              <w:jc w:val="center"/>
              <w:rPr>
                <w:rFonts w:ascii="Tahoma" w:hAnsi="Tahoma" w:cs="Tahoma"/>
                <w:b/>
                <w:sz w:val="16"/>
                <w:szCs w:val="16"/>
              </w:rPr>
            </w:pPr>
          </w:p>
          <w:p w14:paraId="2393D3D3" w14:textId="77777777" w:rsidR="007144CA" w:rsidRDefault="007144CA">
            <w:pPr>
              <w:jc w:val="center"/>
              <w:rPr>
                <w:rFonts w:ascii="Tahoma" w:hAnsi="Tahoma" w:cs="Tahoma"/>
                <w:b/>
                <w:sz w:val="16"/>
                <w:szCs w:val="16"/>
              </w:rPr>
            </w:pPr>
            <w:r>
              <w:rPr>
                <w:rFonts w:ascii="Tahoma" w:hAnsi="Tahoma" w:cs="Tahoma"/>
                <w:b/>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79320FFA" w14:textId="77777777" w:rsidR="007144CA" w:rsidRDefault="007144CA">
            <w:pPr>
              <w:rPr>
                <w:rFonts w:ascii="Tahoma" w:hAnsi="Tahoma" w:cs="Tahoma"/>
                <w:b/>
                <w:sz w:val="16"/>
                <w:szCs w:val="16"/>
              </w:rPr>
            </w:pPr>
          </w:p>
        </w:tc>
      </w:tr>
      <w:tr w:rsidR="007144CA" w14:paraId="371CC878" w14:textId="77777777" w:rsidTr="007144CA">
        <w:tc>
          <w:tcPr>
            <w:tcW w:w="2405" w:type="dxa"/>
            <w:tcBorders>
              <w:top w:val="single" w:sz="4" w:space="0" w:color="auto"/>
              <w:left w:val="single" w:sz="4" w:space="0" w:color="auto"/>
              <w:bottom w:val="single" w:sz="4" w:space="0" w:color="auto"/>
              <w:right w:val="single" w:sz="4" w:space="0" w:color="auto"/>
            </w:tcBorders>
          </w:tcPr>
          <w:p w14:paraId="4981AD83" w14:textId="77777777" w:rsidR="007144CA" w:rsidRDefault="007144CA">
            <w:pPr>
              <w:rPr>
                <w:rFonts w:ascii="Tahoma" w:hAnsi="Tahoma" w:cs="Tahoma"/>
                <w:b/>
                <w:sz w:val="12"/>
                <w:szCs w:val="12"/>
              </w:rPr>
            </w:pPr>
          </w:p>
          <w:p w14:paraId="0EEA4EF6" w14:textId="77777777" w:rsidR="007144CA" w:rsidRDefault="007144CA">
            <w:pPr>
              <w:jc w:val="both"/>
              <w:rPr>
                <w:rFonts w:ascii="Tahoma" w:hAnsi="Tahoma" w:cs="Tahoma"/>
                <w:sz w:val="12"/>
                <w:szCs w:val="12"/>
              </w:rPr>
            </w:pPr>
            <w:r>
              <w:rPr>
                <w:rFonts w:ascii="Tahoma" w:hAnsi="Tahoma" w:cs="Tahoma"/>
                <w:sz w:val="12"/>
                <w:szCs w:val="12"/>
              </w:rPr>
              <w:t>Explicita las evidencias de los registros y fragmentos de las</w:t>
            </w:r>
          </w:p>
          <w:p w14:paraId="4DE3FB13" w14:textId="77777777" w:rsidR="007144CA" w:rsidRDefault="007144CA">
            <w:pPr>
              <w:jc w:val="both"/>
              <w:rPr>
                <w:rFonts w:ascii="Tahoma" w:hAnsi="Tahoma" w:cs="Tahoma"/>
                <w:sz w:val="12"/>
                <w:szCs w:val="12"/>
              </w:rPr>
            </w:pPr>
            <w:proofErr w:type="gramStart"/>
            <w:r>
              <w:rPr>
                <w:rFonts w:ascii="Tahoma" w:hAnsi="Tahoma" w:cs="Tahoma"/>
                <w:sz w:val="12"/>
                <w:szCs w:val="12"/>
              </w:rPr>
              <w:t>producciones a realizar</w:t>
            </w:r>
            <w:proofErr w:type="gramEnd"/>
            <w:r>
              <w:rPr>
                <w:rFonts w:ascii="Tahoma" w:hAnsi="Tahoma" w:cs="Tahoma"/>
                <w:sz w:val="12"/>
                <w:szCs w:val="12"/>
              </w:rPr>
              <w:t xml:space="preserve"> durante la aplicación de las situaciones</w:t>
            </w:r>
          </w:p>
          <w:p w14:paraId="3E23DB39" w14:textId="77777777" w:rsidR="007144CA" w:rsidRDefault="007144CA">
            <w:pPr>
              <w:jc w:val="both"/>
              <w:rPr>
                <w:rFonts w:ascii="Tahoma" w:hAnsi="Tahoma" w:cs="Tahoma"/>
                <w:sz w:val="12"/>
                <w:szCs w:val="12"/>
              </w:rPr>
            </w:pPr>
            <w:r>
              <w:rPr>
                <w:rFonts w:ascii="Tahoma" w:hAnsi="Tahoma" w:cs="Tahoma"/>
                <w:sz w:val="12"/>
                <w:szCs w:val="12"/>
              </w:rPr>
              <w:t>didácticas.</w:t>
            </w:r>
          </w:p>
          <w:p w14:paraId="009DF2F3" w14:textId="77777777" w:rsidR="007144CA" w:rsidRDefault="007144CA">
            <w:pPr>
              <w:rPr>
                <w:rFonts w:ascii="Tahoma" w:hAnsi="Tahoma" w:cs="Tahoma"/>
                <w:b/>
                <w:sz w:val="12"/>
                <w:szCs w:val="12"/>
              </w:rPr>
            </w:pPr>
          </w:p>
        </w:tc>
        <w:tc>
          <w:tcPr>
            <w:tcW w:w="992" w:type="dxa"/>
            <w:tcBorders>
              <w:top w:val="single" w:sz="4" w:space="0" w:color="auto"/>
              <w:left w:val="single" w:sz="4" w:space="0" w:color="auto"/>
              <w:bottom w:val="single" w:sz="4" w:space="0" w:color="auto"/>
              <w:right w:val="single" w:sz="4" w:space="0" w:color="auto"/>
            </w:tcBorders>
          </w:tcPr>
          <w:p w14:paraId="467E1491" w14:textId="77777777" w:rsidR="007144CA" w:rsidRDefault="007144CA">
            <w:pPr>
              <w:jc w:val="center"/>
              <w:rPr>
                <w:rFonts w:ascii="Tahoma" w:hAnsi="Tahoma" w:cs="Tahoma"/>
                <w:b/>
                <w:sz w:val="16"/>
                <w:szCs w:val="16"/>
              </w:rPr>
            </w:pPr>
          </w:p>
          <w:p w14:paraId="6DE7D2AB" w14:textId="77777777" w:rsidR="007144CA" w:rsidRDefault="007144CA">
            <w:pPr>
              <w:jc w:val="center"/>
              <w:rPr>
                <w:rFonts w:ascii="Tahoma" w:hAnsi="Tahoma" w:cs="Tahoma"/>
                <w:b/>
                <w:sz w:val="16"/>
                <w:szCs w:val="16"/>
              </w:rPr>
            </w:pPr>
          </w:p>
          <w:p w14:paraId="7189E72C" w14:textId="77777777" w:rsidR="007144CA" w:rsidRDefault="007144CA">
            <w:pPr>
              <w:jc w:val="center"/>
              <w:rPr>
                <w:rFonts w:ascii="Tahoma" w:hAnsi="Tahoma" w:cs="Tahoma"/>
                <w:b/>
                <w:sz w:val="16"/>
                <w:szCs w:val="16"/>
              </w:rPr>
            </w:pPr>
          </w:p>
          <w:p w14:paraId="52768954" w14:textId="77777777" w:rsidR="007144CA" w:rsidRDefault="007144CA">
            <w:pPr>
              <w:jc w:val="center"/>
              <w:rPr>
                <w:rFonts w:ascii="Tahoma" w:hAnsi="Tahoma" w:cs="Tahoma"/>
                <w:b/>
                <w:sz w:val="16"/>
                <w:szCs w:val="16"/>
              </w:rPr>
            </w:pPr>
            <w:r>
              <w:rPr>
                <w:rFonts w:ascii="Tahoma" w:hAnsi="Tahoma" w:cs="Tahoma"/>
                <w:b/>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287F4F95" w14:textId="77777777" w:rsidR="007144CA" w:rsidRDefault="007144CA">
            <w:pPr>
              <w:rPr>
                <w:rFonts w:ascii="Tahoma" w:hAnsi="Tahoma" w:cs="Tahoma"/>
                <w:b/>
                <w:sz w:val="16"/>
                <w:szCs w:val="16"/>
              </w:rPr>
            </w:pPr>
          </w:p>
        </w:tc>
      </w:tr>
    </w:tbl>
    <w:p w14:paraId="6643660E" w14:textId="77777777" w:rsidR="007144CA" w:rsidRDefault="007144CA" w:rsidP="007144CA">
      <w:pPr>
        <w:jc w:val="center"/>
        <w:rPr>
          <w:rFonts w:ascii="Tahoma" w:hAnsi="Tahoma" w:cs="Tahoma"/>
          <w:b/>
          <w:sz w:val="24"/>
          <w:szCs w:val="24"/>
        </w:rPr>
      </w:pPr>
    </w:p>
    <w:p w14:paraId="42AF0559" w14:textId="77777777" w:rsidR="007144CA" w:rsidRDefault="007144CA" w:rsidP="007144CA">
      <w:pPr>
        <w:rPr>
          <w:rFonts w:ascii="Tahoma" w:hAnsi="Tahoma" w:cs="Tahoma"/>
          <w:b/>
          <w:sz w:val="16"/>
          <w:szCs w:val="16"/>
        </w:rPr>
      </w:pPr>
    </w:p>
    <w:p w14:paraId="4F6CEE23" w14:textId="77777777" w:rsidR="007144CA" w:rsidRDefault="007144CA" w:rsidP="007144CA">
      <w:pPr>
        <w:rPr>
          <w:rFonts w:ascii="Tahoma" w:hAnsi="Tahoma" w:cs="Tahoma"/>
          <w:b/>
          <w:sz w:val="16"/>
          <w:szCs w:val="16"/>
        </w:rPr>
      </w:pPr>
    </w:p>
    <w:p w14:paraId="20F8A782" w14:textId="77777777" w:rsidR="007144CA" w:rsidRDefault="007144CA" w:rsidP="007144CA">
      <w:pPr>
        <w:rPr>
          <w:rFonts w:ascii="Tahoma" w:hAnsi="Tahoma" w:cs="Tahoma"/>
          <w:b/>
          <w:sz w:val="16"/>
          <w:szCs w:val="16"/>
        </w:rPr>
      </w:pPr>
    </w:p>
    <w:p w14:paraId="7E3EE430" w14:textId="77777777" w:rsidR="007144CA" w:rsidRDefault="007144CA" w:rsidP="007144CA">
      <w:pPr>
        <w:rPr>
          <w:rFonts w:ascii="Tahoma" w:hAnsi="Tahoma" w:cs="Tahoma"/>
          <w:b/>
          <w:sz w:val="16"/>
          <w:szCs w:val="16"/>
        </w:rPr>
      </w:pPr>
    </w:p>
    <w:p w14:paraId="4DC50DF5" w14:textId="77777777" w:rsidR="007144CA" w:rsidRDefault="007144CA" w:rsidP="007144CA">
      <w:pPr>
        <w:rPr>
          <w:rFonts w:ascii="Tahoma" w:hAnsi="Tahoma" w:cs="Tahoma"/>
          <w:b/>
          <w:sz w:val="16"/>
          <w:szCs w:val="16"/>
        </w:rPr>
      </w:pPr>
    </w:p>
    <w:p w14:paraId="1BB5480C" w14:textId="77777777" w:rsidR="007144CA" w:rsidRDefault="007144CA" w:rsidP="007144CA">
      <w:pPr>
        <w:rPr>
          <w:rFonts w:ascii="Tahoma" w:hAnsi="Tahoma" w:cs="Tahoma"/>
          <w:b/>
          <w:sz w:val="16"/>
          <w:szCs w:val="16"/>
        </w:rPr>
      </w:pPr>
    </w:p>
    <w:p w14:paraId="1499B83F" w14:textId="77777777" w:rsidR="007144CA" w:rsidRDefault="007144CA" w:rsidP="007144CA">
      <w:pPr>
        <w:rPr>
          <w:rFonts w:ascii="Tahoma" w:hAnsi="Tahoma" w:cs="Tahoma"/>
          <w:b/>
          <w:sz w:val="16"/>
          <w:szCs w:val="16"/>
        </w:rPr>
      </w:pPr>
    </w:p>
    <w:tbl>
      <w:tblPr>
        <w:tblStyle w:val="Tablaconcuadrcula"/>
        <w:tblpPr w:leftFromText="141" w:rightFromText="141" w:vertAnchor="text" w:horzAnchor="margin" w:tblpY="953"/>
        <w:tblW w:w="0" w:type="auto"/>
        <w:tblInd w:w="0" w:type="dxa"/>
        <w:tblLook w:val="04A0" w:firstRow="1" w:lastRow="0" w:firstColumn="1" w:lastColumn="0" w:noHBand="0" w:noVBand="1"/>
      </w:tblPr>
      <w:tblGrid>
        <w:gridCol w:w="2405"/>
        <w:gridCol w:w="992"/>
        <w:gridCol w:w="1560"/>
      </w:tblGrid>
      <w:tr w:rsidR="007144CA" w14:paraId="65A5AC38" w14:textId="77777777" w:rsidTr="007144CA">
        <w:tc>
          <w:tcPr>
            <w:tcW w:w="2405" w:type="dxa"/>
            <w:tcBorders>
              <w:top w:val="single" w:sz="4" w:space="0" w:color="auto"/>
              <w:left w:val="single" w:sz="4" w:space="0" w:color="auto"/>
              <w:bottom w:val="single" w:sz="4" w:space="0" w:color="auto"/>
              <w:right w:val="single" w:sz="4" w:space="0" w:color="auto"/>
            </w:tcBorders>
            <w:hideMark/>
          </w:tcPr>
          <w:p w14:paraId="683E1217" w14:textId="77777777" w:rsidR="007144CA" w:rsidRDefault="007144CA">
            <w:pPr>
              <w:jc w:val="center"/>
              <w:rPr>
                <w:rFonts w:ascii="Tahoma" w:hAnsi="Tahoma" w:cs="Tahoma"/>
                <w:b/>
                <w:sz w:val="16"/>
                <w:szCs w:val="16"/>
              </w:rPr>
            </w:pPr>
            <w:r>
              <w:rPr>
                <w:rFonts w:ascii="Tahoma" w:hAnsi="Tahoma" w:cs="Tahoma"/>
                <w:b/>
                <w:sz w:val="20"/>
                <w:szCs w:val="20"/>
              </w:rPr>
              <w:t>Criterios de evaluación</w:t>
            </w:r>
          </w:p>
        </w:tc>
        <w:tc>
          <w:tcPr>
            <w:tcW w:w="992" w:type="dxa"/>
            <w:tcBorders>
              <w:top w:val="single" w:sz="4" w:space="0" w:color="auto"/>
              <w:left w:val="single" w:sz="4" w:space="0" w:color="auto"/>
              <w:bottom w:val="single" w:sz="4" w:space="0" w:color="auto"/>
              <w:right w:val="single" w:sz="4" w:space="0" w:color="auto"/>
            </w:tcBorders>
            <w:hideMark/>
          </w:tcPr>
          <w:p w14:paraId="3048E7F4" w14:textId="77777777" w:rsidR="007144CA" w:rsidRDefault="007144CA">
            <w:pPr>
              <w:jc w:val="center"/>
              <w:rPr>
                <w:rFonts w:ascii="Tahoma" w:hAnsi="Tahoma" w:cs="Tahoma"/>
                <w:b/>
                <w:sz w:val="16"/>
                <w:szCs w:val="16"/>
              </w:rPr>
            </w:pPr>
            <w:r>
              <w:rPr>
                <w:rFonts w:ascii="Tahoma" w:hAnsi="Tahoma" w:cs="Tahoma"/>
                <w:b/>
                <w:sz w:val="20"/>
                <w:szCs w:val="20"/>
              </w:rPr>
              <w:t>Puntos</w:t>
            </w:r>
          </w:p>
        </w:tc>
        <w:tc>
          <w:tcPr>
            <w:tcW w:w="1560" w:type="dxa"/>
            <w:tcBorders>
              <w:top w:val="single" w:sz="4" w:space="0" w:color="auto"/>
              <w:left w:val="single" w:sz="4" w:space="0" w:color="auto"/>
              <w:bottom w:val="single" w:sz="4" w:space="0" w:color="auto"/>
              <w:right w:val="single" w:sz="4" w:space="0" w:color="auto"/>
            </w:tcBorders>
            <w:hideMark/>
          </w:tcPr>
          <w:p w14:paraId="77F74F2F" w14:textId="77777777" w:rsidR="007144CA" w:rsidRDefault="007144CA">
            <w:pPr>
              <w:jc w:val="center"/>
              <w:rPr>
                <w:rFonts w:ascii="Tahoma" w:hAnsi="Tahoma" w:cs="Tahoma"/>
                <w:b/>
                <w:sz w:val="16"/>
                <w:szCs w:val="16"/>
              </w:rPr>
            </w:pPr>
            <w:r>
              <w:rPr>
                <w:rFonts w:ascii="Tahoma" w:hAnsi="Tahoma" w:cs="Tahoma"/>
                <w:b/>
                <w:sz w:val="20"/>
                <w:szCs w:val="20"/>
              </w:rPr>
              <w:t>Calificación obtenida</w:t>
            </w:r>
          </w:p>
        </w:tc>
      </w:tr>
      <w:tr w:rsidR="007144CA" w14:paraId="64C2EDC4" w14:textId="77777777" w:rsidTr="007144CA">
        <w:tc>
          <w:tcPr>
            <w:tcW w:w="2405" w:type="dxa"/>
            <w:tcBorders>
              <w:top w:val="single" w:sz="4" w:space="0" w:color="auto"/>
              <w:left w:val="single" w:sz="4" w:space="0" w:color="auto"/>
              <w:bottom w:val="single" w:sz="4" w:space="0" w:color="auto"/>
              <w:right w:val="single" w:sz="4" w:space="0" w:color="auto"/>
            </w:tcBorders>
          </w:tcPr>
          <w:p w14:paraId="1FCCBAC9" w14:textId="77777777" w:rsidR="007144CA" w:rsidRDefault="007144CA">
            <w:pPr>
              <w:rPr>
                <w:rFonts w:ascii="Tahoma" w:hAnsi="Tahoma" w:cs="Tahoma"/>
                <w:b/>
                <w:sz w:val="16"/>
                <w:szCs w:val="16"/>
              </w:rPr>
            </w:pPr>
          </w:p>
          <w:p w14:paraId="0C266DB7" w14:textId="77777777" w:rsidR="007144CA" w:rsidRDefault="007144CA">
            <w:pPr>
              <w:jc w:val="center"/>
              <w:rPr>
                <w:rFonts w:ascii="Tahoma" w:hAnsi="Tahoma" w:cs="Tahoma"/>
                <w:b/>
                <w:sz w:val="16"/>
                <w:szCs w:val="16"/>
              </w:rPr>
            </w:pPr>
            <w:r>
              <w:rPr>
                <w:rFonts w:ascii="Tahoma" w:hAnsi="Tahoma" w:cs="Tahoma"/>
                <w:b/>
                <w:sz w:val="16"/>
                <w:szCs w:val="16"/>
              </w:rPr>
              <w:t>Actitudes y Valores</w:t>
            </w:r>
          </w:p>
          <w:p w14:paraId="394BBDE7" w14:textId="77777777" w:rsidR="007144CA" w:rsidRDefault="007144CA">
            <w:pPr>
              <w:rPr>
                <w:rFonts w:ascii="Tahoma" w:hAnsi="Tahoma" w:cs="Tahoma"/>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9C11824" w14:textId="77777777" w:rsidR="007144CA" w:rsidRDefault="007144CA">
            <w:pP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6FC7F305" w14:textId="77777777" w:rsidR="007144CA" w:rsidRDefault="007144CA">
            <w:pPr>
              <w:rPr>
                <w:rFonts w:ascii="Tahoma" w:hAnsi="Tahoma" w:cs="Tahoma"/>
                <w:b/>
                <w:sz w:val="16"/>
                <w:szCs w:val="16"/>
              </w:rPr>
            </w:pPr>
          </w:p>
        </w:tc>
      </w:tr>
      <w:tr w:rsidR="007144CA" w14:paraId="57DC5980" w14:textId="77777777" w:rsidTr="007144CA">
        <w:tc>
          <w:tcPr>
            <w:tcW w:w="2405" w:type="dxa"/>
            <w:tcBorders>
              <w:top w:val="single" w:sz="4" w:space="0" w:color="auto"/>
              <w:left w:val="single" w:sz="4" w:space="0" w:color="auto"/>
              <w:bottom w:val="single" w:sz="4" w:space="0" w:color="auto"/>
              <w:right w:val="single" w:sz="4" w:space="0" w:color="auto"/>
            </w:tcBorders>
          </w:tcPr>
          <w:p w14:paraId="25286839" w14:textId="77777777" w:rsidR="007144CA" w:rsidRDefault="007144CA">
            <w:pPr>
              <w:jc w:val="both"/>
              <w:rPr>
                <w:rFonts w:ascii="Tahoma" w:hAnsi="Tahoma" w:cs="Tahoma"/>
                <w:sz w:val="16"/>
                <w:szCs w:val="16"/>
              </w:rPr>
            </w:pPr>
          </w:p>
          <w:p w14:paraId="1A331B64" w14:textId="77777777" w:rsidR="007144CA" w:rsidRDefault="007144CA">
            <w:pPr>
              <w:jc w:val="both"/>
              <w:rPr>
                <w:rFonts w:ascii="Tahoma" w:hAnsi="Tahoma" w:cs="Tahoma"/>
                <w:sz w:val="12"/>
                <w:szCs w:val="12"/>
              </w:rPr>
            </w:pPr>
            <w:r>
              <w:rPr>
                <w:rFonts w:ascii="Tahoma" w:hAnsi="Tahoma" w:cs="Tahoma"/>
                <w:sz w:val="12"/>
                <w:szCs w:val="12"/>
              </w:rPr>
              <w:t>Fija una postura y apoya sus argumentaciones y contra argumentaciones con los referentes</w:t>
            </w:r>
          </w:p>
          <w:p w14:paraId="35AE8626" w14:textId="77777777" w:rsidR="007144CA" w:rsidRDefault="007144CA">
            <w:pPr>
              <w:jc w:val="both"/>
              <w:rPr>
                <w:rFonts w:ascii="Tahoma" w:hAnsi="Tahoma" w:cs="Tahoma"/>
                <w:sz w:val="12"/>
                <w:szCs w:val="12"/>
              </w:rPr>
            </w:pPr>
            <w:r>
              <w:rPr>
                <w:rFonts w:ascii="Tahoma" w:hAnsi="Tahoma" w:cs="Tahoma"/>
                <w:sz w:val="12"/>
                <w:szCs w:val="12"/>
              </w:rPr>
              <w:t>teóricos analizados dentro de la justificación del proyecto literario.</w:t>
            </w:r>
          </w:p>
          <w:p w14:paraId="035D29D6" w14:textId="77777777" w:rsidR="007144CA" w:rsidRDefault="007144CA">
            <w:pPr>
              <w:jc w:val="both"/>
              <w:rPr>
                <w:rFonts w:ascii="Tahoma" w:hAnsi="Tahoma" w:cs="Tahoma"/>
                <w:sz w:val="16"/>
                <w:szCs w:val="16"/>
              </w:rPr>
            </w:pPr>
          </w:p>
        </w:tc>
        <w:tc>
          <w:tcPr>
            <w:tcW w:w="992" w:type="dxa"/>
            <w:tcBorders>
              <w:top w:val="single" w:sz="4" w:space="0" w:color="auto"/>
              <w:left w:val="single" w:sz="4" w:space="0" w:color="auto"/>
              <w:bottom w:val="single" w:sz="4" w:space="0" w:color="auto"/>
              <w:right w:val="single" w:sz="4" w:space="0" w:color="auto"/>
            </w:tcBorders>
          </w:tcPr>
          <w:p w14:paraId="281ABBE7" w14:textId="77777777" w:rsidR="007144CA" w:rsidRDefault="007144CA">
            <w:pPr>
              <w:jc w:val="center"/>
              <w:rPr>
                <w:rFonts w:ascii="Tahoma" w:hAnsi="Tahoma" w:cs="Tahoma"/>
                <w:b/>
                <w:sz w:val="16"/>
                <w:szCs w:val="16"/>
              </w:rPr>
            </w:pPr>
          </w:p>
          <w:p w14:paraId="24A7597F" w14:textId="77777777" w:rsidR="007144CA" w:rsidRDefault="007144CA">
            <w:pPr>
              <w:jc w:val="center"/>
              <w:rPr>
                <w:rFonts w:ascii="Tahoma" w:hAnsi="Tahoma" w:cs="Tahoma"/>
                <w:b/>
                <w:sz w:val="16"/>
                <w:szCs w:val="16"/>
              </w:rPr>
            </w:pPr>
          </w:p>
          <w:p w14:paraId="4321290A" w14:textId="77777777" w:rsidR="007144CA" w:rsidRDefault="007144CA">
            <w:pPr>
              <w:jc w:val="center"/>
              <w:rPr>
                <w:rFonts w:ascii="Tahoma" w:hAnsi="Tahoma" w:cs="Tahoma"/>
                <w:b/>
                <w:sz w:val="16"/>
                <w:szCs w:val="16"/>
              </w:rPr>
            </w:pPr>
            <w:r>
              <w:rPr>
                <w:rFonts w:ascii="Tahoma" w:hAnsi="Tahoma" w:cs="Tahoma"/>
                <w:b/>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6A303E8B" w14:textId="77777777" w:rsidR="007144CA" w:rsidRDefault="007144CA">
            <w:pPr>
              <w:rPr>
                <w:rFonts w:ascii="Tahoma" w:hAnsi="Tahoma" w:cs="Tahoma"/>
                <w:b/>
                <w:sz w:val="16"/>
                <w:szCs w:val="16"/>
              </w:rPr>
            </w:pPr>
          </w:p>
        </w:tc>
      </w:tr>
      <w:tr w:rsidR="007144CA" w14:paraId="4B937A3C" w14:textId="77777777" w:rsidTr="007144CA">
        <w:tc>
          <w:tcPr>
            <w:tcW w:w="2405" w:type="dxa"/>
            <w:tcBorders>
              <w:top w:val="single" w:sz="4" w:space="0" w:color="auto"/>
              <w:left w:val="single" w:sz="4" w:space="0" w:color="auto"/>
              <w:bottom w:val="single" w:sz="4" w:space="0" w:color="auto"/>
              <w:right w:val="single" w:sz="4" w:space="0" w:color="auto"/>
            </w:tcBorders>
          </w:tcPr>
          <w:p w14:paraId="3B6258C5" w14:textId="77777777" w:rsidR="007144CA" w:rsidRDefault="007144CA">
            <w:pPr>
              <w:jc w:val="both"/>
              <w:rPr>
                <w:rFonts w:ascii="Tahoma" w:hAnsi="Tahoma" w:cs="Tahoma"/>
                <w:sz w:val="12"/>
                <w:szCs w:val="12"/>
              </w:rPr>
            </w:pPr>
          </w:p>
          <w:p w14:paraId="46F44C2B" w14:textId="77777777" w:rsidR="007144CA" w:rsidRDefault="007144CA">
            <w:pPr>
              <w:jc w:val="both"/>
              <w:rPr>
                <w:rFonts w:ascii="Tahoma" w:hAnsi="Tahoma" w:cs="Tahoma"/>
                <w:sz w:val="12"/>
                <w:szCs w:val="12"/>
              </w:rPr>
            </w:pPr>
            <w:r>
              <w:rPr>
                <w:rFonts w:ascii="Tahoma" w:hAnsi="Tahoma" w:cs="Tahoma"/>
                <w:sz w:val="12"/>
                <w:szCs w:val="12"/>
              </w:rPr>
              <w:t>Respeta al lector al redactar cuidando las reglas gramaticales y la</w:t>
            </w:r>
          </w:p>
          <w:p w14:paraId="251AD5DB" w14:textId="77777777" w:rsidR="007144CA" w:rsidRDefault="007144CA">
            <w:pPr>
              <w:jc w:val="both"/>
              <w:rPr>
                <w:rFonts w:ascii="Tahoma" w:hAnsi="Tahoma" w:cs="Tahoma"/>
                <w:sz w:val="12"/>
                <w:szCs w:val="12"/>
              </w:rPr>
            </w:pPr>
            <w:r>
              <w:rPr>
                <w:rFonts w:ascii="Tahoma" w:hAnsi="Tahoma" w:cs="Tahoma"/>
                <w:sz w:val="12"/>
                <w:szCs w:val="12"/>
              </w:rPr>
              <w:t>Ortografía</w:t>
            </w:r>
          </w:p>
          <w:p w14:paraId="118AE9EF" w14:textId="77777777" w:rsidR="007144CA" w:rsidRDefault="007144CA">
            <w:pPr>
              <w:rPr>
                <w:rFonts w:ascii="Tahoma" w:hAnsi="Tahoma" w:cs="Tahoma"/>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93D3238" w14:textId="77777777" w:rsidR="007144CA" w:rsidRDefault="007144CA">
            <w:pPr>
              <w:jc w:val="center"/>
              <w:rPr>
                <w:rFonts w:ascii="Tahoma" w:hAnsi="Tahoma" w:cs="Tahoma"/>
                <w:b/>
                <w:sz w:val="16"/>
                <w:szCs w:val="16"/>
              </w:rPr>
            </w:pPr>
          </w:p>
          <w:p w14:paraId="5BBC5141" w14:textId="77777777" w:rsidR="007144CA" w:rsidRDefault="007144CA">
            <w:pPr>
              <w:jc w:val="center"/>
              <w:rPr>
                <w:rFonts w:ascii="Tahoma" w:hAnsi="Tahoma" w:cs="Tahoma"/>
                <w:b/>
                <w:sz w:val="16"/>
                <w:szCs w:val="16"/>
              </w:rPr>
            </w:pPr>
            <w:r>
              <w:rPr>
                <w:rFonts w:ascii="Tahoma" w:hAnsi="Tahoma" w:cs="Tahoma"/>
                <w:b/>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62860C51" w14:textId="77777777" w:rsidR="007144CA" w:rsidRDefault="007144CA">
            <w:pPr>
              <w:rPr>
                <w:rFonts w:ascii="Tahoma" w:hAnsi="Tahoma" w:cs="Tahoma"/>
                <w:b/>
                <w:sz w:val="16"/>
                <w:szCs w:val="16"/>
              </w:rPr>
            </w:pPr>
          </w:p>
        </w:tc>
      </w:tr>
      <w:tr w:rsidR="007144CA" w14:paraId="3C5D5983" w14:textId="77777777" w:rsidTr="007144CA">
        <w:tc>
          <w:tcPr>
            <w:tcW w:w="2405" w:type="dxa"/>
            <w:tcBorders>
              <w:top w:val="single" w:sz="4" w:space="0" w:color="auto"/>
              <w:left w:val="single" w:sz="4" w:space="0" w:color="auto"/>
              <w:bottom w:val="single" w:sz="4" w:space="0" w:color="auto"/>
              <w:right w:val="single" w:sz="4" w:space="0" w:color="auto"/>
            </w:tcBorders>
          </w:tcPr>
          <w:p w14:paraId="73C51E78" w14:textId="77777777" w:rsidR="007144CA" w:rsidRDefault="007144CA">
            <w:pPr>
              <w:jc w:val="both"/>
              <w:rPr>
                <w:rFonts w:ascii="Tahoma" w:hAnsi="Tahoma" w:cs="Tahoma"/>
                <w:sz w:val="12"/>
                <w:szCs w:val="12"/>
              </w:rPr>
            </w:pPr>
          </w:p>
          <w:p w14:paraId="6C2ED727" w14:textId="77777777" w:rsidR="007144CA" w:rsidRDefault="007144CA">
            <w:pPr>
              <w:jc w:val="both"/>
              <w:rPr>
                <w:rFonts w:ascii="Tahoma" w:hAnsi="Tahoma" w:cs="Tahoma"/>
                <w:sz w:val="12"/>
                <w:szCs w:val="12"/>
              </w:rPr>
            </w:pPr>
            <w:r>
              <w:rPr>
                <w:rFonts w:ascii="Tahoma" w:hAnsi="Tahoma" w:cs="Tahoma"/>
                <w:sz w:val="12"/>
                <w:szCs w:val="12"/>
              </w:rPr>
              <w:t>Demuestra honestidad al citar correctamente la bibliografía o citas</w:t>
            </w:r>
          </w:p>
          <w:p w14:paraId="5C00F338" w14:textId="77777777" w:rsidR="007144CA" w:rsidRDefault="007144CA">
            <w:pPr>
              <w:jc w:val="both"/>
              <w:rPr>
                <w:rFonts w:ascii="Tahoma" w:hAnsi="Tahoma" w:cs="Tahoma"/>
                <w:sz w:val="12"/>
                <w:szCs w:val="12"/>
              </w:rPr>
            </w:pPr>
            <w:r>
              <w:rPr>
                <w:rFonts w:ascii="Tahoma" w:hAnsi="Tahoma" w:cs="Tahoma"/>
                <w:sz w:val="12"/>
                <w:szCs w:val="12"/>
              </w:rPr>
              <w:t>textuales utilizadas.</w:t>
            </w:r>
          </w:p>
          <w:p w14:paraId="2B7F9585" w14:textId="77777777" w:rsidR="007144CA" w:rsidRDefault="007144CA">
            <w:pPr>
              <w:jc w:val="both"/>
              <w:rPr>
                <w:rFonts w:ascii="Tahoma" w:hAnsi="Tahoma" w:cs="Tahoma"/>
                <w:sz w:val="12"/>
                <w:szCs w:val="12"/>
              </w:rPr>
            </w:pPr>
          </w:p>
        </w:tc>
        <w:tc>
          <w:tcPr>
            <w:tcW w:w="992" w:type="dxa"/>
            <w:tcBorders>
              <w:top w:val="single" w:sz="4" w:space="0" w:color="auto"/>
              <w:left w:val="single" w:sz="4" w:space="0" w:color="auto"/>
              <w:bottom w:val="single" w:sz="4" w:space="0" w:color="auto"/>
              <w:right w:val="single" w:sz="4" w:space="0" w:color="auto"/>
            </w:tcBorders>
          </w:tcPr>
          <w:p w14:paraId="5897D18D" w14:textId="77777777" w:rsidR="007144CA" w:rsidRDefault="007144CA">
            <w:pPr>
              <w:jc w:val="center"/>
              <w:rPr>
                <w:rFonts w:ascii="Tahoma" w:hAnsi="Tahoma" w:cs="Tahoma"/>
                <w:b/>
                <w:sz w:val="16"/>
                <w:szCs w:val="16"/>
              </w:rPr>
            </w:pPr>
          </w:p>
          <w:p w14:paraId="534EFDF1" w14:textId="77777777" w:rsidR="007144CA" w:rsidRDefault="007144CA">
            <w:pPr>
              <w:jc w:val="center"/>
              <w:rPr>
                <w:rFonts w:ascii="Tahoma" w:hAnsi="Tahoma" w:cs="Tahoma"/>
                <w:b/>
                <w:sz w:val="16"/>
                <w:szCs w:val="16"/>
              </w:rPr>
            </w:pPr>
            <w:r>
              <w:rPr>
                <w:rFonts w:ascii="Tahoma" w:hAnsi="Tahoma" w:cs="Tahoma"/>
                <w:b/>
                <w:sz w:val="16"/>
                <w:szCs w:val="16"/>
              </w:rPr>
              <w:t>1</w:t>
            </w:r>
          </w:p>
        </w:tc>
        <w:tc>
          <w:tcPr>
            <w:tcW w:w="1560" w:type="dxa"/>
            <w:tcBorders>
              <w:top w:val="single" w:sz="4" w:space="0" w:color="auto"/>
              <w:left w:val="single" w:sz="4" w:space="0" w:color="auto"/>
              <w:bottom w:val="single" w:sz="4" w:space="0" w:color="auto"/>
              <w:right w:val="single" w:sz="4" w:space="0" w:color="auto"/>
            </w:tcBorders>
          </w:tcPr>
          <w:p w14:paraId="1870D9B9" w14:textId="77777777" w:rsidR="007144CA" w:rsidRDefault="007144CA">
            <w:pPr>
              <w:rPr>
                <w:rFonts w:ascii="Tahoma" w:hAnsi="Tahoma" w:cs="Tahoma"/>
                <w:b/>
                <w:sz w:val="16"/>
                <w:szCs w:val="16"/>
              </w:rPr>
            </w:pPr>
          </w:p>
        </w:tc>
      </w:tr>
    </w:tbl>
    <w:p w14:paraId="643FBF1E" w14:textId="77777777" w:rsidR="007144CA" w:rsidRDefault="007144CA" w:rsidP="007144CA">
      <w:pPr>
        <w:rPr>
          <w:rFonts w:ascii="Tahoma" w:hAnsi="Tahoma" w:cs="Tahoma"/>
          <w:b/>
          <w:sz w:val="16"/>
          <w:szCs w:val="16"/>
        </w:rPr>
      </w:pPr>
    </w:p>
    <w:tbl>
      <w:tblPr>
        <w:tblStyle w:val="Tablaconcuadrcula"/>
        <w:tblpPr w:leftFromText="141" w:rightFromText="141" w:vertAnchor="page" w:horzAnchor="margin" w:tblpY="2853"/>
        <w:tblW w:w="0" w:type="auto"/>
        <w:tblInd w:w="0" w:type="dxa"/>
        <w:tblLook w:val="04A0" w:firstRow="1" w:lastRow="0" w:firstColumn="1" w:lastColumn="0" w:noHBand="0" w:noVBand="1"/>
      </w:tblPr>
      <w:tblGrid>
        <w:gridCol w:w="2405"/>
        <w:gridCol w:w="992"/>
        <w:gridCol w:w="1560"/>
      </w:tblGrid>
      <w:tr w:rsidR="007144CA" w14:paraId="2754094C" w14:textId="77777777" w:rsidTr="007144CA">
        <w:tc>
          <w:tcPr>
            <w:tcW w:w="2405" w:type="dxa"/>
            <w:tcBorders>
              <w:top w:val="single" w:sz="4" w:space="0" w:color="auto"/>
              <w:left w:val="single" w:sz="4" w:space="0" w:color="auto"/>
              <w:bottom w:val="single" w:sz="4" w:space="0" w:color="auto"/>
              <w:right w:val="single" w:sz="4" w:space="0" w:color="auto"/>
            </w:tcBorders>
            <w:hideMark/>
          </w:tcPr>
          <w:p w14:paraId="708C0376" w14:textId="77777777" w:rsidR="007144CA" w:rsidRDefault="007144CA">
            <w:pPr>
              <w:jc w:val="center"/>
              <w:rPr>
                <w:rFonts w:ascii="Tahoma" w:hAnsi="Tahoma" w:cs="Tahoma"/>
                <w:b/>
                <w:sz w:val="20"/>
                <w:szCs w:val="20"/>
              </w:rPr>
            </w:pPr>
            <w:r>
              <w:rPr>
                <w:rFonts w:ascii="Tahoma" w:hAnsi="Tahoma" w:cs="Tahoma"/>
                <w:b/>
                <w:sz w:val="20"/>
                <w:szCs w:val="20"/>
              </w:rPr>
              <w:t>Criterios de evaluación</w:t>
            </w:r>
          </w:p>
        </w:tc>
        <w:tc>
          <w:tcPr>
            <w:tcW w:w="992" w:type="dxa"/>
            <w:tcBorders>
              <w:top w:val="single" w:sz="4" w:space="0" w:color="auto"/>
              <w:left w:val="single" w:sz="4" w:space="0" w:color="auto"/>
              <w:bottom w:val="single" w:sz="4" w:space="0" w:color="auto"/>
              <w:right w:val="single" w:sz="4" w:space="0" w:color="auto"/>
            </w:tcBorders>
            <w:hideMark/>
          </w:tcPr>
          <w:p w14:paraId="466DC5B2" w14:textId="77777777" w:rsidR="007144CA" w:rsidRDefault="007144CA">
            <w:pPr>
              <w:rPr>
                <w:rFonts w:ascii="Tahoma" w:hAnsi="Tahoma" w:cs="Tahoma"/>
                <w:b/>
                <w:sz w:val="20"/>
                <w:szCs w:val="20"/>
              </w:rPr>
            </w:pPr>
            <w:r>
              <w:rPr>
                <w:rFonts w:ascii="Tahoma" w:hAnsi="Tahoma" w:cs="Tahoma"/>
                <w:b/>
                <w:sz w:val="20"/>
                <w:szCs w:val="20"/>
              </w:rPr>
              <w:t>Puntos</w:t>
            </w:r>
          </w:p>
        </w:tc>
        <w:tc>
          <w:tcPr>
            <w:tcW w:w="1560" w:type="dxa"/>
            <w:tcBorders>
              <w:top w:val="single" w:sz="4" w:space="0" w:color="auto"/>
              <w:left w:val="single" w:sz="4" w:space="0" w:color="auto"/>
              <w:bottom w:val="single" w:sz="4" w:space="0" w:color="auto"/>
              <w:right w:val="single" w:sz="4" w:space="0" w:color="auto"/>
            </w:tcBorders>
            <w:hideMark/>
          </w:tcPr>
          <w:p w14:paraId="7C461301" w14:textId="77777777" w:rsidR="007144CA" w:rsidRDefault="007144CA">
            <w:pPr>
              <w:jc w:val="center"/>
              <w:rPr>
                <w:rFonts w:ascii="Tahoma" w:hAnsi="Tahoma" w:cs="Tahoma"/>
                <w:b/>
                <w:sz w:val="20"/>
                <w:szCs w:val="20"/>
              </w:rPr>
            </w:pPr>
            <w:r>
              <w:rPr>
                <w:rFonts w:ascii="Tahoma" w:hAnsi="Tahoma" w:cs="Tahoma"/>
                <w:b/>
                <w:sz w:val="20"/>
                <w:szCs w:val="20"/>
              </w:rPr>
              <w:t>Calificación obtenida</w:t>
            </w:r>
          </w:p>
        </w:tc>
      </w:tr>
      <w:tr w:rsidR="007144CA" w14:paraId="0F90E86B" w14:textId="77777777" w:rsidTr="007144CA">
        <w:tc>
          <w:tcPr>
            <w:tcW w:w="2405" w:type="dxa"/>
            <w:tcBorders>
              <w:top w:val="single" w:sz="4" w:space="0" w:color="auto"/>
              <w:left w:val="single" w:sz="4" w:space="0" w:color="auto"/>
              <w:bottom w:val="single" w:sz="4" w:space="0" w:color="auto"/>
              <w:right w:val="single" w:sz="4" w:space="0" w:color="auto"/>
            </w:tcBorders>
          </w:tcPr>
          <w:p w14:paraId="5DF56CDE" w14:textId="77777777" w:rsidR="007144CA" w:rsidRDefault="007144CA">
            <w:pPr>
              <w:jc w:val="center"/>
              <w:rPr>
                <w:rFonts w:ascii="Tahoma" w:hAnsi="Tahoma" w:cs="Tahoma"/>
                <w:b/>
                <w:sz w:val="16"/>
                <w:szCs w:val="16"/>
              </w:rPr>
            </w:pPr>
          </w:p>
          <w:p w14:paraId="2B5E6CB2" w14:textId="77777777" w:rsidR="007144CA" w:rsidRDefault="007144CA">
            <w:pPr>
              <w:jc w:val="center"/>
              <w:rPr>
                <w:rFonts w:ascii="Tahoma" w:hAnsi="Tahoma" w:cs="Tahoma"/>
                <w:b/>
                <w:sz w:val="16"/>
                <w:szCs w:val="16"/>
              </w:rPr>
            </w:pPr>
            <w:r>
              <w:rPr>
                <w:rFonts w:ascii="Tahoma" w:hAnsi="Tahoma" w:cs="Tahoma"/>
                <w:b/>
                <w:sz w:val="16"/>
                <w:szCs w:val="16"/>
              </w:rPr>
              <w:t>Conocimientos</w:t>
            </w:r>
          </w:p>
          <w:p w14:paraId="607CBFA7" w14:textId="77777777" w:rsidR="007144CA" w:rsidRDefault="007144CA">
            <w:pPr>
              <w:jc w:val="center"/>
              <w:rPr>
                <w:rFonts w:ascii="Tahoma" w:hAnsi="Tahoma" w:cs="Tahoma"/>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CD16573" w14:textId="77777777" w:rsidR="007144CA" w:rsidRDefault="007144CA">
            <w:pP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782DC950" w14:textId="77777777" w:rsidR="007144CA" w:rsidRDefault="007144CA">
            <w:pPr>
              <w:rPr>
                <w:rFonts w:ascii="Tahoma" w:hAnsi="Tahoma" w:cs="Tahoma"/>
                <w:b/>
                <w:sz w:val="16"/>
                <w:szCs w:val="16"/>
              </w:rPr>
            </w:pPr>
          </w:p>
        </w:tc>
      </w:tr>
      <w:tr w:rsidR="007144CA" w14:paraId="58B83AC9" w14:textId="77777777" w:rsidTr="007144CA">
        <w:tc>
          <w:tcPr>
            <w:tcW w:w="2405" w:type="dxa"/>
            <w:tcBorders>
              <w:top w:val="single" w:sz="4" w:space="0" w:color="auto"/>
              <w:left w:val="single" w:sz="4" w:space="0" w:color="auto"/>
              <w:bottom w:val="single" w:sz="4" w:space="0" w:color="auto"/>
              <w:right w:val="single" w:sz="4" w:space="0" w:color="auto"/>
            </w:tcBorders>
          </w:tcPr>
          <w:p w14:paraId="45310924" w14:textId="77777777" w:rsidR="007144CA" w:rsidRDefault="007144CA">
            <w:pPr>
              <w:jc w:val="both"/>
              <w:rPr>
                <w:rFonts w:ascii="Tahoma" w:hAnsi="Tahoma" w:cs="Tahoma"/>
                <w:sz w:val="12"/>
                <w:szCs w:val="12"/>
              </w:rPr>
            </w:pPr>
          </w:p>
          <w:p w14:paraId="053893BB" w14:textId="77777777" w:rsidR="007144CA" w:rsidRDefault="007144CA">
            <w:pPr>
              <w:jc w:val="both"/>
              <w:rPr>
                <w:rFonts w:ascii="Tahoma" w:hAnsi="Tahoma" w:cs="Tahoma"/>
                <w:sz w:val="12"/>
                <w:szCs w:val="12"/>
              </w:rPr>
            </w:pPr>
            <w:r>
              <w:rPr>
                <w:rFonts w:ascii="Tahoma" w:hAnsi="Tahoma" w:cs="Tahoma"/>
                <w:sz w:val="12"/>
                <w:szCs w:val="12"/>
              </w:rPr>
              <w:t>Utiliza la información teórica revisada en situaciones de análisis e interpretación con eficacia y eficiencia.</w:t>
            </w:r>
          </w:p>
          <w:p w14:paraId="668824C1" w14:textId="77777777" w:rsidR="007144CA" w:rsidRDefault="007144CA">
            <w:pPr>
              <w:jc w:val="both"/>
              <w:rPr>
                <w:rFonts w:ascii="Tahoma" w:hAnsi="Tahoma" w:cs="Tahoma"/>
                <w:sz w:val="12"/>
                <w:szCs w:val="12"/>
              </w:rPr>
            </w:pPr>
          </w:p>
        </w:tc>
        <w:tc>
          <w:tcPr>
            <w:tcW w:w="992" w:type="dxa"/>
            <w:tcBorders>
              <w:top w:val="single" w:sz="4" w:space="0" w:color="auto"/>
              <w:left w:val="single" w:sz="4" w:space="0" w:color="auto"/>
              <w:bottom w:val="single" w:sz="4" w:space="0" w:color="auto"/>
              <w:right w:val="single" w:sz="4" w:space="0" w:color="auto"/>
            </w:tcBorders>
          </w:tcPr>
          <w:p w14:paraId="0FF6E652" w14:textId="77777777" w:rsidR="007144CA" w:rsidRDefault="007144CA">
            <w:pPr>
              <w:jc w:val="center"/>
              <w:rPr>
                <w:rFonts w:ascii="Tahoma" w:hAnsi="Tahoma" w:cs="Tahoma"/>
                <w:b/>
                <w:sz w:val="16"/>
                <w:szCs w:val="16"/>
              </w:rPr>
            </w:pPr>
          </w:p>
          <w:p w14:paraId="0DEE81FA" w14:textId="77777777" w:rsidR="007144CA" w:rsidRDefault="007144CA">
            <w:pPr>
              <w:jc w:val="center"/>
              <w:rPr>
                <w:rFonts w:ascii="Tahoma" w:hAnsi="Tahoma" w:cs="Tahoma"/>
                <w:b/>
                <w:sz w:val="16"/>
                <w:szCs w:val="16"/>
              </w:rPr>
            </w:pPr>
            <w:r>
              <w:rPr>
                <w:rFonts w:ascii="Tahoma" w:hAnsi="Tahoma" w:cs="Tahoma"/>
                <w:b/>
                <w:sz w:val="16"/>
                <w:szCs w:val="16"/>
              </w:rPr>
              <w:t>1</w:t>
            </w:r>
          </w:p>
          <w:p w14:paraId="11FD116A" w14:textId="77777777" w:rsidR="007144CA" w:rsidRDefault="007144CA">
            <w:pPr>
              <w:jc w:val="cente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3491CED3" w14:textId="77777777" w:rsidR="007144CA" w:rsidRDefault="007144CA">
            <w:pPr>
              <w:rPr>
                <w:rFonts w:ascii="Tahoma" w:hAnsi="Tahoma" w:cs="Tahoma"/>
                <w:b/>
                <w:sz w:val="16"/>
                <w:szCs w:val="16"/>
              </w:rPr>
            </w:pPr>
          </w:p>
        </w:tc>
      </w:tr>
      <w:tr w:rsidR="007144CA" w14:paraId="408C5CD6" w14:textId="77777777" w:rsidTr="007144CA">
        <w:tc>
          <w:tcPr>
            <w:tcW w:w="2405" w:type="dxa"/>
            <w:tcBorders>
              <w:top w:val="single" w:sz="4" w:space="0" w:color="auto"/>
              <w:left w:val="single" w:sz="4" w:space="0" w:color="auto"/>
              <w:bottom w:val="single" w:sz="4" w:space="0" w:color="auto"/>
              <w:right w:val="single" w:sz="4" w:space="0" w:color="auto"/>
            </w:tcBorders>
          </w:tcPr>
          <w:p w14:paraId="2EB40B76" w14:textId="77777777" w:rsidR="007144CA" w:rsidRDefault="007144CA">
            <w:pPr>
              <w:jc w:val="both"/>
              <w:rPr>
                <w:rFonts w:ascii="Tahoma" w:hAnsi="Tahoma" w:cs="Tahoma"/>
                <w:sz w:val="12"/>
                <w:szCs w:val="12"/>
              </w:rPr>
            </w:pPr>
            <w:r>
              <w:rPr>
                <w:rFonts w:ascii="Tahoma" w:hAnsi="Tahoma" w:cs="Tahoma"/>
                <w:sz w:val="12"/>
                <w:szCs w:val="12"/>
              </w:rPr>
              <w:t>Apoya sus explicaciones y</w:t>
            </w:r>
          </w:p>
          <w:p w14:paraId="4C286A8F" w14:textId="77777777" w:rsidR="007144CA" w:rsidRDefault="007144CA">
            <w:pPr>
              <w:jc w:val="both"/>
              <w:rPr>
                <w:rFonts w:ascii="Tahoma" w:hAnsi="Tahoma" w:cs="Tahoma"/>
                <w:sz w:val="12"/>
                <w:szCs w:val="12"/>
              </w:rPr>
            </w:pPr>
            <w:r>
              <w:rPr>
                <w:rFonts w:ascii="Tahoma" w:hAnsi="Tahoma" w:cs="Tahoma"/>
                <w:sz w:val="12"/>
                <w:szCs w:val="12"/>
              </w:rPr>
              <w:t>ejemplificaciones con los referentes teóricos analizados en la planeación argumentada.</w:t>
            </w:r>
          </w:p>
          <w:p w14:paraId="458CCEBC" w14:textId="77777777" w:rsidR="007144CA" w:rsidRDefault="007144CA">
            <w:pPr>
              <w:rPr>
                <w:rFonts w:ascii="Tahoma" w:hAnsi="Tahoma" w:cs="Tahoma"/>
                <w:b/>
                <w:sz w:val="12"/>
                <w:szCs w:val="12"/>
              </w:rPr>
            </w:pPr>
          </w:p>
        </w:tc>
        <w:tc>
          <w:tcPr>
            <w:tcW w:w="992" w:type="dxa"/>
            <w:tcBorders>
              <w:top w:val="single" w:sz="4" w:space="0" w:color="auto"/>
              <w:left w:val="single" w:sz="4" w:space="0" w:color="auto"/>
              <w:bottom w:val="single" w:sz="4" w:space="0" w:color="auto"/>
              <w:right w:val="single" w:sz="4" w:space="0" w:color="auto"/>
            </w:tcBorders>
          </w:tcPr>
          <w:p w14:paraId="45E3D385" w14:textId="77777777" w:rsidR="007144CA" w:rsidRDefault="007144CA">
            <w:pPr>
              <w:jc w:val="center"/>
              <w:rPr>
                <w:rFonts w:ascii="Tahoma" w:hAnsi="Tahoma" w:cs="Tahoma"/>
                <w:b/>
                <w:sz w:val="16"/>
                <w:szCs w:val="16"/>
              </w:rPr>
            </w:pPr>
          </w:p>
          <w:p w14:paraId="50366B42" w14:textId="77777777" w:rsidR="007144CA" w:rsidRDefault="007144CA">
            <w:pPr>
              <w:jc w:val="center"/>
              <w:rPr>
                <w:rFonts w:ascii="Tahoma" w:hAnsi="Tahoma" w:cs="Tahoma"/>
                <w:b/>
                <w:sz w:val="16"/>
                <w:szCs w:val="16"/>
              </w:rPr>
            </w:pPr>
            <w:r>
              <w:rPr>
                <w:rFonts w:ascii="Tahoma" w:hAnsi="Tahoma" w:cs="Tahoma"/>
                <w:b/>
                <w:sz w:val="16"/>
                <w:szCs w:val="16"/>
              </w:rPr>
              <w:t>1</w:t>
            </w:r>
          </w:p>
          <w:p w14:paraId="52BDA9ED" w14:textId="77777777" w:rsidR="007144CA" w:rsidRDefault="007144CA">
            <w:pPr>
              <w:jc w:val="cente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512CD8F7" w14:textId="77777777" w:rsidR="007144CA" w:rsidRDefault="007144CA">
            <w:pPr>
              <w:rPr>
                <w:rFonts w:ascii="Tahoma" w:hAnsi="Tahoma" w:cs="Tahoma"/>
                <w:b/>
                <w:sz w:val="16"/>
                <w:szCs w:val="16"/>
              </w:rPr>
            </w:pPr>
          </w:p>
        </w:tc>
      </w:tr>
      <w:tr w:rsidR="007144CA" w14:paraId="05BB41AE" w14:textId="77777777" w:rsidTr="007144CA">
        <w:tc>
          <w:tcPr>
            <w:tcW w:w="2405" w:type="dxa"/>
            <w:tcBorders>
              <w:top w:val="single" w:sz="4" w:space="0" w:color="auto"/>
              <w:left w:val="single" w:sz="4" w:space="0" w:color="auto"/>
              <w:bottom w:val="single" w:sz="4" w:space="0" w:color="auto"/>
              <w:right w:val="single" w:sz="4" w:space="0" w:color="auto"/>
            </w:tcBorders>
          </w:tcPr>
          <w:p w14:paraId="63D2672A" w14:textId="77777777" w:rsidR="007144CA" w:rsidRDefault="007144CA">
            <w:pPr>
              <w:rPr>
                <w:rFonts w:ascii="Tahoma" w:hAnsi="Tahoma" w:cs="Tahoma"/>
                <w:b/>
                <w:sz w:val="12"/>
                <w:szCs w:val="12"/>
              </w:rPr>
            </w:pPr>
          </w:p>
          <w:p w14:paraId="19CCA5E7" w14:textId="77777777" w:rsidR="007144CA" w:rsidRDefault="007144CA">
            <w:pPr>
              <w:jc w:val="both"/>
              <w:rPr>
                <w:rFonts w:ascii="Tahoma" w:hAnsi="Tahoma" w:cs="Tahoma"/>
                <w:sz w:val="12"/>
                <w:szCs w:val="12"/>
              </w:rPr>
            </w:pPr>
            <w:r>
              <w:rPr>
                <w:rFonts w:ascii="Tahoma" w:hAnsi="Tahoma" w:cs="Tahoma"/>
                <w:sz w:val="12"/>
                <w:szCs w:val="12"/>
              </w:rPr>
              <w:t xml:space="preserve">Explica la selección de textos </w:t>
            </w:r>
            <w:proofErr w:type="gramStart"/>
            <w:r>
              <w:rPr>
                <w:rFonts w:ascii="Tahoma" w:hAnsi="Tahoma" w:cs="Tahoma"/>
                <w:sz w:val="12"/>
                <w:szCs w:val="12"/>
              </w:rPr>
              <w:t>de acuerdo a</w:t>
            </w:r>
            <w:proofErr w:type="gramEnd"/>
            <w:r>
              <w:rPr>
                <w:rFonts w:ascii="Tahoma" w:hAnsi="Tahoma" w:cs="Tahoma"/>
                <w:sz w:val="12"/>
                <w:szCs w:val="12"/>
              </w:rPr>
              <w:t xml:space="preserve"> los referentes teóricos analizados.</w:t>
            </w:r>
          </w:p>
          <w:p w14:paraId="5B055B1E" w14:textId="77777777" w:rsidR="007144CA" w:rsidRDefault="007144CA">
            <w:pPr>
              <w:rPr>
                <w:rFonts w:ascii="Tahoma" w:hAnsi="Tahoma" w:cs="Tahoma"/>
                <w:b/>
                <w:sz w:val="12"/>
                <w:szCs w:val="12"/>
              </w:rPr>
            </w:pPr>
          </w:p>
        </w:tc>
        <w:tc>
          <w:tcPr>
            <w:tcW w:w="992" w:type="dxa"/>
            <w:tcBorders>
              <w:top w:val="single" w:sz="4" w:space="0" w:color="auto"/>
              <w:left w:val="single" w:sz="4" w:space="0" w:color="auto"/>
              <w:bottom w:val="single" w:sz="4" w:space="0" w:color="auto"/>
              <w:right w:val="single" w:sz="4" w:space="0" w:color="auto"/>
            </w:tcBorders>
          </w:tcPr>
          <w:p w14:paraId="778583AF" w14:textId="77777777" w:rsidR="007144CA" w:rsidRDefault="007144CA">
            <w:pPr>
              <w:jc w:val="center"/>
              <w:rPr>
                <w:rFonts w:ascii="Tahoma" w:hAnsi="Tahoma" w:cs="Tahoma"/>
                <w:b/>
                <w:sz w:val="16"/>
                <w:szCs w:val="16"/>
              </w:rPr>
            </w:pPr>
          </w:p>
          <w:p w14:paraId="5819BF18" w14:textId="77777777" w:rsidR="007144CA" w:rsidRDefault="007144CA">
            <w:pPr>
              <w:jc w:val="center"/>
              <w:rPr>
                <w:rFonts w:ascii="Tahoma" w:hAnsi="Tahoma" w:cs="Tahoma"/>
                <w:b/>
                <w:sz w:val="16"/>
                <w:szCs w:val="16"/>
              </w:rPr>
            </w:pPr>
            <w:r>
              <w:rPr>
                <w:rFonts w:ascii="Tahoma" w:hAnsi="Tahoma" w:cs="Tahoma"/>
                <w:b/>
                <w:sz w:val="16"/>
                <w:szCs w:val="16"/>
              </w:rPr>
              <w:t>1</w:t>
            </w:r>
          </w:p>
          <w:p w14:paraId="6EC4D28F" w14:textId="77777777" w:rsidR="007144CA" w:rsidRDefault="007144CA">
            <w:pPr>
              <w:jc w:val="center"/>
              <w:rPr>
                <w:rFonts w:ascii="Tahoma" w:hAnsi="Tahoma" w:cs="Tahoma"/>
                <w:b/>
                <w:sz w:val="16"/>
                <w:szCs w:val="16"/>
              </w:rPr>
            </w:pPr>
          </w:p>
        </w:tc>
        <w:tc>
          <w:tcPr>
            <w:tcW w:w="1560" w:type="dxa"/>
            <w:tcBorders>
              <w:top w:val="single" w:sz="4" w:space="0" w:color="auto"/>
              <w:left w:val="single" w:sz="4" w:space="0" w:color="auto"/>
              <w:bottom w:val="single" w:sz="4" w:space="0" w:color="auto"/>
              <w:right w:val="single" w:sz="4" w:space="0" w:color="auto"/>
            </w:tcBorders>
          </w:tcPr>
          <w:p w14:paraId="0FCEA5CC" w14:textId="77777777" w:rsidR="007144CA" w:rsidRDefault="007144CA">
            <w:pPr>
              <w:rPr>
                <w:rFonts w:ascii="Tahoma" w:hAnsi="Tahoma" w:cs="Tahoma"/>
                <w:b/>
                <w:sz w:val="16"/>
                <w:szCs w:val="16"/>
              </w:rPr>
            </w:pPr>
          </w:p>
        </w:tc>
      </w:tr>
    </w:tbl>
    <w:p w14:paraId="1902197C" w14:textId="77777777" w:rsidR="00106C59" w:rsidRDefault="00106C59"/>
    <w:sectPr w:rsidR="00106C59" w:rsidSect="005321C5">
      <w:pgSz w:w="15840" w:h="12240" w:orient="landscape"/>
      <w:pgMar w:top="1701" w:right="1418" w:bottom="1701" w:left="1418"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47EF"/>
    <w:multiLevelType w:val="hybridMultilevel"/>
    <w:tmpl w:val="83222080"/>
    <w:lvl w:ilvl="0" w:tplc="080A0001">
      <w:start w:val="1"/>
      <w:numFmt w:val="bullet"/>
      <w:lvlText w:val=""/>
      <w:lvlJc w:val="left"/>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C12B13"/>
    <w:multiLevelType w:val="hybridMultilevel"/>
    <w:tmpl w:val="A69C4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CC1DC1"/>
    <w:multiLevelType w:val="hybridMultilevel"/>
    <w:tmpl w:val="79F4F6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FD756A"/>
    <w:multiLevelType w:val="multilevel"/>
    <w:tmpl w:val="080A001D"/>
    <w:styleLink w:val="Estilo2"/>
    <w:lvl w:ilvl="0">
      <w:start w:val="1"/>
      <w:numFmt w:val="bullet"/>
      <w:lvlText w:val=""/>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C237DD"/>
    <w:multiLevelType w:val="multilevel"/>
    <w:tmpl w:val="080A001D"/>
    <w:numStyleLink w:val="Estilo2"/>
  </w:abstractNum>
  <w:abstractNum w:abstractNumId="5" w15:restartNumberingAfterBreak="0">
    <w:nsid w:val="3A8E2680"/>
    <w:multiLevelType w:val="hybridMultilevel"/>
    <w:tmpl w:val="8CCAA80A"/>
    <w:lvl w:ilvl="0" w:tplc="080A0001">
      <w:start w:val="1"/>
      <w:numFmt w:val="bullet"/>
      <w:lvlText w:val=""/>
      <w:lvlJc w:val="left"/>
      <w:pPr>
        <w:ind w:left="793" w:hanging="360"/>
      </w:pPr>
      <w:rPr>
        <w:rFonts w:ascii="Symbol" w:hAnsi="Symbol"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6" w15:restartNumberingAfterBreak="0">
    <w:nsid w:val="517711AB"/>
    <w:multiLevelType w:val="multilevel"/>
    <w:tmpl w:val="080A001D"/>
    <w:numStyleLink w:val="Estilo1"/>
  </w:abstractNum>
  <w:abstractNum w:abstractNumId="7" w15:restartNumberingAfterBreak="0">
    <w:nsid w:val="58101A49"/>
    <w:multiLevelType w:val="hybridMultilevel"/>
    <w:tmpl w:val="E3584502"/>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15:restartNumberingAfterBreak="0">
    <w:nsid w:val="5D401BD6"/>
    <w:multiLevelType w:val="multilevel"/>
    <w:tmpl w:val="080A001D"/>
    <w:styleLink w:val="Estilo1"/>
    <w:lvl w:ilvl="0">
      <w:start w:val="1"/>
      <w:numFmt w:val="bullet"/>
      <w:lvlText w:val="F"/>
      <w:lvlJc w:val="left"/>
      <w:pPr>
        <w:ind w:left="360" w:hanging="360"/>
      </w:pPr>
      <w:rPr>
        <w:rFonts w:ascii="Wingdings" w:hAnsi="Wingding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705B38"/>
    <w:multiLevelType w:val="hybridMultilevel"/>
    <w:tmpl w:val="67AA5A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8"/>
  </w:num>
  <w:num w:numId="4">
    <w:abstractNumId w:val="6"/>
  </w:num>
  <w:num w:numId="5">
    <w:abstractNumId w:val="3"/>
  </w:num>
  <w:num w:numId="6">
    <w:abstractNumId w:val="4"/>
  </w:num>
  <w:num w:numId="7">
    <w:abstractNumId w:val="0"/>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B5"/>
    <w:rsid w:val="00010218"/>
    <w:rsid w:val="00045C3C"/>
    <w:rsid w:val="000B36B3"/>
    <w:rsid w:val="00106C59"/>
    <w:rsid w:val="001C3430"/>
    <w:rsid w:val="0026236B"/>
    <w:rsid w:val="002B4641"/>
    <w:rsid w:val="002F2287"/>
    <w:rsid w:val="00323591"/>
    <w:rsid w:val="00324195"/>
    <w:rsid w:val="00344540"/>
    <w:rsid w:val="003559B5"/>
    <w:rsid w:val="003A6632"/>
    <w:rsid w:val="003E452C"/>
    <w:rsid w:val="004B5135"/>
    <w:rsid w:val="005321C5"/>
    <w:rsid w:val="00582A5B"/>
    <w:rsid w:val="005978FE"/>
    <w:rsid w:val="005B0697"/>
    <w:rsid w:val="0062205D"/>
    <w:rsid w:val="00672371"/>
    <w:rsid w:val="006B25B8"/>
    <w:rsid w:val="007144CA"/>
    <w:rsid w:val="007B262C"/>
    <w:rsid w:val="008A06F7"/>
    <w:rsid w:val="008A7130"/>
    <w:rsid w:val="008E5262"/>
    <w:rsid w:val="008F5681"/>
    <w:rsid w:val="009B039D"/>
    <w:rsid w:val="009E0071"/>
    <w:rsid w:val="00B60B8F"/>
    <w:rsid w:val="00B92906"/>
    <w:rsid w:val="00BA7D0F"/>
    <w:rsid w:val="00C90F40"/>
    <w:rsid w:val="00CA5433"/>
    <w:rsid w:val="00CE342E"/>
    <w:rsid w:val="00E02A93"/>
    <w:rsid w:val="00E434B2"/>
    <w:rsid w:val="00E96AC6"/>
    <w:rsid w:val="00EC4886"/>
    <w:rsid w:val="00FE67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42785"/>
  <w15:chartTrackingRefBased/>
  <w15:docId w15:val="{6A101FFA-0564-4EF1-BA86-B962A78A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9B5"/>
  </w:style>
  <w:style w:type="paragraph" w:styleId="Ttulo1">
    <w:name w:val="heading 1"/>
    <w:basedOn w:val="Normal"/>
    <w:next w:val="Normal"/>
    <w:link w:val="Ttulo1Car"/>
    <w:uiPriority w:val="9"/>
    <w:qFormat/>
    <w:rsid w:val="00E02A93"/>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59B5"/>
    <w:pPr>
      <w:ind w:left="720"/>
      <w:contextualSpacing/>
    </w:pPr>
  </w:style>
  <w:style w:type="table" w:styleId="Tablaconcuadrcula">
    <w:name w:val="Table Grid"/>
    <w:basedOn w:val="Tablanormal"/>
    <w:uiPriority w:val="39"/>
    <w:rsid w:val="007144C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21C5"/>
    <w:rPr>
      <w:color w:val="0563C1" w:themeColor="hyperlink"/>
      <w:u w:val="single"/>
    </w:rPr>
  </w:style>
  <w:style w:type="numbering" w:customStyle="1" w:styleId="Estilo1">
    <w:name w:val="Estilo1"/>
    <w:uiPriority w:val="99"/>
    <w:rsid w:val="005321C5"/>
    <w:pPr>
      <w:numPr>
        <w:numId w:val="3"/>
      </w:numPr>
    </w:pPr>
  </w:style>
  <w:style w:type="numbering" w:customStyle="1" w:styleId="Estilo2">
    <w:name w:val="Estilo2"/>
    <w:uiPriority w:val="99"/>
    <w:rsid w:val="005321C5"/>
    <w:pPr>
      <w:numPr>
        <w:numId w:val="5"/>
      </w:numPr>
    </w:pPr>
  </w:style>
  <w:style w:type="table" w:styleId="Tablaconcuadrcula5oscura-nfasis4">
    <w:name w:val="Grid Table 5 Dark Accent 4"/>
    <w:basedOn w:val="Tablanormal"/>
    <w:uiPriority w:val="50"/>
    <w:rsid w:val="005B06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Ttulo1Car">
    <w:name w:val="Título 1 Car"/>
    <w:basedOn w:val="Fuentedeprrafopredeter"/>
    <w:link w:val="Ttulo1"/>
    <w:uiPriority w:val="9"/>
    <w:rsid w:val="00E02A93"/>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E0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3508">
      <w:bodyDiv w:val="1"/>
      <w:marLeft w:val="0"/>
      <w:marRight w:val="0"/>
      <w:marTop w:val="0"/>
      <w:marBottom w:val="0"/>
      <w:divBdr>
        <w:top w:val="none" w:sz="0" w:space="0" w:color="auto"/>
        <w:left w:val="none" w:sz="0" w:space="0" w:color="auto"/>
        <w:bottom w:val="none" w:sz="0" w:space="0" w:color="auto"/>
        <w:right w:val="none" w:sz="0" w:space="0" w:color="auto"/>
      </w:divBdr>
    </w:div>
    <w:div w:id="792749334">
      <w:bodyDiv w:val="1"/>
      <w:marLeft w:val="0"/>
      <w:marRight w:val="0"/>
      <w:marTop w:val="0"/>
      <w:marBottom w:val="0"/>
      <w:divBdr>
        <w:top w:val="none" w:sz="0" w:space="0" w:color="auto"/>
        <w:left w:val="none" w:sz="0" w:space="0" w:color="auto"/>
        <w:bottom w:val="none" w:sz="0" w:space="0" w:color="auto"/>
        <w:right w:val="none" w:sz="0" w:space="0" w:color="auto"/>
      </w:divBdr>
    </w:div>
    <w:div w:id="1056389122">
      <w:bodyDiv w:val="1"/>
      <w:marLeft w:val="0"/>
      <w:marRight w:val="0"/>
      <w:marTop w:val="0"/>
      <w:marBottom w:val="0"/>
      <w:divBdr>
        <w:top w:val="none" w:sz="0" w:space="0" w:color="auto"/>
        <w:left w:val="none" w:sz="0" w:space="0" w:color="auto"/>
        <w:bottom w:val="none" w:sz="0" w:space="0" w:color="auto"/>
        <w:right w:val="none" w:sz="0" w:space="0" w:color="auto"/>
      </w:divBdr>
    </w:div>
    <w:div w:id="1247884333">
      <w:bodyDiv w:val="1"/>
      <w:marLeft w:val="0"/>
      <w:marRight w:val="0"/>
      <w:marTop w:val="0"/>
      <w:marBottom w:val="0"/>
      <w:divBdr>
        <w:top w:val="none" w:sz="0" w:space="0" w:color="auto"/>
        <w:left w:val="none" w:sz="0" w:space="0" w:color="auto"/>
        <w:bottom w:val="none" w:sz="0" w:space="0" w:color="auto"/>
        <w:right w:val="none" w:sz="0" w:space="0" w:color="auto"/>
      </w:divBdr>
    </w:div>
    <w:div w:id="1288462495">
      <w:bodyDiv w:val="1"/>
      <w:marLeft w:val="0"/>
      <w:marRight w:val="0"/>
      <w:marTop w:val="0"/>
      <w:marBottom w:val="0"/>
      <w:divBdr>
        <w:top w:val="none" w:sz="0" w:space="0" w:color="auto"/>
        <w:left w:val="none" w:sz="0" w:space="0" w:color="auto"/>
        <w:bottom w:val="none" w:sz="0" w:space="0" w:color="auto"/>
        <w:right w:val="none" w:sz="0" w:space="0" w:color="auto"/>
      </w:divBdr>
    </w:div>
    <w:div w:id="14885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Cer09</b:Tag>
    <b:SourceType>Book</b:SourceType>
    <b:Guid>{8B864995-3B15-4585-91BB-7A79DD86813E}</b:Guid>
    <b:Title>Sociedad y lectura. La importancia de los mediadores en lectura</b:Title>
    <b:Year>2009</b:Year>
    <b:City>Gubelkian de Lisboa</b:City>
    <b:Publisher>Universidad de Castilla la mancha </b:Publisher>
    <b:Author>
      <b:Author>
        <b:NameList>
          <b:Person>
            <b:Last>Cerrillo Torremocha</b:Last>
            <b:First>Pedro</b:First>
          </b:Person>
        </b:NameList>
      </b:Author>
    </b:Author>
    <b:RefOrder>2</b:RefOrder>
  </b:Source>
  <b:Source>
    <b:Tag>Car84</b:Tag>
    <b:SourceType>BookSection</b:SourceType>
    <b:Guid>{CE8C08DE-D4BD-4232-AF40-AEDAA8D50AB7}</b:Guid>
    <b:Title>Sociedad y lectura. La importancia de los mediadores en lectura</b:Title>
    <b:Year>1984</b:Year>
    <b:City>Gubelkian de Lisboa </b:City>
    <b:Publisher>Universidad de castilla la mancha</b:Publisher>
    <b:BookTitle>El deseo de leer </b:BookTitle>
    <b:Pages>7</b:Pages>
    <b:Author>
      <b:Author>
        <b:NameList>
          <b:Person>
            <b:Last>Carreter</b:Last>
            <b:First>Lázaro </b:First>
          </b:Person>
        </b:NameList>
      </b:Author>
      <b:BookAuthor>
        <b:NameList>
          <b:Person>
            <b:Last>Torremocha</b:Last>
            <b:First>Pedro</b:First>
            <b:Middle>Cerrillo</b:Middle>
          </b:Person>
        </b:NameList>
      </b:BookAuthor>
    </b:Author>
    <b:RefOrder>3</b:RefOrder>
  </b:Source>
  <b:Source>
    <b:Tag>Vyg78</b:Tag>
    <b:SourceType>Book</b:SourceType>
    <b:Guid>{4B7893CD-E766-4AC0-97AB-A63411E293CD}</b:Guid>
    <b:Title>La zona de desarrollo proximo de Vygotski: una reconsideración de sus implicaciones para la enseñanza. </b:Title>
    <b:Year>1978</b:Year>
    <b:Publisher>Universidad de Arizona </b:Publisher>
    <b:Author>
      <b:Author>
        <b:NameList>
          <b:Person>
            <b:Last>Vygotski</b:Last>
            <b:First>Lev </b:First>
          </b:Person>
        </b:NameList>
      </b:Author>
    </b:Author>
    <b:RefOrder>1</b:RefOrder>
  </b:Source>
</b:Sources>
</file>

<file path=customXml/itemProps1.xml><?xml version="1.0" encoding="utf-8"?>
<ds:datastoreItem xmlns:ds="http://schemas.openxmlformats.org/officeDocument/2006/customXml" ds:itemID="{D547A96C-10AC-40A7-B278-7FB87EB0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1654</Words>
  <Characters>9102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RODRIGUEZ HERNANDEZ</dc:creator>
  <cp:keywords/>
  <dc:description/>
  <cp:lastModifiedBy>ADRIANA RODRIGUEZ HERNANDEZ</cp:lastModifiedBy>
  <cp:revision>7</cp:revision>
  <dcterms:created xsi:type="dcterms:W3CDTF">2022-01-09T03:48:00Z</dcterms:created>
  <dcterms:modified xsi:type="dcterms:W3CDTF">2022-01-10T00:51:00Z</dcterms:modified>
</cp:coreProperties>
</file>