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2A" w:rsidRDefault="00CA5D2A" w:rsidP="00CA5D2A">
      <w:pPr>
        <w:jc w:val="center"/>
        <w:rPr>
          <w:rFonts w:ascii="Arial" w:hAnsi="Arial" w:cs="Arial"/>
          <w:sz w:val="44"/>
        </w:rPr>
      </w:pPr>
      <w:r>
        <w:rPr>
          <w:rFonts w:ascii="Arial" w:hAnsi="Arial" w:cs="Arial"/>
          <w:sz w:val="44"/>
        </w:rPr>
        <w:t>Escuela Normal de Educación Preescolar</w:t>
      </w:r>
    </w:p>
    <w:p w:rsidR="00CA5D2A" w:rsidRDefault="00CA5D2A" w:rsidP="00CA5D2A">
      <w:pPr>
        <w:tabs>
          <w:tab w:val="left" w:pos="2190"/>
          <w:tab w:val="center" w:pos="4419"/>
        </w:tabs>
        <w:rPr>
          <w:rFonts w:ascii="Arial" w:hAnsi="Arial" w:cs="Arial"/>
          <w:sz w:val="40"/>
        </w:rPr>
      </w:pPr>
      <w:r>
        <w:rPr>
          <w:rFonts w:ascii="Arial" w:hAnsi="Arial" w:cs="Arial"/>
          <w:sz w:val="40"/>
        </w:rPr>
        <w:tab/>
      </w:r>
      <w:r>
        <w:rPr>
          <w:rFonts w:ascii="Arial" w:hAnsi="Arial" w:cs="Arial"/>
          <w:sz w:val="40"/>
        </w:rPr>
        <w:tab/>
        <w:t>Licenciatura en Preescolar</w:t>
      </w:r>
    </w:p>
    <w:p w:rsidR="00CA5D2A" w:rsidRDefault="00CA5D2A" w:rsidP="00CA5D2A">
      <w:pPr>
        <w:jc w:val="center"/>
        <w:rPr>
          <w:rFonts w:ascii="Arial" w:hAnsi="Arial" w:cs="Arial"/>
          <w:sz w:val="28"/>
        </w:rPr>
      </w:pPr>
      <w:r>
        <w:rPr>
          <w:rFonts w:ascii="Arial" w:hAnsi="Arial" w:cs="Arial"/>
          <w:sz w:val="28"/>
        </w:rPr>
        <w:t>Ciclo Escolar 2021-2022</w:t>
      </w:r>
    </w:p>
    <w:p w:rsidR="00CA5D2A" w:rsidRDefault="00CA5D2A" w:rsidP="00CA5D2A">
      <w:pPr>
        <w:jc w:val="center"/>
        <w:rPr>
          <w:rFonts w:ascii="Arial" w:hAnsi="Arial" w:cs="Arial"/>
          <w:sz w:val="28"/>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91440</wp:posOffset>
            </wp:positionV>
            <wp:extent cx="829310" cy="110299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4103" r="20000"/>
                    <a:stretch>
                      <a:fillRect/>
                    </a:stretch>
                  </pic:blipFill>
                  <pic:spPr bwMode="auto">
                    <a:xfrm>
                      <a:off x="0" y="0"/>
                      <a:ext cx="829310" cy="1102995"/>
                    </a:xfrm>
                    <a:prstGeom prst="rect">
                      <a:avLst/>
                    </a:prstGeom>
                    <a:noFill/>
                  </pic:spPr>
                </pic:pic>
              </a:graphicData>
            </a:graphic>
            <wp14:sizeRelH relativeFrom="margin">
              <wp14:pctWidth>0</wp14:pctWidth>
            </wp14:sizeRelH>
            <wp14:sizeRelV relativeFrom="page">
              <wp14:pctHeight>0</wp14:pctHeight>
            </wp14:sizeRelV>
          </wp:anchor>
        </w:drawing>
      </w:r>
    </w:p>
    <w:p w:rsidR="00CA5D2A" w:rsidRDefault="00CA5D2A" w:rsidP="00CA5D2A">
      <w:pPr>
        <w:jc w:val="center"/>
        <w:rPr>
          <w:rFonts w:ascii="Arial" w:hAnsi="Arial" w:cs="Arial"/>
          <w:sz w:val="28"/>
        </w:rPr>
      </w:pPr>
    </w:p>
    <w:p w:rsidR="00CA5D2A" w:rsidRDefault="00CA5D2A" w:rsidP="00CA5D2A">
      <w:pPr>
        <w:jc w:val="center"/>
        <w:rPr>
          <w:rFonts w:ascii="Arial" w:hAnsi="Arial" w:cs="Arial"/>
          <w:sz w:val="28"/>
        </w:rPr>
      </w:pPr>
    </w:p>
    <w:p w:rsidR="00CA5D2A" w:rsidRDefault="00CA5D2A" w:rsidP="00CA5D2A">
      <w:pPr>
        <w:rPr>
          <w:rFonts w:ascii="Arial" w:hAnsi="Arial" w:cs="Arial"/>
          <w:sz w:val="28"/>
        </w:rPr>
      </w:pPr>
    </w:p>
    <w:p w:rsidR="00CA5D2A" w:rsidRPr="00CA5D2A" w:rsidRDefault="00CA5D2A" w:rsidP="00CA5D2A">
      <w:pPr>
        <w:jc w:val="center"/>
        <w:rPr>
          <w:rFonts w:ascii="Arial" w:hAnsi="Arial" w:cs="Arial"/>
          <w:sz w:val="24"/>
        </w:rPr>
      </w:pPr>
      <w:r w:rsidRPr="00CA5D2A">
        <w:rPr>
          <w:rFonts w:ascii="Arial" w:hAnsi="Arial" w:cs="Arial"/>
          <w:sz w:val="24"/>
        </w:rPr>
        <w:t>Literatura Infantil</w:t>
      </w:r>
    </w:p>
    <w:p w:rsidR="00CA5D2A" w:rsidRPr="00CA5D2A" w:rsidRDefault="00CA5D2A" w:rsidP="00CA5D2A">
      <w:pPr>
        <w:jc w:val="center"/>
        <w:rPr>
          <w:rFonts w:ascii="Arial" w:hAnsi="Arial" w:cs="Arial"/>
          <w:sz w:val="24"/>
        </w:rPr>
      </w:pPr>
      <w:r w:rsidRPr="00CA5D2A">
        <w:rPr>
          <w:rFonts w:ascii="Arial" w:hAnsi="Arial" w:cs="Arial"/>
          <w:sz w:val="24"/>
        </w:rPr>
        <w:t xml:space="preserve">Docente: Ramiro García Elías </w:t>
      </w:r>
    </w:p>
    <w:p w:rsidR="00CA5D2A" w:rsidRPr="00CA5D2A" w:rsidRDefault="00CA5D2A" w:rsidP="00CA5D2A">
      <w:pPr>
        <w:jc w:val="center"/>
        <w:rPr>
          <w:rFonts w:ascii="Arial" w:hAnsi="Arial" w:cs="Arial"/>
          <w:sz w:val="24"/>
        </w:rPr>
      </w:pPr>
    </w:p>
    <w:p w:rsidR="00CA5D2A" w:rsidRPr="00CA5D2A" w:rsidRDefault="00CA5D2A" w:rsidP="00CA5D2A">
      <w:pPr>
        <w:jc w:val="center"/>
        <w:rPr>
          <w:rFonts w:ascii="Arial" w:hAnsi="Arial" w:cs="Arial"/>
          <w:b/>
          <w:sz w:val="24"/>
        </w:rPr>
      </w:pPr>
      <w:r w:rsidRPr="00CA5D2A">
        <w:rPr>
          <w:rFonts w:ascii="Arial" w:hAnsi="Arial" w:cs="Arial"/>
          <w:b/>
          <w:sz w:val="24"/>
        </w:rPr>
        <w:t>Unidad de Aprendizaje III: La literatura Infantil en los centros Escolares</w:t>
      </w:r>
    </w:p>
    <w:p w:rsidR="00CA5D2A" w:rsidRPr="00CA5D2A" w:rsidRDefault="00CA5D2A" w:rsidP="00CA5D2A">
      <w:pPr>
        <w:jc w:val="center"/>
        <w:rPr>
          <w:rFonts w:ascii="Arial" w:hAnsi="Arial" w:cs="Arial"/>
          <w:sz w:val="24"/>
        </w:rPr>
      </w:pPr>
      <w:r w:rsidRPr="00CA5D2A">
        <w:rPr>
          <w:rFonts w:ascii="Arial" w:hAnsi="Arial" w:cs="Arial"/>
          <w:sz w:val="24"/>
        </w:rPr>
        <w:t>Evidencia de Unidad III</w:t>
      </w:r>
    </w:p>
    <w:p w:rsidR="00CA5D2A" w:rsidRPr="00CA5D2A" w:rsidRDefault="00CA5D2A" w:rsidP="00CA5D2A">
      <w:pPr>
        <w:jc w:val="center"/>
        <w:rPr>
          <w:rFonts w:ascii="Arial" w:hAnsi="Arial" w:cs="Arial"/>
          <w:sz w:val="24"/>
        </w:rPr>
      </w:pPr>
      <w:r w:rsidRPr="00CA5D2A">
        <w:rPr>
          <w:rFonts w:ascii="Arial" w:hAnsi="Arial" w:cs="Arial"/>
          <w:sz w:val="24"/>
        </w:rPr>
        <w:t>Ana Sofía Aguirre Fraga   #2</w:t>
      </w:r>
    </w:p>
    <w:p w:rsidR="00CA5D2A" w:rsidRPr="00CA5D2A" w:rsidRDefault="00CA5D2A" w:rsidP="00CA5D2A">
      <w:pPr>
        <w:jc w:val="center"/>
        <w:rPr>
          <w:rFonts w:ascii="Arial" w:hAnsi="Arial" w:cs="Arial"/>
          <w:sz w:val="24"/>
        </w:rPr>
      </w:pPr>
      <w:r w:rsidRPr="00CA5D2A">
        <w:rPr>
          <w:rFonts w:ascii="Arial" w:hAnsi="Arial" w:cs="Arial"/>
          <w:sz w:val="24"/>
        </w:rPr>
        <w:t xml:space="preserve">Quinto semestre </w:t>
      </w:r>
    </w:p>
    <w:p w:rsidR="00CA5D2A" w:rsidRPr="00CA5D2A" w:rsidRDefault="00CA5D2A" w:rsidP="00CA5D2A">
      <w:pPr>
        <w:jc w:val="center"/>
        <w:rPr>
          <w:rFonts w:ascii="Arial" w:hAnsi="Arial" w:cs="Arial"/>
          <w:sz w:val="24"/>
        </w:rPr>
      </w:pPr>
      <w:r w:rsidRPr="00CA5D2A">
        <w:rPr>
          <w:rFonts w:ascii="Arial" w:hAnsi="Arial" w:cs="Arial"/>
          <w:sz w:val="24"/>
        </w:rPr>
        <w:t>3° “D”</w:t>
      </w:r>
    </w:p>
    <w:p w:rsidR="00CA5D2A" w:rsidRDefault="00CA5D2A" w:rsidP="00CA5D2A">
      <w:pPr>
        <w:rPr>
          <w:rFonts w:ascii="Arial" w:hAnsi="Arial" w:cs="Arial"/>
          <w:sz w:val="28"/>
        </w:rPr>
      </w:pPr>
      <w:r>
        <w:rPr>
          <w:rFonts w:ascii="Arial" w:hAnsi="Arial" w:cs="Arial"/>
          <w:sz w:val="28"/>
        </w:rPr>
        <w:t>Competencias:</w:t>
      </w:r>
    </w:p>
    <w:p w:rsidR="00000000" w:rsidRPr="00CA5D2A" w:rsidRDefault="00D35312" w:rsidP="00CA5D2A">
      <w:pPr>
        <w:pStyle w:val="Prrafodelista"/>
        <w:numPr>
          <w:ilvl w:val="0"/>
          <w:numId w:val="5"/>
        </w:numPr>
        <w:rPr>
          <w:rFonts w:ascii="Arial" w:hAnsi="Arial" w:cs="Arial"/>
          <w:sz w:val="24"/>
        </w:rPr>
      </w:pPr>
      <w:r w:rsidRPr="00CA5D2A">
        <w:rPr>
          <w:rFonts w:ascii="Arial" w:hAnsi="Arial" w:cs="Arial"/>
          <w:sz w:val="24"/>
        </w:rPr>
        <w:t xml:space="preserve">Utiliza metodologías pertinentes y actualizadas para promover el aprendizaje de los </w:t>
      </w:r>
      <w:r w:rsidRPr="00CA5D2A">
        <w:rPr>
          <w:rFonts w:ascii="Arial" w:hAnsi="Arial" w:cs="Arial"/>
          <w:sz w:val="24"/>
        </w:rPr>
        <w:t>alumnos en los diferentes campos, áreas y ámbitos que propone el currículum, considerando los contextos y su desarrollo.</w:t>
      </w:r>
    </w:p>
    <w:p w:rsidR="00000000" w:rsidRPr="00CA5D2A" w:rsidRDefault="00D35312" w:rsidP="00CA5D2A">
      <w:pPr>
        <w:pStyle w:val="Prrafodelista"/>
        <w:numPr>
          <w:ilvl w:val="0"/>
          <w:numId w:val="5"/>
        </w:numPr>
        <w:rPr>
          <w:rFonts w:ascii="Arial" w:hAnsi="Arial" w:cs="Arial"/>
          <w:sz w:val="24"/>
        </w:rPr>
      </w:pPr>
      <w:r w:rsidRPr="00CA5D2A">
        <w:rPr>
          <w:rFonts w:ascii="Arial" w:hAnsi="Arial" w:cs="Arial"/>
          <w:sz w:val="24"/>
        </w:rPr>
        <w:t>Incorpora los recursos y medios di</w:t>
      </w:r>
      <w:r w:rsidRPr="00CA5D2A">
        <w:rPr>
          <w:rFonts w:ascii="Arial" w:hAnsi="Arial" w:cs="Arial"/>
          <w:sz w:val="24"/>
        </w:rPr>
        <w:t>dácticos idóneos para favorecer el aprendizaje de acuerdo con el conocimiento de los procesos de desarrollo cognitivo y socioemocional de los alumnos.</w:t>
      </w:r>
    </w:p>
    <w:p w:rsidR="00000000" w:rsidRPr="00CA5D2A" w:rsidRDefault="00D35312" w:rsidP="00CA5D2A">
      <w:pPr>
        <w:pStyle w:val="Prrafodelista"/>
        <w:numPr>
          <w:ilvl w:val="0"/>
          <w:numId w:val="5"/>
        </w:numPr>
        <w:rPr>
          <w:rFonts w:ascii="Arial" w:hAnsi="Arial" w:cs="Arial"/>
          <w:sz w:val="24"/>
        </w:rPr>
      </w:pPr>
      <w:r w:rsidRPr="00CA5D2A">
        <w:rPr>
          <w:rFonts w:ascii="Arial" w:hAnsi="Arial" w:cs="Arial"/>
          <w:sz w:val="24"/>
        </w:rPr>
        <w:t>Selecciona estrategias que favorecen e</w:t>
      </w:r>
      <w:r w:rsidRPr="00CA5D2A">
        <w:rPr>
          <w:rFonts w:ascii="Arial" w:hAnsi="Arial" w:cs="Arial"/>
          <w:sz w:val="24"/>
        </w:rPr>
        <w:t>l desarrollo intelectual, físico, social y emocional de los alumnos para procurar el logro de los aprendizajes.</w:t>
      </w:r>
    </w:p>
    <w:p w:rsidR="00000000" w:rsidRPr="00CA5D2A" w:rsidRDefault="00D35312" w:rsidP="00CA5D2A">
      <w:pPr>
        <w:pStyle w:val="Prrafodelista"/>
        <w:numPr>
          <w:ilvl w:val="0"/>
          <w:numId w:val="5"/>
        </w:numPr>
        <w:rPr>
          <w:rFonts w:ascii="Arial" w:hAnsi="Arial" w:cs="Arial"/>
          <w:sz w:val="24"/>
        </w:rPr>
      </w:pPr>
      <w:r w:rsidRPr="00CA5D2A">
        <w:rPr>
          <w:rFonts w:ascii="Arial" w:hAnsi="Arial" w:cs="Arial"/>
          <w:sz w:val="24"/>
        </w:rPr>
        <w:t xml:space="preserve">Usa los resultados de la investigación para profundizar en el conocimiento y </w:t>
      </w:r>
      <w:r w:rsidRPr="00CA5D2A">
        <w:rPr>
          <w:rFonts w:ascii="Arial" w:hAnsi="Arial" w:cs="Arial"/>
          <w:sz w:val="24"/>
        </w:rPr>
        <w:t>los procesos de aprendizaje de sus alumnos.</w:t>
      </w:r>
    </w:p>
    <w:p w:rsidR="00CA5D2A" w:rsidRPr="00CA5D2A" w:rsidRDefault="00D35312" w:rsidP="00CA5D2A">
      <w:pPr>
        <w:pStyle w:val="Prrafodelista"/>
        <w:numPr>
          <w:ilvl w:val="0"/>
          <w:numId w:val="5"/>
        </w:numPr>
        <w:rPr>
          <w:rFonts w:ascii="Arial" w:hAnsi="Arial" w:cs="Arial"/>
          <w:sz w:val="24"/>
        </w:rPr>
      </w:pPr>
      <w:r w:rsidRPr="00CA5D2A">
        <w:rPr>
          <w:rFonts w:ascii="Arial" w:hAnsi="Arial" w:cs="Arial"/>
          <w:sz w:val="24"/>
        </w:rPr>
        <w:t>Utiliza los recursos metodológicos y técnicos de la investigación para explicar, comprender situaciones educativas y mejorar su docencia.</w:t>
      </w:r>
    </w:p>
    <w:p w:rsidR="00CA5D2A" w:rsidRDefault="00CA5D2A" w:rsidP="00CA5D2A">
      <w:pPr>
        <w:rPr>
          <w:rFonts w:ascii="Arial" w:hAnsi="Arial" w:cs="Arial"/>
          <w:sz w:val="24"/>
        </w:rPr>
      </w:pPr>
    </w:p>
    <w:p w:rsidR="00CA5D2A" w:rsidRPr="00CA5D2A" w:rsidRDefault="00CA5D2A" w:rsidP="00CA5D2A">
      <w:pPr>
        <w:rPr>
          <w:rFonts w:ascii="Arial" w:hAnsi="Arial" w:cs="Arial"/>
          <w:sz w:val="24"/>
        </w:rPr>
      </w:pPr>
      <w:r w:rsidRPr="00CA5D2A">
        <w:rPr>
          <w:rFonts w:ascii="Arial" w:hAnsi="Arial" w:cs="Arial"/>
          <w:sz w:val="24"/>
        </w:rPr>
        <w:t xml:space="preserve">Saltillo, Coahuila </w:t>
      </w:r>
      <w:r>
        <w:rPr>
          <w:rFonts w:ascii="Arial" w:hAnsi="Arial" w:cs="Arial"/>
          <w:sz w:val="24"/>
        </w:rPr>
        <w:t xml:space="preserve">                                                                              </w:t>
      </w:r>
      <w:r w:rsidRPr="00CA5D2A">
        <w:rPr>
          <w:rFonts w:ascii="Arial" w:hAnsi="Arial" w:cs="Arial"/>
          <w:sz w:val="24"/>
        </w:rPr>
        <w:t>09/ Enero / 2022</w:t>
      </w:r>
    </w:p>
    <w:p w:rsidR="00D139DC" w:rsidRDefault="00D139DC" w:rsidP="00CA5D2A">
      <w:pPr>
        <w:spacing w:line="360" w:lineRule="auto"/>
        <w:jc w:val="center"/>
        <w:rPr>
          <w:rFonts w:ascii="Arial" w:hAnsi="Arial" w:cs="Arial"/>
          <w:b/>
          <w:sz w:val="28"/>
        </w:rPr>
      </w:pPr>
      <w:r>
        <w:rPr>
          <w:rFonts w:ascii="Arial" w:hAnsi="Arial" w:cs="Arial"/>
          <w:b/>
          <w:sz w:val="28"/>
        </w:rPr>
        <w:lastRenderedPageBreak/>
        <w:t>Introducción:</w:t>
      </w:r>
    </w:p>
    <w:p w:rsidR="008038FC" w:rsidRDefault="00D01A55" w:rsidP="008038FC">
      <w:pPr>
        <w:spacing w:line="360" w:lineRule="auto"/>
        <w:rPr>
          <w:rFonts w:ascii="Arial" w:hAnsi="Arial" w:cs="Arial"/>
          <w:sz w:val="24"/>
        </w:rPr>
      </w:pPr>
      <w:r>
        <w:rPr>
          <w:noProof/>
          <w:lang w:eastAsia="es-MX"/>
        </w:rPr>
        <w:drawing>
          <wp:anchor distT="0" distB="0" distL="114300" distR="114300" simplePos="0" relativeHeight="251660288" behindDoc="0" locked="0" layoutInCell="1" allowOverlap="1">
            <wp:simplePos x="0" y="0"/>
            <wp:positionH relativeFrom="margin">
              <wp:align>left</wp:align>
            </wp:positionH>
            <wp:positionV relativeFrom="paragraph">
              <wp:posOffset>11167</wp:posOffset>
            </wp:positionV>
            <wp:extent cx="1832833" cy="1000664"/>
            <wp:effectExtent l="0" t="0" r="0" b="9525"/>
            <wp:wrapSquare wrapText="bothSides"/>
            <wp:docPr id="2" name="Imagen 2" descr="Lectura y escritura: aspectos que transforman el pensamiento y la  experiencia | Compartir Palabra ma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a y escritura: aspectos que transforman el pensamiento y la  experiencia | Compartir Palabra maest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2833" cy="1000664"/>
                    </a:xfrm>
                    <a:prstGeom prst="rect">
                      <a:avLst/>
                    </a:prstGeom>
                    <a:noFill/>
                    <a:ln>
                      <a:noFill/>
                    </a:ln>
                  </pic:spPr>
                </pic:pic>
              </a:graphicData>
            </a:graphic>
          </wp:anchor>
        </w:drawing>
      </w:r>
      <w:r w:rsidR="008038FC">
        <w:rPr>
          <w:rFonts w:ascii="Arial" w:hAnsi="Arial" w:cs="Arial"/>
          <w:sz w:val="24"/>
        </w:rPr>
        <w:t xml:space="preserve">Dentro de este trabajo, se realizó una propuesta de mediación lectora, dándole una justificación y los objetivos que se quieren lograr con dicha propuesta, además de que se explica la propuesta de manera clara y precisa, para posteriormente anexar la planeación diseñada para dicha propuesta. </w:t>
      </w:r>
    </w:p>
    <w:p w:rsidR="008038FC" w:rsidRDefault="008038FC" w:rsidP="008038FC">
      <w:pPr>
        <w:spacing w:line="360" w:lineRule="auto"/>
        <w:rPr>
          <w:rFonts w:ascii="Arial" w:hAnsi="Arial" w:cs="Arial"/>
          <w:sz w:val="24"/>
        </w:rPr>
      </w:pPr>
      <w:r>
        <w:rPr>
          <w:rFonts w:ascii="Arial" w:hAnsi="Arial" w:cs="Arial"/>
          <w:sz w:val="24"/>
        </w:rPr>
        <w:t>Esta actividad, fue diseñada con ayuda de las lecturas vistas durante todo el curso de Literatura, mencionando también la definición que se tiene acerca de la mediación lectora, y el cómo es importante involucrarno</w:t>
      </w:r>
      <w:r w:rsidR="00D01A55">
        <w:rPr>
          <w:rFonts w:ascii="Arial" w:hAnsi="Arial" w:cs="Arial"/>
          <w:sz w:val="24"/>
        </w:rPr>
        <w:t xml:space="preserve">s en los pasos que da los niños y así generar en ellos gusto por la lectura, sin necesidad de que sea obligatoria como se ha visto en temas anteriores durante el curso. </w:t>
      </w:r>
    </w:p>
    <w:p w:rsidR="00D01A55" w:rsidRDefault="00D35312" w:rsidP="008038FC">
      <w:pPr>
        <w:spacing w:line="360" w:lineRule="auto"/>
        <w:rPr>
          <w:rFonts w:ascii="Arial" w:hAnsi="Arial" w:cs="Arial"/>
          <w:sz w:val="24"/>
        </w:rPr>
      </w:pPr>
      <w:r>
        <w:rPr>
          <w:noProof/>
          <w:lang w:eastAsia="es-MX"/>
        </w:rPr>
        <w:drawing>
          <wp:anchor distT="0" distB="0" distL="114300" distR="114300" simplePos="0" relativeHeight="251664384" behindDoc="0" locked="0" layoutInCell="1" allowOverlap="1">
            <wp:simplePos x="0" y="0"/>
            <wp:positionH relativeFrom="column">
              <wp:posOffset>3711991</wp:posOffset>
            </wp:positionH>
            <wp:positionV relativeFrom="paragraph">
              <wp:posOffset>893576</wp:posOffset>
            </wp:positionV>
            <wp:extent cx="1733550" cy="1733550"/>
            <wp:effectExtent l="0" t="0" r="0" b="0"/>
            <wp:wrapSquare wrapText="bothSides"/>
            <wp:docPr id="6" name="Imagen 6" descr="Cuentos Inventados 【Todos Interactivos】 | Árbol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entos Inventados 【Todos Interactivos】 | Árbol A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A55">
        <w:rPr>
          <w:rFonts w:ascii="Arial" w:hAnsi="Arial" w:cs="Arial"/>
          <w:sz w:val="24"/>
        </w:rPr>
        <w:t xml:space="preserve">Es importante recalcar que como docentes tenemos el rol de mediador dentro de la escuela, mientras que los padres de familia deben adoptar este rol de mediador en casa. Aunque se debe considerar que el mediador en lectura debe formarse a lo largo de un proceso largo, organizado, coherente y comprometido, en el que se unen conocimientos generales y específicos, competencias profesionales, espíritu crítico, capacidad para la intervención comunicativa, creatividad, criterios socializadores, humanismo y capacidad para entender y atender la diversidad cultural. </w:t>
      </w:r>
    </w:p>
    <w:p w:rsidR="00D35312" w:rsidRDefault="00D35312" w:rsidP="008038FC">
      <w:pPr>
        <w:spacing w:line="360" w:lineRule="auto"/>
        <w:rPr>
          <w:rFonts w:ascii="Arial" w:hAnsi="Arial" w:cs="Arial"/>
          <w:sz w:val="24"/>
        </w:rPr>
      </w:pPr>
      <w:r>
        <w:rPr>
          <w:rFonts w:ascii="Arial" w:hAnsi="Arial" w:cs="Arial"/>
          <w:sz w:val="24"/>
        </w:rPr>
        <w:t xml:space="preserve">Este proceso, que solo la voluntad del propio mediador puede llegar a cumplir en su totalidad, es el que hará posible que reúna las actitudes, aptitudes y requisitos que debieran ser exigibles para desarrollar la labor de mediación lectora. </w:t>
      </w:r>
    </w:p>
    <w:p w:rsidR="00D35312" w:rsidRDefault="00D35312" w:rsidP="008038FC">
      <w:pPr>
        <w:spacing w:line="360" w:lineRule="auto"/>
        <w:rPr>
          <w:rFonts w:ascii="Arial" w:hAnsi="Arial" w:cs="Arial"/>
          <w:sz w:val="24"/>
        </w:rPr>
      </w:pPr>
    </w:p>
    <w:p w:rsidR="00D35312" w:rsidRDefault="00D35312" w:rsidP="008038FC">
      <w:pPr>
        <w:spacing w:line="360" w:lineRule="auto"/>
        <w:rPr>
          <w:rFonts w:ascii="Arial" w:hAnsi="Arial" w:cs="Arial"/>
          <w:sz w:val="24"/>
        </w:rPr>
      </w:pPr>
    </w:p>
    <w:p w:rsidR="00D35312" w:rsidRPr="008038FC" w:rsidRDefault="00D35312" w:rsidP="008038FC">
      <w:pPr>
        <w:spacing w:line="360" w:lineRule="auto"/>
        <w:rPr>
          <w:rFonts w:ascii="Arial" w:hAnsi="Arial" w:cs="Arial"/>
          <w:sz w:val="24"/>
        </w:rPr>
      </w:pPr>
    </w:p>
    <w:p w:rsidR="00D139DC" w:rsidRDefault="003716C9" w:rsidP="00CA5D2A">
      <w:pPr>
        <w:spacing w:line="360" w:lineRule="auto"/>
        <w:jc w:val="center"/>
        <w:rPr>
          <w:rFonts w:ascii="Arial" w:hAnsi="Arial" w:cs="Arial"/>
          <w:b/>
          <w:sz w:val="28"/>
        </w:rPr>
      </w:pPr>
      <w:r>
        <w:rPr>
          <w:rFonts w:ascii="Arial" w:hAnsi="Arial" w:cs="Arial"/>
          <w:b/>
          <w:sz w:val="28"/>
        </w:rPr>
        <w:lastRenderedPageBreak/>
        <w:t>Justificación</w:t>
      </w:r>
      <w:r w:rsidR="00D139DC">
        <w:rPr>
          <w:rFonts w:ascii="Arial" w:hAnsi="Arial" w:cs="Arial"/>
          <w:b/>
          <w:sz w:val="28"/>
        </w:rPr>
        <w:t>:</w:t>
      </w:r>
    </w:p>
    <w:p w:rsidR="00D139DC" w:rsidRDefault="00D35312" w:rsidP="00035B82">
      <w:pPr>
        <w:spacing w:line="360" w:lineRule="auto"/>
        <w:jc w:val="both"/>
        <w:rPr>
          <w:rFonts w:ascii="Arial" w:hAnsi="Arial" w:cs="Arial"/>
          <w:sz w:val="24"/>
        </w:rPr>
      </w:pPr>
      <w:r>
        <w:rPr>
          <w:noProof/>
          <w:lang w:eastAsia="es-MX"/>
        </w:rPr>
        <w:drawing>
          <wp:anchor distT="0" distB="0" distL="114300" distR="114300" simplePos="0" relativeHeight="251661312" behindDoc="0" locked="0" layoutInCell="1" allowOverlap="1">
            <wp:simplePos x="0" y="0"/>
            <wp:positionH relativeFrom="margin">
              <wp:align>right</wp:align>
            </wp:positionH>
            <wp:positionV relativeFrom="paragraph">
              <wp:posOffset>1046647</wp:posOffset>
            </wp:positionV>
            <wp:extent cx="2275840" cy="1621155"/>
            <wp:effectExtent l="0" t="0" r="0" b="0"/>
            <wp:wrapSquare wrapText="bothSides"/>
            <wp:docPr id="3" name="Imagen 3" descr="10 consejos para fomentar la lectura en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consejos para fomentar la lectura en los niñ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4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9DC">
        <w:rPr>
          <w:rFonts w:ascii="Arial" w:hAnsi="Arial" w:cs="Arial"/>
          <w:sz w:val="24"/>
        </w:rPr>
        <w:t xml:space="preserve">Se define la mediación lectora como el proceso de negociación, transacción espontánea, voluntaria en la que el mediador crea las condiciones motivacionales y afectivas para que el sujeto mediado sienta el interés, la necesidad y el placer de leer. El ser mediador es formar parte de un proceso de aprendizaje, en este caso, la lectura. </w:t>
      </w:r>
    </w:p>
    <w:p w:rsidR="00A159FB" w:rsidRDefault="00D139DC" w:rsidP="00035B82">
      <w:pPr>
        <w:spacing w:line="360" w:lineRule="auto"/>
        <w:jc w:val="both"/>
        <w:rPr>
          <w:rFonts w:ascii="Arial" w:hAnsi="Arial" w:cs="Arial"/>
          <w:sz w:val="24"/>
        </w:rPr>
      </w:pPr>
      <w:r>
        <w:rPr>
          <w:rFonts w:ascii="Arial" w:hAnsi="Arial" w:cs="Arial"/>
          <w:sz w:val="24"/>
        </w:rPr>
        <w:t xml:space="preserve">Lo </w:t>
      </w:r>
      <w:r w:rsidR="00170F19">
        <w:rPr>
          <w:rFonts w:ascii="Arial" w:hAnsi="Arial" w:cs="Arial"/>
          <w:sz w:val="24"/>
        </w:rPr>
        <w:t>que significa involucrarse en lo que el alumno lee, cómo lo lee, involucrarse en sus necesidades de conocimiento y las habilidades lectoras que posee, para encontrar los aspectos en los que deberemos ayudar, orientar y complementar al joven  lector. “El mediador, sobre todo si es docente, no debe olvidar que hacer lectores en el ámbito escolar tiene una serie de dificultades” (Torremocha, P, 2009)</w:t>
      </w:r>
    </w:p>
    <w:p w:rsidR="003716C9" w:rsidRDefault="00A159FB" w:rsidP="00035B82">
      <w:pPr>
        <w:spacing w:line="360" w:lineRule="auto"/>
        <w:jc w:val="both"/>
        <w:rPr>
          <w:rFonts w:ascii="Arial" w:hAnsi="Arial" w:cs="Arial"/>
          <w:sz w:val="24"/>
        </w:rPr>
      </w:pPr>
      <w:r>
        <w:rPr>
          <w:rFonts w:ascii="Arial" w:hAnsi="Arial" w:cs="Arial"/>
          <w:sz w:val="24"/>
        </w:rPr>
        <w:t xml:space="preserve">Esta propuesta de mediación hará que los niños se introduzcan en la lectura, en un ambiente de aprendizaje, </w:t>
      </w:r>
      <w:r w:rsidR="00035B82">
        <w:rPr>
          <w:rFonts w:ascii="Arial" w:hAnsi="Arial" w:cs="Arial"/>
          <w:sz w:val="24"/>
        </w:rPr>
        <w:t xml:space="preserve">donde nosotras como docentes, debemos de actuar como orientadoras e involucrarnos en cada paso que dan. </w:t>
      </w:r>
      <w:r w:rsidR="00170F19">
        <w:rPr>
          <w:rFonts w:ascii="Arial" w:hAnsi="Arial" w:cs="Arial"/>
          <w:sz w:val="24"/>
        </w:rPr>
        <w:t xml:space="preserve"> </w:t>
      </w:r>
    </w:p>
    <w:p w:rsidR="003716C9" w:rsidRDefault="00D35312" w:rsidP="003716C9">
      <w:pPr>
        <w:spacing w:line="360" w:lineRule="auto"/>
        <w:jc w:val="center"/>
        <w:rPr>
          <w:rFonts w:ascii="Arial" w:hAnsi="Arial" w:cs="Arial"/>
          <w:b/>
          <w:sz w:val="28"/>
        </w:rPr>
      </w:pPr>
      <w:r>
        <w:rPr>
          <w:noProof/>
          <w:lang w:eastAsia="es-MX"/>
        </w:rPr>
        <w:drawing>
          <wp:anchor distT="0" distB="0" distL="114300" distR="114300" simplePos="0" relativeHeight="251662336" behindDoc="0" locked="0" layoutInCell="1" allowOverlap="1">
            <wp:simplePos x="0" y="0"/>
            <wp:positionH relativeFrom="margin">
              <wp:posOffset>-795535</wp:posOffset>
            </wp:positionH>
            <wp:positionV relativeFrom="paragraph">
              <wp:posOffset>301661</wp:posOffset>
            </wp:positionV>
            <wp:extent cx="2983230" cy="1677670"/>
            <wp:effectExtent l="0" t="0" r="7620" b="0"/>
            <wp:wrapSquare wrapText="bothSides"/>
            <wp:docPr id="4" name="Imagen 4" descr="La lectura en la infancia: una inversión de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lectura en la infancia: una inversión de futu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3230" cy="167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6C9" w:rsidRPr="003716C9">
        <w:rPr>
          <w:rFonts w:ascii="Arial" w:hAnsi="Arial" w:cs="Arial"/>
          <w:b/>
          <w:sz w:val="28"/>
        </w:rPr>
        <w:t>Objetivos:</w:t>
      </w:r>
    </w:p>
    <w:p w:rsidR="00A159FB" w:rsidRDefault="00A159FB" w:rsidP="00035B82">
      <w:pPr>
        <w:pStyle w:val="Prrafodelista"/>
        <w:numPr>
          <w:ilvl w:val="0"/>
          <w:numId w:val="6"/>
        </w:numPr>
        <w:spacing w:line="360" w:lineRule="auto"/>
        <w:jc w:val="both"/>
        <w:rPr>
          <w:rFonts w:ascii="Arial" w:hAnsi="Arial" w:cs="Arial"/>
          <w:sz w:val="24"/>
        </w:rPr>
      </w:pPr>
      <w:r>
        <w:rPr>
          <w:rFonts w:ascii="Arial" w:hAnsi="Arial" w:cs="Arial"/>
          <w:sz w:val="24"/>
        </w:rPr>
        <w:t xml:space="preserve">Pretender generar sujetos lectores. </w:t>
      </w:r>
    </w:p>
    <w:p w:rsidR="00A159FB" w:rsidRDefault="00A159FB" w:rsidP="00035B82">
      <w:pPr>
        <w:pStyle w:val="Prrafodelista"/>
        <w:numPr>
          <w:ilvl w:val="0"/>
          <w:numId w:val="6"/>
        </w:numPr>
        <w:spacing w:line="360" w:lineRule="auto"/>
        <w:jc w:val="both"/>
        <w:rPr>
          <w:rFonts w:ascii="Arial" w:hAnsi="Arial" w:cs="Arial"/>
          <w:sz w:val="24"/>
        </w:rPr>
      </w:pPr>
      <w:r>
        <w:rPr>
          <w:rFonts w:ascii="Arial" w:hAnsi="Arial" w:cs="Arial"/>
          <w:sz w:val="24"/>
        </w:rPr>
        <w:t xml:space="preserve">Generar ambientes de lectura. </w:t>
      </w:r>
    </w:p>
    <w:p w:rsidR="00A159FB" w:rsidRPr="00A159FB" w:rsidRDefault="00A159FB" w:rsidP="00035B82">
      <w:pPr>
        <w:pStyle w:val="Prrafodelista"/>
        <w:numPr>
          <w:ilvl w:val="0"/>
          <w:numId w:val="6"/>
        </w:numPr>
        <w:spacing w:line="360" w:lineRule="auto"/>
        <w:jc w:val="both"/>
        <w:rPr>
          <w:rFonts w:ascii="Arial" w:hAnsi="Arial" w:cs="Arial"/>
          <w:sz w:val="24"/>
        </w:rPr>
      </w:pPr>
      <w:r>
        <w:rPr>
          <w:rFonts w:ascii="Arial" w:hAnsi="Arial" w:cs="Arial"/>
          <w:sz w:val="24"/>
        </w:rPr>
        <w:t>Generar en los niños cr</w:t>
      </w:r>
      <w:r w:rsidR="00D35312">
        <w:rPr>
          <w:rFonts w:ascii="Arial" w:hAnsi="Arial" w:cs="Arial"/>
          <w:sz w:val="24"/>
        </w:rPr>
        <w:t>e</w:t>
      </w:r>
      <w:r>
        <w:rPr>
          <w:rFonts w:ascii="Arial" w:hAnsi="Arial" w:cs="Arial"/>
          <w:sz w:val="24"/>
        </w:rPr>
        <w:t xml:space="preserve">atividad e imaginación </w:t>
      </w:r>
    </w:p>
    <w:p w:rsidR="00D35312" w:rsidRDefault="00D35312" w:rsidP="00CA5D2A">
      <w:pPr>
        <w:spacing w:line="360" w:lineRule="auto"/>
        <w:jc w:val="center"/>
        <w:rPr>
          <w:rFonts w:ascii="Arial" w:hAnsi="Arial" w:cs="Arial"/>
          <w:b/>
          <w:sz w:val="28"/>
        </w:rPr>
      </w:pPr>
    </w:p>
    <w:p w:rsidR="00D35312" w:rsidRDefault="00D35312" w:rsidP="00CA5D2A">
      <w:pPr>
        <w:spacing w:line="360" w:lineRule="auto"/>
        <w:jc w:val="center"/>
        <w:rPr>
          <w:rFonts w:ascii="Arial" w:hAnsi="Arial" w:cs="Arial"/>
          <w:b/>
          <w:sz w:val="28"/>
        </w:rPr>
      </w:pPr>
    </w:p>
    <w:p w:rsidR="00D35312" w:rsidRDefault="00D35312" w:rsidP="00CA5D2A">
      <w:pPr>
        <w:spacing w:line="360" w:lineRule="auto"/>
        <w:jc w:val="center"/>
        <w:rPr>
          <w:rFonts w:ascii="Arial" w:hAnsi="Arial" w:cs="Arial"/>
          <w:b/>
          <w:sz w:val="28"/>
        </w:rPr>
      </w:pPr>
    </w:p>
    <w:p w:rsidR="00D35312" w:rsidRDefault="00D35312" w:rsidP="00CA5D2A">
      <w:pPr>
        <w:spacing w:line="360" w:lineRule="auto"/>
        <w:jc w:val="center"/>
        <w:rPr>
          <w:rFonts w:ascii="Arial" w:hAnsi="Arial" w:cs="Arial"/>
          <w:b/>
          <w:sz w:val="28"/>
        </w:rPr>
      </w:pPr>
    </w:p>
    <w:p w:rsidR="00CA5D2A" w:rsidRDefault="00CA5D2A" w:rsidP="00CA5D2A">
      <w:pPr>
        <w:spacing w:line="360" w:lineRule="auto"/>
        <w:jc w:val="center"/>
        <w:rPr>
          <w:rFonts w:ascii="Arial" w:hAnsi="Arial" w:cs="Arial"/>
          <w:b/>
          <w:sz w:val="28"/>
        </w:rPr>
      </w:pPr>
      <w:r>
        <w:rPr>
          <w:rFonts w:ascii="Arial" w:hAnsi="Arial" w:cs="Arial"/>
          <w:b/>
          <w:sz w:val="28"/>
        </w:rPr>
        <w:lastRenderedPageBreak/>
        <w:t>Estrategia de mediación:</w:t>
      </w:r>
    </w:p>
    <w:p w:rsidR="005B3643" w:rsidRDefault="00D35312" w:rsidP="00CA5D2A">
      <w:pPr>
        <w:spacing w:line="360" w:lineRule="auto"/>
        <w:jc w:val="both"/>
        <w:rPr>
          <w:rFonts w:ascii="Arial" w:hAnsi="Arial" w:cs="Arial"/>
          <w:sz w:val="24"/>
        </w:rPr>
      </w:pPr>
      <w:r>
        <w:rPr>
          <w:noProof/>
          <w:lang w:eastAsia="es-MX"/>
        </w:rPr>
        <w:drawing>
          <wp:anchor distT="0" distB="0" distL="114300" distR="114300" simplePos="0" relativeHeight="251663360" behindDoc="0" locked="0" layoutInCell="1" allowOverlap="1">
            <wp:simplePos x="0" y="0"/>
            <wp:positionH relativeFrom="column">
              <wp:posOffset>2391014</wp:posOffset>
            </wp:positionH>
            <wp:positionV relativeFrom="paragraph">
              <wp:posOffset>1443223</wp:posOffset>
            </wp:positionV>
            <wp:extent cx="3658870" cy="2251075"/>
            <wp:effectExtent l="0" t="0" r="0" b="0"/>
            <wp:wrapSquare wrapText="bothSides"/>
            <wp:docPr id="5" name="Imagen 5" descr="Cómo enseñar a escribir cuentos a niños de primaria - Blog MiCu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enseñar a escribir cuentos a niños de primaria - Blog MiCuen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8870" cy="225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9DC">
        <w:rPr>
          <w:rFonts w:ascii="Arial" w:hAnsi="Arial" w:cs="Arial"/>
          <w:sz w:val="24"/>
        </w:rPr>
        <w:t>U</w:t>
      </w:r>
      <w:r w:rsidR="00CA5D2A">
        <w:rPr>
          <w:rFonts w:ascii="Arial" w:hAnsi="Arial" w:cs="Arial"/>
          <w:sz w:val="24"/>
        </w:rPr>
        <w:t xml:space="preserve">na estrategia de mediación de lectura seria el contar experiencias dentro del salón de clases. De este modo los niños encontraran más entretenido las historias de sus compañeros, sin embargo, también </w:t>
      </w:r>
      <w:r w:rsidR="00D139DC">
        <w:rPr>
          <w:rFonts w:ascii="Arial" w:hAnsi="Arial" w:cs="Arial"/>
          <w:sz w:val="24"/>
        </w:rPr>
        <w:t xml:space="preserve">se </w:t>
      </w:r>
      <w:r w:rsidR="00CA5D2A">
        <w:rPr>
          <w:rFonts w:ascii="Arial" w:hAnsi="Arial" w:cs="Arial"/>
          <w:sz w:val="24"/>
        </w:rPr>
        <w:t>consideraría la realización de cuentos grupalmente y que así todos puedan dar ideas mediante sus experiencias para realizar un cuento o un poema para después conta</w:t>
      </w:r>
      <w:r w:rsidR="00D139DC">
        <w:rPr>
          <w:rFonts w:ascii="Arial" w:hAnsi="Arial" w:cs="Arial"/>
          <w:sz w:val="24"/>
        </w:rPr>
        <w:t>rlo en el Jardín de Niños, siemp</w:t>
      </w:r>
      <w:r w:rsidR="00CA5D2A">
        <w:rPr>
          <w:rFonts w:ascii="Arial" w:hAnsi="Arial" w:cs="Arial"/>
          <w:sz w:val="24"/>
        </w:rPr>
        <w:t>re acompañando a los niños en cada uno de los procesos orientándolos y generando ambientes de experiencias y aprendizajes y que de algún modo u otro realicemos un cuento basándonos en la actualidad del niño, es por eso que se realizaría mediante experiencias que haya tenido en su vida.</w:t>
      </w:r>
      <w:r w:rsidRPr="00D35312">
        <w:t xml:space="preserve"> </w:t>
      </w:r>
    </w:p>
    <w:p w:rsidR="00035B82" w:rsidRDefault="00035B82" w:rsidP="00035B82">
      <w:pPr>
        <w:spacing w:line="360" w:lineRule="auto"/>
        <w:jc w:val="center"/>
        <w:rPr>
          <w:rFonts w:ascii="Arial" w:hAnsi="Arial" w:cs="Arial"/>
          <w:b/>
          <w:sz w:val="28"/>
        </w:rPr>
      </w:pPr>
    </w:p>
    <w:p w:rsidR="00D139DC" w:rsidRPr="00035B82" w:rsidRDefault="00035B82" w:rsidP="00035B82">
      <w:pPr>
        <w:spacing w:line="360" w:lineRule="auto"/>
        <w:jc w:val="center"/>
        <w:rPr>
          <w:rFonts w:ascii="Arial" w:hAnsi="Arial" w:cs="Arial"/>
          <w:b/>
          <w:sz w:val="28"/>
        </w:rPr>
      </w:pPr>
      <w:r w:rsidRPr="00035B82">
        <w:rPr>
          <w:rFonts w:ascii="Arial" w:hAnsi="Arial" w:cs="Arial"/>
          <w:b/>
          <w:sz w:val="28"/>
        </w:rPr>
        <w:t>Planeación:</w:t>
      </w:r>
    </w:p>
    <w:tbl>
      <w:tblPr>
        <w:tblW w:w="11057" w:type="dxa"/>
        <w:tblInd w:w="-1142" w:type="dxa"/>
        <w:tblCellMar>
          <w:left w:w="0" w:type="dxa"/>
          <w:right w:w="0" w:type="dxa"/>
        </w:tblCellMar>
        <w:tblLook w:val="0600" w:firstRow="0" w:lastRow="0" w:firstColumn="0" w:lastColumn="0" w:noHBand="1" w:noVBand="1"/>
      </w:tblPr>
      <w:tblGrid>
        <w:gridCol w:w="2712"/>
        <w:gridCol w:w="2817"/>
        <w:gridCol w:w="889"/>
        <w:gridCol w:w="2371"/>
        <w:gridCol w:w="2268"/>
      </w:tblGrid>
      <w:tr w:rsidR="00035B82" w:rsidRPr="00035B82" w:rsidTr="00035B82">
        <w:trPr>
          <w:trHeight w:val="664"/>
        </w:trPr>
        <w:tc>
          <w:tcPr>
            <w:tcW w:w="11057" w:type="dxa"/>
            <w:gridSpan w:val="5"/>
            <w:tcBorders>
              <w:top w:val="single" w:sz="6" w:space="0" w:color="9E9E9E"/>
              <w:left w:val="single" w:sz="6" w:space="0" w:color="9E9E9E"/>
              <w:bottom w:val="single" w:sz="12" w:space="0" w:color="000000"/>
              <w:right w:val="single" w:sz="6" w:space="0" w:color="9E9E9E"/>
            </w:tcBorders>
            <w:shd w:val="clear" w:color="auto" w:fill="auto"/>
            <w:tcMar>
              <w:top w:w="135" w:type="dxa"/>
              <w:left w:w="135" w:type="dxa"/>
              <w:bottom w:w="135" w:type="dxa"/>
              <w:right w:w="135" w:type="dxa"/>
            </w:tcMar>
            <w:hideMark/>
          </w:tcPr>
          <w:p w:rsidR="00035B82" w:rsidRPr="00035B82" w:rsidRDefault="00035B82" w:rsidP="00035B82">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b/>
                <w:bCs/>
                <w:color w:val="000000"/>
                <w:kern w:val="24"/>
                <w:sz w:val="26"/>
                <w:szCs w:val="26"/>
                <w:lang w:eastAsia="es-MX"/>
              </w:rPr>
              <w:t xml:space="preserve">Nombre de la situación didáctica:  </w:t>
            </w:r>
            <w:r>
              <w:rPr>
                <w:rFonts w:ascii="Arial" w:eastAsia="Times New Roman" w:hAnsi="Arial" w:cs="Arial"/>
                <w:b/>
                <w:bCs/>
                <w:color w:val="000000"/>
                <w:kern w:val="24"/>
                <w:sz w:val="26"/>
                <w:szCs w:val="26"/>
                <w:lang w:eastAsia="es-MX"/>
              </w:rPr>
              <w:t>CREANDO CUENTOS</w:t>
            </w:r>
          </w:p>
        </w:tc>
      </w:tr>
      <w:tr w:rsidR="00035B82" w:rsidRPr="00035B82" w:rsidTr="008038FC">
        <w:trPr>
          <w:trHeight w:val="664"/>
        </w:trPr>
        <w:tc>
          <w:tcPr>
            <w:tcW w:w="5529" w:type="dxa"/>
            <w:gridSpan w:val="2"/>
            <w:tcBorders>
              <w:top w:val="single" w:sz="12" w:space="0" w:color="000000"/>
              <w:left w:val="single" w:sz="6" w:space="0" w:color="9E9E9E"/>
              <w:bottom w:val="single" w:sz="12" w:space="0" w:color="000000"/>
              <w:right w:val="single" w:sz="12" w:space="0" w:color="000000"/>
            </w:tcBorders>
            <w:shd w:val="clear" w:color="auto" w:fill="auto"/>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color w:val="000000"/>
                <w:kern w:val="24"/>
                <w:sz w:val="26"/>
                <w:szCs w:val="26"/>
                <w:lang w:eastAsia="es-MX"/>
              </w:rPr>
              <w:t>Modalidad: Presencial</w:t>
            </w:r>
          </w:p>
        </w:tc>
        <w:tc>
          <w:tcPr>
            <w:tcW w:w="5528" w:type="dxa"/>
            <w:gridSpan w:val="3"/>
            <w:tcBorders>
              <w:top w:val="single" w:sz="12" w:space="0" w:color="000000"/>
              <w:left w:val="single" w:sz="12" w:space="0" w:color="000000"/>
              <w:bottom w:val="single" w:sz="12" w:space="0" w:color="000000"/>
              <w:right w:val="single" w:sz="6" w:space="0" w:color="9E9E9E"/>
            </w:tcBorders>
            <w:shd w:val="clear" w:color="auto" w:fill="auto"/>
            <w:tcMar>
              <w:top w:w="135" w:type="dxa"/>
              <w:left w:w="135" w:type="dxa"/>
              <w:bottom w:w="135" w:type="dxa"/>
              <w:right w:w="135" w:type="dxa"/>
            </w:tcMar>
            <w:vAlign w:val="center"/>
            <w:hideMark/>
          </w:tcPr>
          <w:p w:rsidR="00035B82" w:rsidRPr="00035B82" w:rsidRDefault="00B330B9" w:rsidP="008038FC">
            <w:pPr>
              <w:spacing w:after="0" w:line="240" w:lineRule="auto"/>
              <w:jc w:val="center"/>
              <w:textAlignment w:val="top"/>
              <w:rPr>
                <w:rFonts w:ascii="Arial" w:eastAsia="Times New Roman" w:hAnsi="Arial" w:cs="Arial"/>
                <w:sz w:val="36"/>
                <w:szCs w:val="36"/>
                <w:lang w:eastAsia="es-MX"/>
              </w:rPr>
            </w:pPr>
            <w:r>
              <w:rPr>
                <w:rFonts w:ascii="Arial" w:eastAsia="Times New Roman" w:hAnsi="Arial" w:cs="Arial"/>
                <w:color w:val="000000"/>
                <w:kern w:val="24"/>
                <w:sz w:val="26"/>
                <w:szCs w:val="26"/>
                <w:lang w:eastAsia="es-MX"/>
              </w:rPr>
              <w:t>Grado y Sección: 3</w:t>
            </w:r>
            <w:r w:rsidR="00035B82" w:rsidRPr="00035B82">
              <w:rPr>
                <w:rFonts w:ascii="Arial" w:eastAsia="Times New Roman" w:hAnsi="Arial" w:cs="Arial"/>
                <w:color w:val="000000"/>
                <w:kern w:val="24"/>
                <w:sz w:val="26"/>
                <w:szCs w:val="26"/>
                <w:lang w:eastAsia="es-MX"/>
              </w:rPr>
              <w:t>°A</w:t>
            </w:r>
          </w:p>
        </w:tc>
      </w:tr>
      <w:tr w:rsidR="00035B82" w:rsidRPr="00035B82" w:rsidTr="008038FC">
        <w:trPr>
          <w:trHeight w:val="664"/>
        </w:trPr>
        <w:tc>
          <w:tcPr>
            <w:tcW w:w="5529" w:type="dxa"/>
            <w:gridSpan w:val="2"/>
            <w:tcBorders>
              <w:top w:val="single" w:sz="12" w:space="0" w:color="000000"/>
              <w:left w:val="single" w:sz="6" w:space="0" w:color="9E9E9E"/>
              <w:bottom w:val="single" w:sz="12" w:space="0" w:color="000000"/>
              <w:right w:val="single" w:sz="12" w:space="0" w:color="000000"/>
            </w:tcBorders>
            <w:shd w:val="clear" w:color="auto" w:fill="F4CCCC"/>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Pr>
                <w:rFonts w:ascii="Arial" w:eastAsia="Times New Roman" w:hAnsi="Arial" w:cs="Arial"/>
                <w:b/>
                <w:bCs/>
                <w:color w:val="000000"/>
                <w:kern w:val="24"/>
                <w:sz w:val="26"/>
                <w:szCs w:val="26"/>
                <w:lang w:eastAsia="es-MX"/>
              </w:rPr>
              <w:t>Campo de desarrollo académica</w:t>
            </w:r>
          </w:p>
        </w:tc>
        <w:tc>
          <w:tcPr>
            <w:tcW w:w="5528" w:type="dxa"/>
            <w:gridSpan w:val="3"/>
            <w:tcBorders>
              <w:top w:val="single" w:sz="12" w:space="0" w:color="000000"/>
              <w:left w:val="single" w:sz="12" w:space="0" w:color="000000"/>
              <w:bottom w:val="single" w:sz="12" w:space="0" w:color="000000"/>
              <w:right w:val="single" w:sz="6" w:space="0" w:color="9E9E9E"/>
            </w:tcBorders>
            <w:shd w:val="clear" w:color="auto" w:fill="F4CCCC"/>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b/>
                <w:bCs/>
                <w:color w:val="000000"/>
                <w:kern w:val="24"/>
                <w:sz w:val="26"/>
                <w:szCs w:val="26"/>
                <w:lang w:eastAsia="es-MX"/>
              </w:rPr>
              <w:t>Aprendizaje esperado</w:t>
            </w:r>
          </w:p>
        </w:tc>
      </w:tr>
      <w:tr w:rsidR="00035B82" w:rsidRPr="00035B82" w:rsidTr="008038FC">
        <w:trPr>
          <w:trHeight w:val="1021"/>
        </w:trPr>
        <w:tc>
          <w:tcPr>
            <w:tcW w:w="5529" w:type="dxa"/>
            <w:gridSpan w:val="2"/>
            <w:tcBorders>
              <w:top w:val="single" w:sz="12" w:space="0" w:color="000000"/>
              <w:left w:val="single" w:sz="6" w:space="0" w:color="9E9E9E"/>
              <w:bottom w:val="single" w:sz="12" w:space="0" w:color="000000"/>
              <w:right w:val="single" w:sz="12" w:space="0" w:color="000000"/>
            </w:tcBorders>
            <w:shd w:val="clear" w:color="auto" w:fill="auto"/>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Pr>
                <w:rFonts w:ascii="Arial" w:eastAsia="Times New Roman" w:hAnsi="Arial" w:cs="Arial"/>
                <w:color w:val="000000"/>
                <w:kern w:val="24"/>
                <w:sz w:val="26"/>
                <w:szCs w:val="26"/>
                <w:lang w:eastAsia="es-MX"/>
              </w:rPr>
              <w:t>Lenguaje y Comunicación</w:t>
            </w:r>
          </w:p>
        </w:tc>
        <w:tc>
          <w:tcPr>
            <w:tcW w:w="5528" w:type="dxa"/>
            <w:gridSpan w:val="3"/>
            <w:tcBorders>
              <w:top w:val="single" w:sz="12" w:space="0" w:color="000000"/>
              <w:left w:val="single" w:sz="12" w:space="0" w:color="000000"/>
              <w:bottom w:val="single" w:sz="12" w:space="0" w:color="000000"/>
              <w:right w:val="single" w:sz="6" w:space="0" w:color="9E9E9E"/>
            </w:tcBorders>
            <w:shd w:val="clear" w:color="auto" w:fill="auto"/>
            <w:tcMar>
              <w:top w:w="135" w:type="dxa"/>
              <w:left w:w="135" w:type="dxa"/>
              <w:bottom w:w="135" w:type="dxa"/>
              <w:right w:w="135" w:type="dxa"/>
            </w:tcMar>
            <w:vAlign w:val="center"/>
            <w:hideMark/>
          </w:tcPr>
          <w:p w:rsidR="00035B82" w:rsidRPr="00035B82" w:rsidRDefault="008038FC" w:rsidP="008038FC">
            <w:pPr>
              <w:spacing w:after="0" w:line="240" w:lineRule="auto"/>
              <w:jc w:val="center"/>
              <w:textAlignment w:val="top"/>
              <w:rPr>
                <w:rFonts w:ascii="Arial" w:eastAsia="Times New Roman" w:hAnsi="Arial" w:cs="Arial"/>
                <w:sz w:val="36"/>
                <w:szCs w:val="36"/>
                <w:lang w:eastAsia="es-MX"/>
              </w:rPr>
            </w:pPr>
            <w:r w:rsidRPr="008038FC">
              <w:rPr>
                <w:rFonts w:ascii="Arial" w:hAnsi="Arial" w:cs="Arial"/>
                <w:sz w:val="24"/>
              </w:rPr>
              <w:t>Construye colectivamente narraciones con la expresión de las ideas que quiere comunicar por escrito y que dicta a la educadora</w:t>
            </w:r>
          </w:p>
        </w:tc>
      </w:tr>
      <w:tr w:rsidR="00035B82" w:rsidRPr="00035B82" w:rsidTr="008038FC">
        <w:trPr>
          <w:trHeight w:val="1021"/>
        </w:trPr>
        <w:tc>
          <w:tcPr>
            <w:tcW w:w="2712" w:type="dxa"/>
            <w:tcBorders>
              <w:top w:val="single" w:sz="12" w:space="0" w:color="000000"/>
              <w:left w:val="single" w:sz="6" w:space="0" w:color="9E9E9E"/>
              <w:bottom w:val="single" w:sz="12" w:space="0" w:color="000000"/>
              <w:right w:val="single" w:sz="12" w:space="0" w:color="000000"/>
            </w:tcBorders>
            <w:shd w:val="clear" w:color="auto" w:fill="F4CCCC"/>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b/>
                <w:bCs/>
                <w:color w:val="000000"/>
                <w:kern w:val="24"/>
                <w:sz w:val="26"/>
                <w:szCs w:val="26"/>
                <w:lang w:eastAsia="es-MX"/>
              </w:rPr>
              <w:lastRenderedPageBreak/>
              <w:t>Momentos</w:t>
            </w:r>
          </w:p>
        </w:tc>
        <w:tc>
          <w:tcPr>
            <w:tcW w:w="3706" w:type="dxa"/>
            <w:gridSpan w:val="2"/>
            <w:tcBorders>
              <w:top w:val="single" w:sz="12" w:space="0" w:color="000000"/>
              <w:left w:val="single" w:sz="12" w:space="0" w:color="000000"/>
              <w:bottom w:val="single" w:sz="12" w:space="0" w:color="000000"/>
              <w:right w:val="single" w:sz="12" w:space="0" w:color="000000"/>
            </w:tcBorders>
            <w:shd w:val="clear" w:color="auto" w:fill="F4CCCC"/>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b/>
                <w:bCs/>
                <w:color w:val="000000"/>
                <w:kern w:val="24"/>
                <w:sz w:val="26"/>
                <w:szCs w:val="26"/>
                <w:lang w:eastAsia="es-MX"/>
              </w:rPr>
              <w:t>Actividades, consignas y organización</w:t>
            </w:r>
          </w:p>
        </w:tc>
        <w:tc>
          <w:tcPr>
            <w:tcW w:w="2371" w:type="dxa"/>
            <w:tcBorders>
              <w:top w:val="single" w:sz="12" w:space="0" w:color="000000"/>
              <w:left w:val="single" w:sz="12" w:space="0" w:color="000000"/>
              <w:bottom w:val="single" w:sz="12" w:space="0" w:color="000000"/>
              <w:right w:val="single" w:sz="12" w:space="0" w:color="000000"/>
            </w:tcBorders>
            <w:shd w:val="clear" w:color="auto" w:fill="F4CCCC"/>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b/>
                <w:bCs/>
                <w:color w:val="000000"/>
                <w:kern w:val="24"/>
                <w:sz w:val="26"/>
                <w:szCs w:val="26"/>
                <w:lang w:eastAsia="es-MX"/>
              </w:rPr>
              <w:t>Recursos</w:t>
            </w:r>
          </w:p>
        </w:tc>
        <w:tc>
          <w:tcPr>
            <w:tcW w:w="2268" w:type="dxa"/>
            <w:tcBorders>
              <w:top w:val="single" w:sz="12" w:space="0" w:color="000000"/>
              <w:left w:val="single" w:sz="12" w:space="0" w:color="000000"/>
              <w:bottom w:val="single" w:sz="12" w:space="0" w:color="000000"/>
              <w:right w:val="single" w:sz="6" w:space="0" w:color="9E9E9E"/>
            </w:tcBorders>
            <w:shd w:val="clear" w:color="auto" w:fill="F4CCCC"/>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b/>
                <w:bCs/>
                <w:color w:val="000000"/>
                <w:kern w:val="24"/>
                <w:sz w:val="26"/>
                <w:szCs w:val="26"/>
                <w:lang w:eastAsia="es-MX"/>
              </w:rPr>
              <w:t>Tiempo/ Espacio</w:t>
            </w:r>
          </w:p>
        </w:tc>
      </w:tr>
      <w:tr w:rsidR="00035B82" w:rsidRPr="00035B82" w:rsidTr="008038FC">
        <w:trPr>
          <w:trHeight w:val="2177"/>
        </w:trPr>
        <w:tc>
          <w:tcPr>
            <w:tcW w:w="2712" w:type="dxa"/>
            <w:tcBorders>
              <w:top w:val="single" w:sz="12" w:space="0" w:color="000000"/>
              <w:left w:val="single" w:sz="6" w:space="0" w:color="9E9E9E"/>
              <w:bottom w:val="single" w:sz="12" w:space="0" w:color="000000"/>
              <w:right w:val="single" w:sz="12" w:space="0" w:color="000000"/>
            </w:tcBorders>
            <w:shd w:val="clear" w:color="auto" w:fill="FCE5CD"/>
            <w:tcMar>
              <w:top w:w="135" w:type="dxa"/>
              <w:left w:w="135" w:type="dxa"/>
              <w:bottom w:w="135" w:type="dxa"/>
              <w:right w:w="135" w:type="dxa"/>
            </w:tcMar>
            <w:vAlign w:val="center"/>
            <w:hideMark/>
          </w:tcPr>
          <w:p w:rsidR="00035B82" w:rsidRPr="00035B82" w:rsidRDefault="00035B82" w:rsidP="008038FC">
            <w:pPr>
              <w:spacing w:after="0" w:line="240" w:lineRule="auto"/>
              <w:jc w:val="center"/>
              <w:textAlignment w:val="top"/>
              <w:rPr>
                <w:rFonts w:ascii="Arial" w:eastAsia="Times New Roman" w:hAnsi="Arial" w:cs="Arial"/>
                <w:sz w:val="36"/>
                <w:szCs w:val="36"/>
                <w:lang w:eastAsia="es-MX"/>
              </w:rPr>
            </w:pPr>
            <w:r w:rsidRPr="00035B82">
              <w:rPr>
                <w:rFonts w:ascii="Arial" w:eastAsia="Times New Roman" w:hAnsi="Arial" w:cs="Arial"/>
                <w:b/>
                <w:bCs/>
                <w:color w:val="000000"/>
                <w:kern w:val="24"/>
                <w:sz w:val="26"/>
                <w:szCs w:val="26"/>
                <w:lang w:eastAsia="es-MX"/>
              </w:rPr>
              <w:t>Inicio</w:t>
            </w:r>
          </w:p>
        </w:tc>
        <w:tc>
          <w:tcPr>
            <w:tcW w:w="3706" w:type="dxa"/>
            <w:gridSpan w:val="2"/>
            <w:tcBorders>
              <w:top w:val="single" w:sz="12" w:space="0" w:color="000000"/>
              <w:left w:val="single" w:sz="12" w:space="0" w:color="000000"/>
              <w:bottom w:val="single" w:sz="12" w:space="0" w:color="000000"/>
              <w:right w:val="single" w:sz="12" w:space="0" w:color="000000"/>
            </w:tcBorders>
            <w:shd w:val="clear" w:color="auto" w:fill="auto"/>
            <w:tcMar>
              <w:top w:w="135" w:type="dxa"/>
              <w:left w:w="135" w:type="dxa"/>
              <w:bottom w:w="135" w:type="dxa"/>
              <w:right w:w="135" w:type="dxa"/>
            </w:tcMar>
            <w:hideMark/>
          </w:tcPr>
          <w:p w:rsidR="00035B82" w:rsidRDefault="00035B82" w:rsidP="00B330B9">
            <w:pPr>
              <w:spacing w:after="0" w:line="240" w:lineRule="auto"/>
              <w:textAlignment w:val="top"/>
              <w:rPr>
                <w:rFonts w:ascii="Arial" w:eastAsia="Times New Roman" w:hAnsi="Arial" w:cs="Arial"/>
                <w:color w:val="000000"/>
                <w:kern w:val="24"/>
                <w:sz w:val="26"/>
                <w:szCs w:val="26"/>
                <w:lang w:eastAsia="es-MX"/>
              </w:rPr>
            </w:pPr>
            <w:r w:rsidRPr="00035B82">
              <w:rPr>
                <w:rFonts w:ascii="Arial" w:eastAsia="Times New Roman" w:hAnsi="Arial" w:cs="Arial"/>
                <w:color w:val="000000"/>
                <w:kern w:val="24"/>
                <w:sz w:val="26"/>
                <w:szCs w:val="26"/>
                <w:lang w:eastAsia="es-MX"/>
              </w:rPr>
              <w:t xml:space="preserve">-  </w:t>
            </w:r>
            <w:r w:rsidR="00B330B9">
              <w:rPr>
                <w:rFonts w:ascii="Arial" w:eastAsia="Times New Roman" w:hAnsi="Arial" w:cs="Arial"/>
                <w:color w:val="000000"/>
                <w:kern w:val="24"/>
                <w:sz w:val="26"/>
                <w:szCs w:val="26"/>
                <w:lang w:eastAsia="es-MX"/>
              </w:rPr>
              <w:t xml:space="preserve">Responde al cuestionamiento de la educadora: ¿Alguna vez han inventado cuentos?, ¿Qué tipo de cuentos les gustan? </w:t>
            </w:r>
          </w:p>
          <w:p w:rsidR="00B330B9" w:rsidRPr="00035B82" w:rsidRDefault="00B330B9" w:rsidP="00B330B9">
            <w:pPr>
              <w:spacing w:after="0" w:line="240" w:lineRule="auto"/>
              <w:textAlignment w:val="top"/>
              <w:rPr>
                <w:rFonts w:ascii="Arial" w:eastAsia="Times New Roman" w:hAnsi="Arial" w:cs="Arial"/>
                <w:b/>
                <w:sz w:val="36"/>
                <w:szCs w:val="36"/>
                <w:lang w:eastAsia="es-MX"/>
              </w:rPr>
            </w:pPr>
            <w:r>
              <w:rPr>
                <w:rFonts w:ascii="Arial" w:eastAsia="Times New Roman" w:hAnsi="Arial" w:cs="Arial"/>
                <w:color w:val="000000"/>
                <w:kern w:val="24"/>
                <w:sz w:val="26"/>
                <w:szCs w:val="26"/>
                <w:lang w:eastAsia="es-MX"/>
              </w:rPr>
              <w:t>- Seleccionan un tema/género literario observando las imágenes (</w:t>
            </w:r>
            <w:r>
              <w:rPr>
                <w:rFonts w:ascii="Arial" w:eastAsia="Times New Roman" w:hAnsi="Arial" w:cs="Arial"/>
                <w:b/>
                <w:color w:val="000000"/>
                <w:kern w:val="24"/>
                <w:sz w:val="26"/>
                <w:szCs w:val="26"/>
                <w:lang w:eastAsia="es-MX"/>
              </w:rPr>
              <w:t>fantasía, ciencia ficción, etc.)</w:t>
            </w:r>
          </w:p>
        </w:tc>
        <w:tc>
          <w:tcPr>
            <w:tcW w:w="2371" w:type="dxa"/>
            <w:tcBorders>
              <w:top w:val="single" w:sz="12" w:space="0" w:color="000000"/>
              <w:left w:val="single" w:sz="12" w:space="0" w:color="000000"/>
              <w:bottom w:val="single" w:sz="12" w:space="0" w:color="000000"/>
              <w:right w:val="single" w:sz="12" w:space="0" w:color="000000"/>
            </w:tcBorders>
            <w:shd w:val="clear" w:color="auto" w:fill="auto"/>
            <w:tcMar>
              <w:top w:w="135" w:type="dxa"/>
              <w:left w:w="135" w:type="dxa"/>
              <w:bottom w:w="135" w:type="dxa"/>
              <w:right w:w="135" w:type="dxa"/>
            </w:tcMar>
            <w:hideMark/>
          </w:tcPr>
          <w:p w:rsidR="00035B82" w:rsidRDefault="00035B82" w:rsidP="00B330B9">
            <w:pPr>
              <w:spacing w:after="0" w:line="240" w:lineRule="auto"/>
              <w:textAlignment w:val="top"/>
              <w:rPr>
                <w:rFonts w:ascii="Arial" w:eastAsia="Times New Roman" w:hAnsi="Arial" w:cs="Arial"/>
                <w:color w:val="000000"/>
                <w:kern w:val="24"/>
                <w:sz w:val="26"/>
                <w:szCs w:val="26"/>
                <w:lang w:eastAsia="es-MX"/>
              </w:rPr>
            </w:pPr>
            <w:r w:rsidRPr="00035B82">
              <w:rPr>
                <w:rFonts w:ascii="Arial" w:eastAsia="Times New Roman" w:hAnsi="Arial" w:cs="Arial"/>
                <w:color w:val="000000"/>
                <w:kern w:val="24"/>
                <w:sz w:val="26"/>
                <w:szCs w:val="26"/>
                <w:lang w:eastAsia="es-MX"/>
              </w:rPr>
              <w:t xml:space="preserve">- </w:t>
            </w:r>
            <w:r w:rsidR="00B330B9">
              <w:rPr>
                <w:rFonts w:ascii="Arial" w:eastAsia="Times New Roman" w:hAnsi="Arial" w:cs="Arial"/>
                <w:color w:val="000000"/>
                <w:kern w:val="24"/>
                <w:sz w:val="26"/>
                <w:szCs w:val="26"/>
                <w:lang w:eastAsia="es-MX"/>
              </w:rPr>
              <w:t xml:space="preserve">Cuaderno de anotaciones. </w:t>
            </w:r>
          </w:p>
          <w:p w:rsidR="00B330B9" w:rsidRPr="00035B82" w:rsidRDefault="00B330B9" w:rsidP="00B330B9">
            <w:pPr>
              <w:spacing w:after="0" w:line="240" w:lineRule="auto"/>
              <w:textAlignment w:val="top"/>
              <w:rPr>
                <w:rFonts w:ascii="Arial" w:eastAsia="Times New Roman" w:hAnsi="Arial" w:cs="Arial"/>
                <w:sz w:val="36"/>
                <w:szCs w:val="36"/>
                <w:lang w:eastAsia="es-MX"/>
              </w:rPr>
            </w:pPr>
            <w:r>
              <w:rPr>
                <w:rFonts w:ascii="Arial" w:eastAsia="Times New Roman" w:hAnsi="Arial" w:cs="Arial"/>
                <w:color w:val="000000"/>
                <w:kern w:val="24"/>
                <w:sz w:val="26"/>
                <w:szCs w:val="26"/>
                <w:lang w:eastAsia="es-MX"/>
              </w:rPr>
              <w:t xml:space="preserve">- Imágenes con los géneros literarios. </w:t>
            </w:r>
          </w:p>
        </w:tc>
        <w:tc>
          <w:tcPr>
            <w:tcW w:w="2268" w:type="dxa"/>
            <w:tcBorders>
              <w:top w:val="single" w:sz="12" w:space="0" w:color="000000"/>
              <w:left w:val="single" w:sz="12" w:space="0" w:color="000000"/>
              <w:bottom w:val="single" w:sz="12" w:space="0" w:color="000000"/>
              <w:right w:val="single" w:sz="6" w:space="0" w:color="9E9E9E"/>
            </w:tcBorders>
            <w:shd w:val="clear" w:color="auto" w:fill="auto"/>
            <w:tcMar>
              <w:top w:w="135" w:type="dxa"/>
              <w:left w:w="135" w:type="dxa"/>
              <w:bottom w:w="135" w:type="dxa"/>
              <w:right w:w="135" w:type="dxa"/>
            </w:tcMar>
            <w:hideMark/>
          </w:tcPr>
          <w:p w:rsidR="00035B82" w:rsidRPr="00035B82" w:rsidRDefault="00035B82" w:rsidP="00B330B9">
            <w:pPr>
              <w:spacing w:after="0" w:line="240" w:lineRule="auto"/>
              <w:textAlignment w:val="top"/>
              <w:rPr>
                <w:rFonts w:ascii="Arial" w:eastAsia="Times New Roman" w:hAnsi="Arial" w:cs="Arial"/>
                <w:sz w:val="36"/>
                <w:szCs w:val="36"/>
                <w:lang w:eastAsia="es-MX"/>
              </w:rPr>
            </w:pPr>
            <w:r w:rsidRPr="00035B82">
              <w:rPr>
                <w:rFonts w:ascii="Arial" w:eastAsia="Times New Roman" w:hAnsi="Arial" w:cs="Arial"/>
                <w:color w:val="000000"/>
                <w:kern w:val="24"/>
                <w:sz w:val="26"/>
                <w:szCs w:val="26"/>
                <w:lang w:eastAsia="es-MX"/>
              </w:rPr>
              <w:t xml:space="preserve">- </w:t>
            </w:r>
            <w:r w:rsidR="00B330B9">
              <w:rPr>
                <w:rFonts w:ascii="Arial" w:eastAsia="Times New Roman" w:hAnsi="Arial" w:cs="Arial"/>
                <w:color w:val="000000"/>
                <w:kern w:val="24"/>
                <w:sz w:val="26"/>
                <w:szCs w:val="26"/>
                <w:lang w:eastAsia="es-MX"/>
              </w:rPr>
              <w:t>5 minutos</w:t>
            </w:r>
          </w:p>
        </w:tc>
      </w:tr>
      <w:tr w:rsidR="00035B82" w:rsidRPr="00035B82" w:rsidTr="008038FC">
        <w:trPr>
          <w:trHeight w:val="2177"/>
        </w:trPr>
        <w:tc>
          <w:tcPr>
            <w:tcW w:w="2712" w:type="dxa"/>
            <w:tcBorders>
              <w:top w:val="single" w:sz="12" w:space="0" w:color="000000"/>
              <w:left w:val="single" w:sz="6" w:space="0" w:color="9E9E9E"/>
              <w:bottom w:val="single" w:sz="12" w:space="0" w:color="000000"/>
              <w:right w:val="single" w:sz="12" w:space="0" w:color="000000"/>
            </w:tcBorders>
            <w:shd w:val="clear" w:color="auto" w:fill="FCE5CD"/>
            <w:tcMar>
              <w:top w:w="135" w:type="dxa"/>
              <w:left w:w="135" w:type="dxa"/>
              <w:bottom w:w="135" w:type="dxa"/>
              <w:right w:w="135" w:type="dxa"/>
            </w:tcMar>
            <w:vAlign w:val="center"/>
          </w:tcPr>
          <w:p w:rsidR="00035B82" w:rsidRPr="00035B82" w:rsidRDefault="00035B82" w:rsidP="008038FC">
            <w:pPr>
              <w:spacing w:after="0" w:line="240" w:lineRule="auto"/>
              <w:jc w:val="center"/>
              <w:textAlignment w:val="top"/>
              <w:rPr>
                <w:rFonts w:ascii="Arial" w:eastAsia="Times New Roman" w:hAnsi="Arial" w:cs="Arial"/>
                <w:b/>
                <w:bCs/>
                <w:color w:val="000000"/>
                <w:kern w:val="24"/>
                <w:sz w:val="26"/>
                <w:szCs w:val="26"/>
                <w:lang w:eastAsia="es-MX"/>
              </w:rPr>
            </w:pPr>
            <w:r>
              <w:rPr>
                <w:rFonts w:ascii="Arial" w:eastAsia="Times New Roman" w:hAnsi="Arial" w:cs="Arial"/>
                <w:b/>
                <w:bCs/>
                <w:color w:val="000000"/>
                <w:kern w:val="24"/>
                <w:sz w:val="26"/>
                <w:szCs w:val="26"/>
                <w:lang w:eastAsia="es-MX"/>
              </w:rPr>
              <w:t>Desarrollo</w:t>
            </w:r>
          </w:p>
        </w:tc>
        <w:tc>
          <w:tcPr>
            <w:tcW w:w="3706" w:type="dxa"/>
            <w:gridSpan w:val="2"/>
            <w:tcBorders>
              <w:top w:val="single" w:sz="12" w:space="0" w:color="000000"/>
              <w:left w:val="single" w:sz="12" w:space="0" w:color="000000"/>
              <w:bottom w:val="single" w:sz="12" w:space="0" w:color="000000"/>
              <w:right w:val="single" w:sz="12" w:space="0" w:color="000000"/>
            </w:tcBorders>
            <w:shd w:val="clear" w:color="auto" w:fill="auto"/>
            <w:tcMar>
              <w:top w:w="135" w:type="dxa"/>
              <w:left w:w="135" w:type="dxa"/>
              <w:bottom w:w="135" w:type="dxa"/>
              <w:right w:w="135" w:type="dxa"/>
            </w:tcMar>
          </w:tcPr>
          <w:p w:rsidR="00035B82" w:rsidRDefault="00B330B9" w:rsidP="00B330B9">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w:t>
            </w:r>
            <w:r>
              <w:rPr>
                <w:rFonts w:ascii="Arial" w:eastAsia="Times New Roman" w:hAnsi="Arial" w:cs="Arial"/>
                <w:color w:val="000000"/>
                <w:kern w:val="24"/>
                <w:sz w:val="26"/>
                <w:szCs w:val="26"/>
                <w:lang w:eastAsia="es-MX"/>
              </w:rPr>
              <w:t>Cuen</w:t>
            </w:r>
            <w:r w:rsidR="007D6646">
              <w:rPr>
                <w:rFonts w:ascii="Arial" w:eastAsia="Times New Roman" w:hAnsi="Arial" w:cs="Arial"/>
                <w:color w:val="000000"/>
                <w:kern w:val="24"/>
                <w:sz w:val="26"/>
                <w:szCs w:val="26"/>
                <w:lang w:eastAsia="es-MX"/>
              </w:rPr>
              <w:t>ta</w:t>
            </w:r>
            <w:r>
              <w:rPr>
                <w:rFonts w:ascii="Arial" w:eastAsia="Times New Roman" w:hAnsi="Arial" w:cs="Arial"/>
                <w:color w:val="000000"/>
                <w:kern w:val="24"/>
                <w:sz w:val="26"/>
                <w:szCs w:val="26"/>
                <w:lang w:eastAsia="es-MX"/>
              </w:rPr>
              <w:t xml:space="preserve"> experiencias que les han pasado recientemente mediante preguntas que realiza la educadora. </w:t>
            </w:r>
          </w:p>
          <w:p w:rsidR="00B330B9" w:rsidRDefault="007D6646" w:rsidP="00B330B9">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Desarrolla</w:t>
            </w:r>
            <w:r w:rsidR="00B330B9">
              <w:rPr>
                <w:rFonts w:ascii="Arial" w:eastAsia="Times New Roman" w:hAnsi="Arial" w:cs="Arial"/>
                <w:color w:val="000000"/>
                <w:kern w:val="24"/>
                <w:sz w:val="26"/>
                <w:szCs w:val="26"/>
                <w:lang w:eastAsia="es-MX"/>
              </w:rPr>
              <w:t xml:space="preserve"> el cuento, con ayuda de la educadora, (inicio, desenlace y final). </w:t>
            </w:r>
          </w:p>
          <w:p w:rsidR="007D6646" w:rsidRDefault="007D6646" w:rsidP="00B330B9">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En hojas de maquina anota lo desarrollado anteriormente, dibuja de acuerdo a lo anotado. </w:t>
            </w:r>
          </w:p>
          <w:p w:rsidR="007D6646" w:rsidRPr="00B330B9" w:rsidRDefault="007D6646" w:rsidP="00B330B9">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Realiza, una portada para el cuento. </w:t>
            </w:r>
          </w:p>
        </w:tc>
        <w:tc>
          <w:tcPr>
            <w:tcW w:w="2371" w:type="dxa"/>
            <w:tcBorders>
              <w:top w:val="single" w:sz="12" w:space="0" w:color="000000"/>
              <w:left w:val="single" w:sz="12" w:space="0" w:color="000000"/>
              <w:bottom w:val="single" w:sz="12" w:space="0" w:color="000000"/>
              <w:right w:val="single" w:sz="12" w:space="0" w:color="000000"/>
            </w:tcBorders>
            <w:shd w:val="clear" w:color="auto" w:fill="auto"/>
            <w:tcMar>
              <w:top w:w="135" w:type="dxa"/>
              <w:left w:w="135" w:type="dxa"/>
              <w:bottom w:w="135" w:type="dxa"/>
              <w:right w:w="135" w:type="dxa"/>
            </w:tcMar>
          </w:tcPr>
          <w:p w:rsidR="00035B82" w:rsidRDefault="00B330B9" w:rsidP="00035B82">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Cuaderno de anotaciones. </w:t>
            </w:r>
          </w:p>
          <w:p w:rsidR="007D6646" w:rsidRDefault="00B330B9" w:rsidP="00035B82">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w:t>
            </w:r>
            <w:r w:rsidR="007D6646">
              <w:rPr>
                <w:rFonts w:ascii="Arial" w:eastAsia="Times New Roman" w:hAnsi="Arial" w:cs="Arial"/>
                <w:color w:val="000000"/>
                <w:kern w:val="24"/>
                <w:sz w:val="26"/>
                <w:szCs w:val="26"/>
                <w:lang w:eastAsia="es-MX"/>
              </w:rPr>
              <w:t xml:space="preserve">Hojas. </w:t>
            </w:r>
          </w:p>
          <w:p w:rsidR="007D6646" w:rsidRPr="00035B82" w:rsidRDefault="007D6646" w:rsidP="00035B82">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Colores. </w:t>
            </w:r>
          </w:p>
        </w:tc>
        <w:tc>
          <w:tcPr>
            <w:tcW w:w="2268" w:type="dxa"/>
            <w:tcBorders>
              <w:top w:val="single" w:sz="12" w:space="0" w:color="000000"/>
              <w:left w:val="single" w:sz="12" w:space="0" w:color="000000"/>
              <w:bottom w:val="single" w:sz="12" w:space="0" w:color="000000"/>
              <w:right w:val="single" w:sz="6" w:space="0" w:color="9E9E9E"/>
            </w:tcBorders>
            <w:shd w:val="clear" w:color="auto" w:fill="auto"/>
            <w:tcMar>
              <w:top w:w="135" w:type="dxa"/>
              <w:left w:w="135" w:type="dxa"/>
              <w:bottom w:w="135" w:type="dxa"/>
              <w:right w:w="135" w:type="dxa"/>
            </w:tcMar>
          </w:tcPr>
          <w:p w:rsidR="00035B82" w:rsidRPr="00035B82" w:rsidRDefault="007D6646" w:rsidP="00035B82">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25 minutos</w:t>
            </w:r>
          </w:p>
        </w:tc>
      </w:tr>
      <w:tr w:rsidR="00035B82" w:rsidRPr="00035B82" w:rsidTr="008038FC">
        <w:trPr>
          <w:trHeight w:val="2177"/>
        </w:trPr>
        <w:tc>
          <w:tcPr>
            <w:tcW w:w="2712" w:type="dxa"/>
            <w:tcBorders>
              <w:top w:val="single" w:sz="12" w:space="0" w:color="000000"/>
              <w:left w:val="single" w:sz="6" w:space="0" w:color="9E9E9E"/>
              <w:bottom w:val="single" w:sz="6" w:space="0" w:color="9E9E9E"/>
              <w:right w:val="single" w:sz="12" w:space="0" w:color="000000"/>
            </w:tcBorders>
            <w:shd w:val="clear" w:color="auto" w:fill="FCE5CD"/>
            <w:tcMar>
              <w:top w:w="135" w:type="dxa"/>
              <w:left w:w="135" w:type="dxa"/>
              <w:bottom w:w="135" w:type="dxa"/>
              <w:right w:w="135" w:type="dxa"/>
            </w:tcMar>
            <w:vAlign w:val="center"/>
          </w:tcPr>
          <w:p w:rsidR="00035B82" w:rsidRPr="00035B82" w:rsidRDefault="00035B82" w:rsidP="008038FC">
            <w:pPr>
              <w:spacing w:after="0" w:line="240" w:lineRule="auto"/>
              <w:jc w:val="center"/>
              <w:textAlignment w:val="top"/>
              <w:rPr>
                <w:rFonts w:ascii="Arial" w:eastAsia="Times New Roman" w:hAnsi="Arial" w:cs="Arial"/>
                <w:b/>
                <w:bCs/>
                <w:color w:val="000000"/>
                <w:kern w:val="24"/>
                <w:sz w:val="26"/>
                <w:szCs w:val="26"/>
                <w:lang w:eastAsia="es-MX"/>
              </w:rPr>
            </w:pPr>
            <w:r>
              <w:rPr>
                <w:rFonts w:ascii="Arial" w:eastAsia="Times New Roman" w:hAnsi="Arial" w:cs="Arial"/>
                <w:b/>
                <w:bCs/>
                <w:color w:val="000000"/>
                <w:kern w:val="24"/>
                <w:sz w:val="26"/>
                <w:szCs w:val="26"/>
                <w:lang w:eastAsia="es-MX"/>
              </w:rPr>
              <w:t>Cierre</w:t>
            </w:r>
          </w:p>
        </w:tc>
        <w:tc>
          <w:tcPr>
            <w:tcW w:w="3706" w:type="dxa"/>
            <w:gridSpan w:val="2"/>
            <w:tcBorders>
              <w:top w:val="single" w:sz="12" w:space="0" w:color="000000"/>
              <w:left w:val="single" w:sz="12" w:space="0" w:color="000000"/>
              <w:bottom w:val="single" w:sz="6" w:space="0" w:color="9E9E9E"/>
              <w:right w:val="single" w:sz="12" w:space="0" w:color="000000"/>
            </w:tcBorders>
            <w:shd w:val="clear" w:color="auto" w:fill="auto"/>
            <w:tcMar>
              <w:top w:w="135" w:type="dxa"/>
              <w:left w:w="135" w:type="dxa"/>
              <w:bottom w:w="135" w:type="dxa"/>
              <w:right w:w="135" w:type="dxa"/>
            </w:tcMar>
          </w:tcPr>
          <w:p w:rsidR="007D6646" w:rsidRPr="007D6646" w:rsidRDefault="007D6646" w:rsidP="007D6646">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Comparte el cuento con los demás grupos del jardín. </w:t>
            </w:r>
          </w:p>
        </w:tc>
        <w:tc>
          <w:tcPr>
            <w:tcW w:w="2371" w:type="dxa"/>
            <w:tcBorders>
              <w:top w:val="single" w:sz="12" w:space="0" w:color="000000"/>
              <w:left w:val="single" w:sz="12" w:space="0" w:color="000000"/>
              <w:bottom w:val="single" w:sz="6" w:space="0" w:color="9E9E9E"/>
              <w:right w:val="single" w:sz="12" w:space="0" w:color="000000"/>
            </w:tcBorders>
            <w:shd w:val="clear" w:color="auto" w:fill="auto"/>
            <w:tcMar>
              <w:top w:w="135" w:type="dxa"/>
              <w:left w:w="135" w:type="dxa"/>
              <w:bottom w:w="135" w:type="dxa"/>
              <w:right w:w="135" w:type="dxa"/>
            </w:tcMar>
          </w:tcPr>
          <w:p w:rsidR="00035B82" w:rsidRDefault="007D6646" w:rsidP="00035B82">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Bocina </w:t>
            </w:r>
          </w:p>
          <w:p w:rsidR="007D6646" w:rsidRPr="00035B82" w:rsidRDefault="007D6646" w:rsidP="00035B82">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 xml:space="preserve">- Micrófono </w:t>
            </w:r>
          </w:p>
        </w:tc>
        <w:tc>
          <w:tcPr>
            <w:tcW w:w="2268" w:type="dxa"/>
            <w:tcBorders>
              <w:top w:val="single" w:sz="12" w:space="0" w:color="000000"/>
              <w:left w:val="single" w:sz="12" w:space="0" w:color="000000"/>
              <w:bottom w:val="single" w:sz="6" w:space="0" w:color="9E9E9E"/>
              <w:right w:val="single" w:sz="6" w:space="0" w:color="9E9E9E"/>
            </w:tcBorders>
            <w:shd w:val="clear" w:color="auto" w:fill="auto"/>
            <w:tcMar>
              <w:top w:w="135" w:type="dxa"/>
              <w:left w:w="135" w:type="dxa"/>
              <w:bottom w:w="135" w:type="dxa"/>
              <w:right w:w="135" w:type="dxa"/>
            </w:tcMar>
          </w:tcPr>
          <w:p w:rsidR="00035B82" w:rsidRPr="00035B82" w:rsidRDefault="007D6646" w:rsidP="00035B82">
            <w:pPr>
              <w:spacing w:after="0" w:line="240" w:lineRule="auto"/>
              <w:textAlignment w:val="top"/>
              <w:rPr>
                <w:rFonts w:ascii="Arial" w:eastAsia="Times New Roman" w:hAnsi="Arial" w:cs="Arial"/>
                <w:color w:val="000000"/>
                <w:kern w:val="24"/>
                <w:sz w:val="26"/>
                <w:szCs w:val="26"/>
                <w:lang w:eastAsia="es-MX"/>
              </w:rPr>
            </w:pPr>
            <w:r>
              <w:rPr>
                <w:rFonts w:ascii="Arial" w:eastAsia="Times New Roman" w:hAnsi="Arial" w:cs="Arial"/>
                <w:color w:val="000000"/>
                <w:kern w:val="24"/>
                <w:sz w:val="26"/>
                <w:szCs w:val="26"/>
                <w:lang w:eastAsia="es-MX"/>
              </w:rPr>
              <w:t>10 minutos</w:t>
            </w:r>
          </w:p>
        </w:tc>
      </w:tr>
    </w:tbl>
    <w:p w:rsidR="008038FC" w:rsidRDefault="008038FC" w:rsidP="00CA5D2A">
      <w:pPr>
        <w:spacing w:line="360" w:lineRule="auto"/>
        <w:jc w:val="both"/>
        <w:sectPr w:rsidR="008038FC">
          <w:pgSz w:w="12240" w:h="15840"/>
          <w:pgMar w:top="1417" w:right="1701" w:bottom="1417" w:left="1701" w:header="708" w:footer="708" w:gutter="0"/>
          <w:cols w:space="708"/>
          <w:docGrid w:linePitch="360"/>
        </w:sectPr>
      </w:pPr>
    </w:p>
    <w:p w:rsidR="007D6646" w:rsidRDefault="007D6646" w:rsidP="008038FC">
      <w:pPr>
        <w:jc w:val="center"/>
        <w:rPr>
          <w:rFonts w:ascii="Tahoma" w:hAnsi="Tahoma" w:cs="Tahoma"/>
          <w:b/>
          <w:sz w:val="24"/>
          <w:szCs w:val="24"/>
        </w:rPr>
      </w:pPr>
      <w:r>
        <w:rPr>
          <w:rFonts w:ascii="Tahoma" w:hAnsi="Tahoma" w:cs="Tahoma"/>
          <w:b/>
          <w:sz w:val="24"/>
          <w:szCs w:val="24"/>
        </w:rPr>
        <w:lastRenderedPageBreak/>
        <w:t>RÚBRICA PARA LA EVALUACIÓN DE PROYECTO DE MEDIACIÓN LECTORA</w:t>
      </w:r>
    </w:p>
    <w:p w:rsidR="007D6646" w:rsidRDefault="007D6646" w:rsidP="007D6646">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text" w:horzAnchor="margin" w:tblpXSpec="right" w:tblpY="260"/>
        <w:tblW w:w="0" w:type="auto"/>
        <w:tblLook w:val="04A0" w:firstRow="1" w:lastRow="0" w:firstColumn="1" w:lastColumn="0" w:noHBand="0" w:noVBand="1"/>
      </w:tblPr>
      <w:tblGrid>
        <w:gridCol w:w="2405"/>
        <w:gridCol w:w="992"/>
        <w:gridCol w:w="1560"/>
      </w:tblGrid>
      <w:tr w:rsidR="008038FC" w:rsidTr="008038FC">
        <w:tc>
          <w:tcPr>
            <w:tcW w:w="2405" w:type="dxa"/>
          </w:tcPr>
          <w:p w:rsidR="008038FC" w:rsidRDefault="008038FC" w:rsidP="008038FC">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rsidR="008038FC" w:rsidRDefault="008038FC" w:rsidP="008038FC">
            <w:pPr>
              <w:rPr>
                <w:rFonts w:ascii="Tahoma" w:hAnsi="Tahoma" w:cs="Tahoma"/>
                <w:b/>
                <w:sz w:val="16"/>
                <w:szCs w:val="16"/>
              </w:rPr>
            </w:pPr>
            <w:r w:rsidRPr="00425442">
              <w:rPr>
                <w:rFonts w:ascii="Tahoma" w:hAnsi="Tahoma" w:cs="Tahoma"/>
                <w:b/>
                <w:sz w:val="20"/>
                <w:szCs w:val="20"/>
              </w:rPr>
              <w:t>Puntos</w:t>
            </w:r>
          </w:p>
        </w:tc>
        <w:tc>
          <w:tcPr>
            <w:tcW w:w="1560" w:type="dxa"/>
          </w:tcPr>
          <w:p w:rsidR="008038FC" w:rsidRDefault="008038FC" w:rsidP="008038FC">
            <w:pPr>
              <w:jc w:val="center"/>
              <w:rPr>
                <w:rFonts w:ascii="Tahoma" w:hAnsi="Tahoma" w:cs="Tahoma"/>
                <w:b/>
                <w:sz w:val="16"/>
                <w:szCs w:val="16"/>
              </w:rPr>
            </w:pPr>
            <w:r w:rsidRPr="00425442">
              <w:rPr>
                <w:rFonts w:ascii="Tahoma" w:hAnsi="Tahoma" w:cs="Tahoma"/>
                <w:b/>
                <w:sz w:val="20"/>
                <w:szCs w:val="20"/>
              </w:rPr>
              <w:t>Calificación obtenida</w:t>
            </w:r>
          </w:p>
        </w:tc>
      </w:tr>
      <w:tr w:rsidR="008038FC" w:rsidTr="008038FC">
        <w:tc>
          <w:tcPr>
            <w:tcW w:w="2405" w:type="dxa"/>
          </w:tcPr>
          <w:p w:rsidR="008038FC" w:rsidRDefault="008038FC" w:rsidP="008038FC">
            <w:pP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Habilidades</w:t>
            </w:r>
          </w:p>
          <w:p w:rsidR="008038FC" w:rsidRDefault="008038FC" w:rsidP="008038FC">
            <w:pPr>
              <w:jc w:val="center"/>
              <w:rPr>
                <w:rFonts w:ascii="Tahoma" w:hAnsi="Tahoma" w:cs="Tahoma"/>
                <w:b/>
                <w:sz w:val="16"/>
                <w:szCs w:val="16"/>
              </w:rPr>
            </w:pPr>
          </w:p>
        </w:tc>
        <w:tc>
          <w:tcPr>
            <w:tcW w:w="992" w:type="dxa"/>
          </w:tcPr>
          <w:p w:rsidR="008038FC" w:rsidRDefault="008038FC" w:rsidP="008038FC">
            <w:pPr>
              <w:rPr>
                <w:rFonts w:ascii="Tahoma" w:hAnsi="Tahoma" w:cs="Tahoma"/>
                <w:b/>
                <w:sz w:val="16"/>
                <w:szCs w:val="16"/>
              </w:rPr>
            </w:pPr>
          </w:p>
        </w:tc>
        <w:tc>
          <w:tcPr>
            <w:tcW w:w="1560" w:type="dxa"/>
          </w:tcPr>
          <w:p w:rsidR="008038FC" w:rsidRDefault="008038FC" w:rsidP="008038FC">
            <w:pPr>
              <w:rPr>
                <w:rFonts w:ascii="Tahoma" w:hAnsi="Tahoma" w:cs="Tahoma"/>
                <w:b/>
                <w:sz w:val="16"/>
                <w:szCs w:val="16"/>
              </w:rPr>
            </w:pPr>
          </w:p>
        </w:tc>
      </w:tr>
      <w:tr w:rsidR="008038FC" w:rsidTr="008038FC">
        <w:tc>
          <w:tcPr>
            <w:tcW w:w="2405" w:type="dxa"/>
          </w:tcPr>
          <w:p w:rsidR="008038FC" w:rsidRPr="00050DC3" w:rsidRDefault="008038FC" w:rsidP="008038FC">
            <w:pPr>
              <w:jc w:val="both"/>
              <w:rPr>
                <w:rFonts w:ascii="Tahoma" w:hAnsi="Tahoma" w:cs="Tahoma"/>
                <w:sz w:val="12"/>
                <w:szCs w:val="12"/>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Incluye los elementos estructurales</w:t>
            </w:r>
            <w:r>
              <w:rPr>
                <w:rFonts w:ascii="Tahoma" w:hAnsi="Tahoma" w:cs="Tahoma"/>
                <w:sz w:val="12"/>
                <w:szCs w:val="12"/>
              </w:rPr>
              <w:t xml:space="preserve"> </w:t>
            </w:r>
            <w:r w:rsidRPr="00050DC3">
              <w:rPr>
                <w:rFonts w:ascii="Tahoma" w:hAnsi="Tahoma" w:cs="Tahoma"/>
                <w:sz w:val="12"/>
                <w:szCs w:val="12"/>
              </w:rPr>
              <w:t>de un proyecto: introducción,</w:t>
            </w:r>
            <w:r>
              <w:rPr>
                <w:rFonts w:ascii="Tahoma" w:hAnsi="Tahoma" w:cs="Tahoma"/>
                <w:sz w:val="12"/>
                <w:szCs w:val="12"/>
              </w:rPr>
              <w:t xml:space="preserve"> </w:t>
            </w:r>
            <w:r w:rsidRPr="00050DC3">
              <w:rPr>
                <w:rFonts w:ascii="Tahoma" w:hAnsi="Tahoma" w:cs="Tahoma"/>
                <w:sz w:val="12"/>
                <w:szCs w:val="12"/>
              </w:rPr>
              <w:t>justificación, objetivos, estrategia (planeación argumentada),</w:t>
            </w:r>
            <w:r>
              <w:rPr>
                <w:rFonts w:ascii="Tahoma" w:hAnsi="Tahoma" w:cs="Tahoma"/>
                <w:sz w:val="12"/>
                <w:szCs w:val="12"/>
              </w:rPr>
              <w:t xml:space="preserve"> </w:t>
            </w:r>
            <w:r w:rsidRPr="00050DC3">
              <w:rPr>
                <w:rFonts w:ascii="Tahoma" w:hAnsi="Tahoma" w:cs="Tahoma"/>
                <w:sz w:val="12"/>
                <w:szCs w:val="12"/>
              </w:rPr>
              <w:t>cronograma y recursos.</w:t>
            </w:r>
          </w:p>
          <w:p w:rsidR="008038FC" w:rsidRPr="00050DC3" w:rsidRDefault="008038FC" w:rsidP="008038FC">
            <w:pPr>
              <w:rPr>
                <w:rFonts w:ascii="Tahoma" w:hAnsi="Tahoma" w:cs="Tahoma"/>
                <w:b/>
                <w:sz w:val="12"/>
                <w:szCs w:val="12"/>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2</w:t>
            </w:r>
          </w:p>
        </w:tc>
        <w:tc>
          <w:tcPr>
            <w:tcW w:w="1560" w:type="dxa"/>
          </w:tcPr>
          <w:p w:rsidR="008038FC" w:rsidRDefault="008038FC" w:rsidP="008038FC">
            <w:pPr>
              <w:rPr>
                <w:rFonts w:ascii="Tahoma" w:hAnsi="Tahoma" w:cs="Tahoma"/>
                <w:b/>
                <w:sz w:val="16"/>
                <w:szCs w:val="16"/>
              </w:rPr>
            </w:pPr>
          </w:p>
        </w:tc>
      </w:tr>
      <w:tr w:rsidR="008038FC" w:rsidTr="008038FC">
        <w:tc>
          <w:tcPr>
            <w:tcW w:w="2405" w:type="dxa"/>
          </w:tcPr>
          <w:p w:rsidR="008038FC" w:rsidRPr="00050DC3" w:rsidRDefault="008038FC" w:rsidP="008038FC">
            <w:pPr>
              <w:rPr>
                <w:rFonts w:ascii="Tahoma" w:hAnsi="Tahoma" w:cs="Tahoma"/>
                <w:b/>
                <w:sz w:val="12"/>
                <w:szCs w:val="12"/>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Organiza y relaciona la información</w:t>
            </w:r>
            <w:r>
              <w:rPr>
                <w:rFonts w:ascii="Tahoma" w:hAnsi="Tahoma" w:cs="Tahoma"/>
                <w:sz w:val="12"/>
                <w:szCs w:val="12"/>
              </w:rPr>
              <w:t xml:space="preserve"> </w:t>
            </w:r>
            <w:r w:rsidRPr="00050DC3">
              <w:rPr>
                <w:rFonts w:ascii="Tahoma" w:hAnsi="Tahoma" w:cs="Tahoma"/>
                <w:sz w:val="12"/>
                <w:szCs w:val="12"/>
              </w:rPr>
              <w:t>teórica revisada de manera coherente y sintética en la</w:t>
            </w:r>
            <w:r>
              <w:rPr>
                <w:rFonts w:ascii="Tahoma" w:hAnsi="Tahoma" w:cs="Tahoma"/>
                <w:sz w:val="12"/>
                <w:szCs w:val="12"/>
              </w:rPr>
              <w:t xml:space="preserve"> i</w:t>
            </w:r>
            <w:r w:rsidRPr="00050DC3">
              <w:rPr>
                <w:rFonts w:ascii="Tahoma" w:hAnsi="Tahoma" w:cs="Tahoma"/>
                <w:sz w:val="12"/>
                <w:szCs w:val="12"/>
              </w:rPr>
              <w:t>ntroducción y justificación.</w:t>
            </w:r>
          </w:p>
          <w:p w:rsidR="008038FC" w:rsidRPr="00050DC3" w:rsidRDefault="008038FC" w:rsidP="008038FC">
            <w:pPr>
              <w:rPr>
                <w:rFonts w:ascii="Tahoma" w:hAnsi="Tahoma" w:cs="Tahoma"/>
                <w:b/>
                <w:sz w:val="12"/>
                <w:szCs w:val="12"/>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tc>
        <w:tc>
          <w:tcPr>
            <w:tcW w:w="1560" w:type="dxa"/>
          </w:tcPr>
          <w:p w:rsidR="008038FC" w:rsidRDefault="008038FC" w:rsidP="008038FC">
            <w:pPr>
              <w:rPr>
                <w:rFonts w:ascii="Tahoma" w:hAnsi="Tahoma" w:cs="Tahoma"/>
                <w:b/>
                <w:sz w:val="16"/>
                <w:szCs w:val="16"/>
              </w:rPr>
            </w:pPr>
          </w:p>
        </w:tc>
      </w:tr>
      <w:tr w:rsidR="008038FC" w:rsidTr="008038FC">
        <w:tc>
          <w:tcPr>
            <w:tcW w:w="2405" w:type="dxa"/>
          </w:tcPr>
          <w:p w:rsidR="008038FC" w:rsidRPr="00050DC3" w:rsidRDefault="008038FC" w:rsidP="008038FC">
            <w:pPr>
              <w:rPr>
                <w:rFonts w:ascii="Tahoma" w:hAnsi="Tahoma" w:cs="Tahoma"/>
                <w:b/>
                <w:sz w:val="12"/>
                <w:szCs w:val="12"/>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Explicita las evidencias de los registros y fragmentos de las</w:t>
            </w:r>
            <w:r>
              <w:rPr>
                <w:rFonts w:ascii="Tahoma" w:hAnsi="Tahoma" w:cs="Tahoma"/>
                <w:sz w:val="12"/>
                <w:szCs w:val="12"/>
              </w:rPr>
              <w:t xml:space="preserve"> </w:t>
            </w:r>
            <w:r w:rsidRPr="00050DC3">
              <w:rPr>
                <w:rFonts w:ascii="Tahoma" w:hAnsi="Tahoma" w:cs="Tahoma"/>
                <w:sz w:val="12"/>
                <w:szCs w:val="12"/>
              </w:rPr>
              <w:t>producciones a realizar durante la aplicación de las situaciones</w:t>
            </w:r>
            <w:r>
              <w:rPr>
                <w:rFonts w:ascii="Tahoma" w:hAnsi="Tahoma" w:cs="Tahoma"/>
                <w:sz w:val="12"/>
                <w:szCs w:val="12"/>
              </w:rPr>
              <w:t xml:space="preserve"> </w:t>
            </w:r>
            <w:r w:rsidRPr="00050DC3">
              <w:rPr>
                <w:rFonts w:ascii="Tahoma" w:hAnsi="Tahoma" w:cs="Tahoma"/>
                <w:sz w:val="12"/>
                <w:szCs w:val="12"/>
              </w:rPr>
              <w:t>didácticas.</w:t>
            </w:r>
          </w:p>
          <w:p w:rsidR="008038FC" w:rsidRPr="00050DC3" w:rsidRDefault="008038FC" w:rsidP="008038FC">
            <w:pPr>
              <w:rPr>
                <w:rFonts w:ascii="Tahoma" w:hAnsi="Tahoma" w:cs="Tahoma"/>
                <w:b/>
                <w:sz w:val="12"/>
                <w:szCs w:val="12"/>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tc>
        <w:tc>
          <w:tcPr>
            <w:tcW w:w="1560" w:type="dxa"/>
          </w:tcPr>
          <w:p w:rsidR="008038FC" w:rsidRDefault="008038FC" w:rsidP="008038FC">
            <w:pPr>
              <w:rPr>
                <w:rFonts w:ascii="Tahoma" w:hAnsi="Tahoma" w:cs="Tahoma"/>
                <w:b/>
                <w:sz w:val="16"/>
                <w:szCs w:val="16"/>
              </w:rPr>
            </w:pPr>
          </w:p>
        </w:tc>
      </w:tr>
    </w:tbl>
    <w:tbl>
      <w:tblPr>
        <w:tblStyle w:val="Tablaconcuadrcula"/>
        <w:tblpPr w:leftFromText="141" w:rightFromText="141" w:vertAnchor="page" w:horzAnchor="page" w:tblpX="677" w:tblpY="2853"/>
        <w:tblW w:w="0" w:type="auto"/>
        <w:tblLook w:val="04A0" w:firstRow="1" w:lastRow="0" w:firstColumn="1" w:lastColumn="0" w:noHBand="0" w:noVBand="1"/>
      </w:tblPr>
      <w:tblGrid>
        <w:gridCol w:w="2689"/>
        <w:gridCol w:w="992"/>
        <w:gridCol w:w="1559"/>
      </w:tblGrid>
      <w:tr w:rsidR="008038FC" w:rsidTr="008038FC">
        <w:tc>
          <w:tcPr>
            <w:tcW w:w="2689" w:type="dxa"/>
          </w:tcPr>
          <w:p w:rsidR="008038FC" w:rsidRPr="00155E47" w:rsidRDefault="008038FC" w:rsidP="008038FC">
            <w:pPr>
              <w:jc w:val="center"/>
              <w:rPr>
                <w:rFonts w:ascii="Tahoma" w:hAnsi="Tahoma" w:cs="Tahoma"/>
                <w:b/>
                <w:sz w:val="20"/>
                <w:szCs w:val="20"/>
              </w:rPr>
            </w:pPr>
            <w:r w:rsidRPr="00155E47">
              <w:rPr>
                <w:rFonts w:ascii="Tahoma" w:hAnsi="Tahoma" w:cs="Tahoma"/>
                <w:b/>
                <w:sz w:val="20"/>
                <w:szCs w:val="20"/>
              </w:rPr>
              <w:t>Criterios de evaluación</w:t>
            </w:r>
          </w:p>
        </w:tc>
        <w:tc>
          <w:tcPr>
            <w:tcW w:w="992" w:type="dxa"/>
          </w:tcPr>
          <w:p w:rsidR="008038FC" w:rsidRPr="00425442" w:rsidRDefault="008038FC" w:rsidP="008038FC">
            <w:pPr>
              <w:rPr>
                <w:rFonts w:ascii="Tahoma" w:hAnsi="Tahoma" w:cs="Tahoma"/>
                <w:b/>
                <w:sz w:val="20"/>
                <w:szCs w:val="20"/>
              </w:rPr>
            </w:pPr>
            <w:r w:rsidRPr="00425442">
              <w:rPr>
                <w:rFonts w:ascii="Tahoma" w:hAnsi="Tahoma" w:cs="Tahoma"/>
                <w:b/>
                <w:sz w:val="20"/>
                <w:szCs w:val="20"/>
              </w:rPr>
              <w:t>Puntos</w:t>
            </w:r>
          </w:p>
        </w:tc>
        <w:tc>
          <w:tcPr>
            <w:tcW w:w="1559" w:type="dxa"/>
          </w:tcPr>
          <w:p w:rsidR="008038FC" w:rsidRPr="00425442" w:rsidRDefault="008038FC" w:rsidP="008038FC">
            <w:pPr>
              <w:jc w:val="center"/>
              <w:rPr>
                <w:rFonts w:ascii="Tahoma" w:hAnsi="Tahoma" w:cs="Tahoma"/>
                <w:b/>
                <w:sz w:val="20"/>
                <w:szCs w:val="20"/>
              </w:rPr>
            </w:pPr>
            <w:r w:rsidRPr="00425442">
              <w:rPr>
                <w:rFonts w:ascii="Tahoma" w:hAnsi="Tahoma" w:cs="Tahoma"/>
                <w:b/>
                <w:sz w:val="20"/>
                <w:szCs w:val="20"/>
              </w:rPr>
              <w:t>Calificación obtenida</w:t>
            </w:r>
          </w:p>
        </w:tc>
      </w:tr>
      <w:tr w:rsidR="008038FC" w:rsidTr="008038FC">
        <w:tc>
          <w:tcPr>
            <w:tcW w:w="2689"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Conocimientos</w:t>
            </w:r>
          </w:p>
          <w:p w:rsidR="008038FC" w:rsidRDefault="008038FC" w:rsidP="008038FC">
            <w:pPr>
              <w:jc w:val="center"/>
              <w:rPr>
                <w:rFonts w:ascii="Tahoma" w:hAnsi="Tahoma" w:cs="Tahoma"/>
                <w:b/>
                <w:sz w:val="16"/>
                <w:szCs w:val="16"/>
              </w:rPr>
            </w:pPr>
          </w:p>
        </w:tc>
        <w:tc>
          <w:tcPr>
            <w:tcW w:w="992" w:type="dxa"/>
          </w:tcPr>
          <w:p w:rsidR="008038FC" w:rsidRDefault="008038FC" w:rsidP="008038FC">
            <w:pPr>
              <w:rPr>
                <w:rFonts w:ascii="Tahoma" w:hAnsi="Tahoma" w:cs="Tahoma"/>
                <w:b/>
                <w:sz w:val="16"/>
                <w:szCs w:val="16"/>
              </w:rPr>
            </w:pPr>
          </w:p>
        </w:tc>
        <w:tc>
          <w:tcPr>
            <w:tcW w:w="1559" w:type="dxa"/>
          </w:tcPr>
          <w:p w:rsidR="008038FC" w:rsidRDefault="008038FC" w:rsidP="008038FC">
            <w:pPr>
              <w:rPr>
                <w:rFonts w:ascii="Tahoma" w:hAnsi="Tahoma" w:cs="Tahoma"/>
                <w:b/>
                <w:sz w:val="16"/>
                <w:szCs w:val="16"/>
              </w:rPr>
            </w:pPr>
          </w:p>
        </w:tc>
      </w:tr>
      <w:tr w:rsidR="008038FC" w:rsidTr="008038FC">
        <w:tc>
          <w:tcPr>
            <w:tcW w:w="2689" w:type="dxa"/>
          </w:tcPr>
          <w:p w:rsidR="008038FC" w:rsidRPr="00050DC3" w:rsidRDefault="008038FC" w:rsidP="008038FC">
            <w:pPr>
              <w:jc w:val="both"/>
              <w:rPr>
                <w:rFonts w:ascii="Tahoma" w:hAnsi="Tahoma" w:cs="Tahoma"/>
                <w:sz w:val="12"/>
                <w:szCs w:val="12"/>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Utiliza la información teórica revisada en situaciones de análisis e interpretación con eficacia y eficiencia.</w:t>
            </w:r>
          </w:p>
          <w:p w:rsidR="008038FC" w:rsidRPr="00050DC3" w:rsidRDefault="008038FC" w:rsidP="008038FC">
            <w:pPr>
              <w:jc w:val="both"/>
              <w:rPr>
                <w:rFonts w:ascii="Tahoma" w:hAnsi="Tahoma" w:cs="Tahoma"/>
                <w:sz w:val="12"/>
                <w:szCs w:val="12"/>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p w:rsidR="008038FC" w:rsidRDefault="008038FC" w:rsidP="008038FC">
            <w:pPr>
              <w:jc w:val="center"/>
              <w:rPr>
                <w:rFonts w:ascii="Tahoma" w:hAnsi="Tahoma" w:cs="Tahoma"/>
                <w:b/>
                <w:sz w:val="16"/>
                <w:szCs w:val="16"/>
              </w:rPr>
            </w:pPr>
          </w:p>
        </w:tc>
        <w:tc>
          <w:tcPr>
            <w:tcW w:w="1559" w:type="dxa"/>
          </w:tcPr>
          <w:p w:rsidR="008038FC" w:rsidRDefault="008038FC" w:rsidP="008038FC">
            <w:pPr>
              <w:rPr>
                <w:rFonts w:ascii="Tahoma" w:hAnsi="Tahoma" w:cs="Tahoma"/>
                <w:b/>
                <w:sz w:val="16"/>
                <w:szCs w:val="16"/>
              </w:rPr>
            </w:pPr>
          </w:p>
        </w:tc>
      </w:tr>
      <w:tr w:rsidR="008038FC" w:rsidTr="008038FC">
        <w:tc>
          <w:tcPr>
            <w:tcW w:w="2689" w:type="dxa"/>
          </w:tcPr>
          <w:p w:rsidR="008038FC" w:rsidRPr="00050DC3" w:rsidRDefault="008038FC" w:rsidP="008038FC">
            <w:pPr>
              <w:jc w:val="both"/>
              <w:rPr>
                <w:rFonts w:ascii="Tahoma" w:hAnsi="Tahoma" w:cs="Tahoma"/>
                <w:sz w:val="12"/>
                <w:szCs w:val="12"/>
              </w:rPr>
            </w:pPr>
            <w:r w:rsidRPr="00050DC3">
              <w:rPr>
                <w:rFonts w:ascii="Tahoma" w:hAnsi="Tahoma" w:cs="Tahoma"/>
                <w:sz w:val="12"/>
                <w:szCs w:val="12"/>
              </w:rPr>
              <w:t>Apoya sus explicaciones y</w:t>
            </w:r>
            <w:r>
              <w:rPr>
                <w:rFonts w:ascii="Tahoma" w:hAnsi="Tahoma" w:cs="Tahoma"/>
                <w:sz w:val="12"/>
                <w:szCs w:val="12"/>
              </w:rPr>
              <w:t xml:space="preserve"> </w:t>
            </w:r>
            <w:r w:rsidRPr="00050DC3">
              <w:rPr>
                <w:rFonts w:ascii="Tahoma" w:hAnsi="Tahoma" w:cs="Tahoma"/>
                <w:sz w:val="12"/>
                <w:szCs w:val="12"/>
              </w:rPr>
              <w:t>ejemplificaciones con los referentes teóricos analizados en la planeación argumentada.</w:t>
            </w:r>
          </w:p>
          <w:p w:rsidR="008038FC" w:rsidRPr="00050DC3" w:rsidRDefault="008038FC" w:rsidP="008038FC">
            <w:pPr>
              <w:rPr>
                <w:rFonts w:ascii="Tahoma" w:hAnsi="Tahoma" w:cs="Tahoma"/>
                <w:b/>
                <w:sz w:val="12"/>
                <w:szCs w:val="12"/>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p w:rsidR="008038FC" w:rsidRDefault="008038FC" w:rsidP="008038FC">
            <w:pPr>
              <w:jc w:val="center"/>
              <w:rPr>
                <w:rFonts w:ascii="Tahoma" w:hAnsi="Tahoma" w:cs="Tahoma"/>
                <w:b/>
                <w:sz w:val="16"/>
                <w:szCs w:val="16"/>
              </w:rPr>
            </w:pPr>
          </w:p>
        </w:tc>
        <w:tc>
          <w:tcPr>
            <w:tcW w:w="1559" w:type="dxa"/>
          </w:tcPr>
          <w:p w:rsidR="008038FC" w:rsidRDefault="008038FC" w:rsidP="008038FC">
            <w:pPr>
              <w:rPr>
                <w:rFonts w:ascii="Tahoma" w:hAnsi="Tahoma" w:cs="Tahoma"/>
                <w:b/>
                <w:sz w:val="16"/>
                <w:szCs w:val="16"/>
              </w:rPr>
            </w:pPr>
          </w:p>
        </w:tc>
      </w:tr>
      <w:tr w:rsidR="008038FC" w:rsidTr="008038FC">
        <w:tc>
          <w:tcPr>
            <w:tcW w:w="2689" w:type="dxa"/>
          </w:tcPr>
          <w:p w:rsidR="008038FC" w:rsidRPr="00050DC3" w:rsidRDefault="008038FC" w:rsidP="008038FC">
            <w:pPr>
              <w:rPr>
                <w:rFonts w:ascii="Tahoma" w:hAnsi="Tahoma" w:cs="Tahoma"/>
                <w:b/>
                <w:sz w:val="12"/>
                <w:szCs w:val="12"/>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Explica la selección de textos de acuerdo a los referentes teóricos analizados.</w:t>
            </w:r>
          </w:p>
          <w:p w:rsidR="008038FC" w:rsidRPr="00050DC3" w:rsidRDefault="008038FC" w:rsidP="008038FC">
            <w:pPr>
              <w:rPr>
                <w:rFonts w:ascii="Tahoma" w:hAnsi="Tahoma" w:cs="Tahoma"/>
                <w:b/>
                <w:sz w:val="12"/>
                <w:szCs w:val="12"/>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p w:rsidR="008038FC" w:rsidRDefault="008038FC" w:rsidP="008038FC">
            <w:pPr>
              <w:jc w:val="center"/>
              <w:rPr>
                <w:rFonts w:ascii="Tahoma" w:hAnsi="Tahoma" w:cs="Tahoma"/>
                <w:b/>
                <w:sz w:val="16"/>
                <w:szCs w:val="16"/>
              </w:rPr>
            </w:pPr>
          </w:p>
        </w:tc>
        <w:tc>
          <w:tcPr>
            <w:tcW w:w="1559" w:type="dxa"/>
          </w:tcPr>
          <w:p w:rsidR="008038FC" w:rsidRDefault="008038FC" w:rsidP="008038FC">
            <w:pPr>
              <w:rPr>
                <w:rFonts w:ascii="Tahoma" w:hAnsi="Tahoma" w:cs="Tahoma"/>
                <w:b/>
                <w:sz w:val="16"/>
                <w:szCs w:val="16"/>
              </w:rPr>
            </w:pPr>
          </w:p>
        </w:tc>
      </w:tr>
    </w:tbl>
    <w:p w:rsidR="007D6646" w:rsidRDefault="007D6646" w:rsidP="00CA5D2A">
      <w:pPr>
        <w:spacing w:line="360" w:lineRule="auto"/>
        <w:jc w:val="both"/>
      </w:pPr>
      <w:bookmarkStart w:id="0" w:name="_GoBack"/>
    </w:p>
    <w:bookmarkEnd w:id="0"/>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tbl>
      <w:tblPr>
        <w:tblStyle w:val="Tablaconcuadrcula"/>
        <w:tblpPr w:leftFromText="141" w:rightFromText="141" w:vertAnchor="text" w:horzAnchor="page" w:tblpX="700" w:tblpY="600"/>
        <w:tblW w:w="0" w:type="auto"/>
        <w:tblLook w:val="04A0" w:firstRow="1" w:lastRow="0" w:firstColumn="1" w:lastColumn="0" w:noHBand="0" w:noVBand="1"/>
      </w:tblPr>
      <w:tblGrid>
        <w:gridCol w:w="2694"/>
        <w:gridCol w:w="992"/>
        <w:gridCol w:w="1560"/>
      </w:tblGrid>
      <w:tr w:rsidR="008038FC" w:rsidTr="008038FC">
        <w:tc>
          <w:tcPr>
            <w:tcW w:w="2694" w:type="dxa"/>
          </w:tcPr>
          <w:p w:rsidR="008038FC" w:rsidRDefault="008038FC" w:rsidP="008038FC">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rsidR="008038FC" w:rsidRDefault="008038FC" w:rsidP="008038FC">
            <w:pPr>
              <w:jc w:val="center"/>
              <w:rPr>
                <w:rFonts w:ascii="Tahoma" w:hAnsi="Tahoma" w:cs="Tahoma"/>
                <w:b/>
                <w:sz w:val="16"/>
                <w:szCs w:val="16"/>
              </w:rPr>
            </w:pPr>
            <w:r w:rsidRPr="00425442">
              <w:rPr>
                <w:rFonts w:ascii="Tahoma" w:hAnsi="Tahoma" w:cs="Tahoma"/>
                <w:b/>
                <w:sz w:val="20"/>
                <w:szCs w:val="20"/>
              </w:rPr>
              <w:t>Puntos</w:t>
            </w:r>
          </w:p>
        </w:tc>
        <w:tc>
          <w:tcPr>
            <w:tcW w:w="1560" w:type="dxa"/>
          </w:tcPr>
          <w:p w:rsidR="008038FC" w:rsidRDefault="008038FC" w:rsidP="008038FC">
            <w:pPr>
              <w:jc w:val="center"/>
              <w:rPr>
                <w:rFonts w:ascii="Tahoma" w:hAnsi="Tahoma" w:cs="Tahoma"/>
                <w:b/>
                <w:sz w:val="16"/>
                <w:szCs w:val="16"/>
              </w:rPr>
            </w:pPr>
            <w:r w:rsidRPr="00425442">
              <w:rPr>
                <w:rFonts w:ascii="Tahoma" w:hAnsi="Tahoma" w:cs="Tahoma"/>
                <w:b/>
                <w:sz w:val="20"/>
                <w:szCs w:val="20"/>
              </w:rPr>
              <w:t>Calificación obtenida</w:t>
            </w:r>
          </w:p>
        </w:tc>
      </w:tr>
      <w:tr w:rsidR="008038FC" w:rsidTr="008038FC">
        <w:tc>
          <w:tcPr>
            <w:tcW w:w="2694" w:type="dxa"/>
          </w:tcPr>
          <w:p w:rsidR="008038FC" w:rsidRDefault="008038FC" w:rsidP="008038FC">
            <w:pP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Actitudes y Valores</w:t>
            </w:r>
          </w:p>
          <w:p w:rsidR="008038FC" w:rsidRDefault="008038FC" w:rsidP="008038FC">
            <w:pPr>
              <w:rPr>
                <w:rFonts w:ascii="Tahoma" w:hAnsi="Tahoma" w:cs="Tahoma"/>
                <w:b/>
                <w:sz w:val="16"/>
                <w:szCs w:val="16"/>
              </w:rPr>
            </w:pPr>
          </w:p>
        </w:tc>
        <w:tc>
          <w:tcPr>
            <w:tcW w:w="992" w:type="dxa"/>
          </w:tcPr>
          <w:p w:rsidR="008038FC" w:rsidRDefault="008038FC" w:rsidP="008038FC">
            <w:pPr>
              <w:rPr>
                <w:rFonts w:ascii="Tahoma" w:hAnsi="Tahoma" w:cs="Tahoma"/>
                <w:b/>
                <w:sz w:val="16"/>
                <w:szCs w:val="16"/>
              </w:rPr>
            </w:pPr>
          </w:p>
        </w:tc>
        <w:tc>
          <w:tcPr>
            <w:tcW w:w="1560" w:type="dxa"/>
          </w:tcPr>
          <w:p w:rsidR="008038FC" w:rsidRDefault="008038FC" w:rsidP="008038FC">
            <w:pPr>
              <w:rPr>
                <w:rFonts w:ascii="Tahoma" w:hAnsi="Tahoma" w:cs="Tahoma"/>
                <w:b/>
                <w:sz w:val="16"/>
                <w:szCs w:val="16"/>
              </w:rPr>
            </w:pPr>
          </w:p>
        </w:tc>
      </w:tr>
      <w:tr w:rsidR="008038FC" w:rsidTr="008038FC">
        <w:tc>
          <w:tcPr>
            <w:tcW w:w="2694" w:type="dxa"/>
          </w:tcPr>
          <w:p w:rsidR="008038FC" w:rsidRDefault="008038FC" w:rsidP="008038FC">
            <w:pPr>
              <w:jc w:val="both"/>
              <w:rPr>
                <w:rFonts w:ascii="Tahoma" w:hAnsi="Tahoma" w:cs="Tahoma"/>
                <w:sz w:val="16"/>
                <w:szCs w:val="16"/>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Fija una postura y apoya sus argumentaciones y contra argumentaciones con los referentes</w:t>
            </w:r>
            <w:r>
              <w:rPr>
                <w:rFonts w:ascii="Tahoma" w:hAnsi="Tahoma" w:cs="Tahoma"/>
                <w:sz w:val="12"/>
                <w:szCs w:val="12"/>
              </w:rPr>
              <w:t xml:space="preserve"> </w:t>
            </w:r>
            <w:r w:rsidRPr="00050DC3">
              <w:rPr>
                <w:rFonts w:ascii="Tahoma" w:hAnsi="Tahoma" w:cs="Tahoma"/>
                <w:sz w:val="12"/>
                <w:szCs w:val="12"/>
              </w:rPr>
              <w:t>teóricos analizados dentro de la justificación del proyecto literario.</w:t>
            </w:r>
          </w:p>
          <w:p w:rsidR="008038FC" w:rsidRPr="00F5592A" w:rsidRDefault="008038FC" w:rsidP="008038FC">
            <w:pPr>
              <w:jc w:val="both"/>
              <w:rPr>
                <w:rFonts w:ascii="Tahoma" w:hAnsi="Tahoma" w:cs="Tahoma"/>
                <w:sz w:val="16"/>
                <w:szCs w:val="16"/>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tc>
        <w:tc>
          <w:tcPr>
            <w:tcW w:w="1560" w:type="dxa"/>
          </w:tcPr>
          <w:p w:rsidR="008038FC" w:rsidRDefault="008038FC" w:rsidP="008038FC">
            <w:pPr>
              <w:rPr>
                <w:rFonts w:ascii="Tahoma" w:hAnsi="Tahoma" w:cs="Tahoma"/>
                <w:b/>
                <w:sz w:val="16"/>
                <w:szCs w:val="16"/>
              </w:rPr>
            </w:pPr>
          </w:p>
        </w:tc>
      </w:tr>
      <w:tr w:rsidR="008038FC" w:rsidTr="008038FC">
        <w:tc>
          <w:tcPr>
            <w:tcW w:w="2694" w:type="dxa"/>
          </w:tcPr>
          <w:p w:rsidR="008038FC" w:rsidRDefault="008038FC" w:rsidP="008038FC">
            <w:pPr>
              <w:jc w:val="both"/>
              <w:rPr>
                <w:rFonts w:ascii="Tahoma" w:hAnsi="Tahoma" w:cs="Tahoma"/>
                <w:sz w:val="12"/>
                <w:szCs w:val="12"/>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Respeta al lector al redactar cuidando las reglas gramaticales y la</w:t>
            </w:r>
          </w:p>
          <w:p w:rsidR="008038FC" w:rsidRPr="00050DC3" w:rsidRDefault="008038FC" w:rsidP="008038FC">
            <w:pPr>
              <w:jc w:val="both"/>
              <w:rPr>
                <w:rFonts w:ascii="Tahoma" w:hAnsi="Tahoma" w:cs="Tahoma"/>
                <w:sz w:val="12"/>
                <w:szCs w:val="12"/>
              </w:rPr>
            </w:pPr>
            <w:r w:rsidRPr="00050DC3">
              <w:rPr>
                <w:rFonts w:ascii="Tahoma" w:hAnsi="Tahoma" w:cs="Tahoma"/>
                <w:sz w:val="12"/>
                <w:szCs w:val="12"/>
              </w:rPr>
              <w:t>Ortografía</w:t>
            </w:r>
          </w:p>
          <w:p w:rsidR="008038FC" w:rsidRDefault="008038FC" w:rsidP="008038FC">
            <w:pPr>
              <w:rPr>
                <w:rFonts w:ascii="Tahoma" w:hAnsi="Tahoma" w:cs="Tahoma"/>
                <w:b/>
                <w:sz w:val="16"/>
                <w:szCs w:val="16"/>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tc>
        <w:tc>
          <w:tcPr>
            <w:tcW w:w="1560" w:type="dxa"/>
          </w:tcPr>
          <w:p w:rsidR="008038FC" w:rsidRDefault="008038FC" w:rsidP="008038FC">
            <w:pPr>
              <w:rPr>
                <w:rFonts w:ascii="Tahoma" w:hAnsi="Tahoma" w:cs="Tahoma"/>
                <w:b/>
                <w:sz w:val="16"/>
                <w:szCs w:val="16"/>
              </w:rPr>
            </w:pPr>
          </w:p>
        </w:tc>
      </w:tr>
      <w:tr w:rsidR="008038FC" w:rsidTr="008038FC">
        <w:tc>
          <w:tcPr>
            <w:tcW w:w="2694" w:type="dxa"/>
          </w:tcPr>
          <w:p w:rsidR="008038FC" w:rsidRPr="00050DC3" w:rsidRDefault="008038FC" w:rsidP="008038FC">
            <w:pPr>
              <w:jc w:val="both"/>
              <w:rPr>
                <w:rFonts w:ascii="Tahoma" w:hAnsi="Tahoma" w:cs="Tahoma"/>
                <w:sz w:val="12"/>
                <w:szCs w:val="12"/>
              </w:rPr>
            </w:pPr>
          </w:p>
          <w:p w:rsidR="008038FC" w:rsidRPr="00050DC3" w:rsidRDefault="008038FC" w:rsidP="008038FC">
            <w:pPr>
              <w:jc w:val="both"/>
              <w:rPr>
                <w:rFonts w:ascii="Tahoma" w:hAnsi="Tahoma" w:cs="Tahoma"/>
                <w:sz w:val="12"/>
                <w:szCs w:val="12"/>
              </w:rPr>
            </w:pPr>
            <w:r w:rsidRPr="00050DC3">
              <w:rPr>
                <w:rFonts w:ascii="Tahoma" w:hAnsi="Tahoma" w:cs="Tahoma"/>
                <w:sz w:val="12"/>
                <w:szCs w:val="12"/>
              </w:rPr>
              <w:t>Demuestra honestidad al citar correctamente la bibliografía o citas</w:t>
            </w:r>
            <w:r>
              <w:rPr>
                <w:rFonts w:ascii="Tahoma" w:hAnsi="Tahoma" w:cs="Tahoma"/>
                <w:sz w:val="12"/>
                <w:szCs w:val="12"/>
              </w:rPr>
              <w:t xml:space="preserve"> </w:t>
            </w:r>
            <w:r w:rsidRPr="00050DC3">
              <w:rPr>
                <w:rFonts w:ascii="Tahoma" w:hAnsi="Tahoma" w:cs="Tahoma"/>
                <w:sz w:val="12"/>
                <w:szCs w:val="12"/>
              </w:rPr>
              <w:t>textuales utilizadas.</w:t>
            </w:r>
          </w:p>
          <w:p w:rsidR="008038FC" w:rsidRPr="00050DC3" w:rsidRDefault="008038FC" w:rsidP="008038FC">
            <w:pPr>
              <w:jc w:val="both"/>
              <w:rPr>
                <w:rFonts w:ascii="Tahoma" w:hAnsi="Tahoma" w:cs="Tahoma"/>
                <w:sz w:val="12"/>
                <w:szCs w:val="12"/>
              </w:rPr>
            </w:pPr>
          </w:p>
        </w:tc>
        <w:tc>
          <w:tcPr>
            <w:tcW w:w="992" w:type="dxa"/>
          </w:tcPr>
          <w:p w:rsidR="008038FC" w:rsidRDefault="008038FC" w:rsidP="008038FC">
            <w:pPr>
              <w:jc w:val="center"/>
              <w:rPr>
                <w:rFonts w:ascii="Tahoma" w:hAnsi="Tahoma" w:cs="Tahoma"/>
                <w:b/>
                <w:sz w:val="16"/>
                <w:szCs w:val="16"/>
              </w:rPr>
            </w:pPr>
          </w:p>
          <w:p w:rsidR="008038FC" w:rsidRDefault="008038FC" w:rsidP="008038FC">
            <w:pPr>
              <w:jc w:val="center"/>
              <w:rPr>
                <w:rFonts w:ascii="Tahoma" w:hAnsi="Tahoma" w:cs="Tahoma"/>
                <w:b/>
                <w:sz w:val="16"/>
                <w:szCs w:val="16"/>
              </w:rPr>
            </w:pPr>
            <w:r>
              <w:rPr>
                <w:rFonts w:ascii="Tahoma" w:hAnsi="Tahoma" w:cs="Tahoma"/>
                <w:b/>
                <w:sz w:val="16"/>
                <w:szCs w:val="16"/>
              </w:rPr>
              <w:t>1</w:t>
            </w:r>
          </w:p>
        </w:tc>
        <w:tc>
          <w:tcPr>
            <w:tcW w:w="1560" w:type="dxa"/>
          </w:tcPr>
          <w:p w:rsidR="008038FC" w:rsidRDefault="008038FC" w:rsidP="008038FC">
            <w:pPr>
              <w:rPr>
                <w:rFonts w:ascii="Tahoma" w:hAnsi="Tahoma" w:cs="Tahoma"/>
                <w:b/>
                <w:sz w:val="16"/>
                <w:szCs w:val="16"/>
              </w:rPr>
            </w:pPr>
          </w:p>
        </w:tc>
      </w:tr>
    </w:tbl>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p w:rsidR="008038FC" w:rsidRDefault="008038FC" w:rsidP="00CA5D2A">
      <w:pPr>
        <w:spacing w:line="360" w:lineRule="auto"/>
        <w:jc w:val="both"/>
      </w:pPr>
    </w:p>
    <w:sectPr w:rsidR="008038FC" w:rsidSect="008038F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89A"/>
    <w:multiLevelType w:val="hybridMultilevel"/>
    <w:tmpl w:val="BB426D94"/>
    <w:lvl w:ilvl="0" w:tplc="F440E16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945"/>
    <w:multiLevelType w:val="hybridMultilevel"/>
    <w:tmpl w:val="78782240"/>
    <w:lvl w:ilvl="0" w:tplc="8088877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56339B"/>
    <w:multiLevelType w:val="hybridMultilevel"/>
    <w:tmpl w:val="B90C733A"/>
    <w:lvl w:ilvl="0" w:tplc="614073D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290A5E"/>
    <w:multiLevelType w:val="hybridMultilevel"/>
    <w:tmpl w:val="E7400356"/>
    <w:lvl w:ilvl="0" w:tplc="5204B68A">
      <w:start w:val="1"/>
      <w:numFmt w:val="bullet"/>
      <w:lvlText w:val="•"/>
      <w:lvlJc w:val="left"/>
      <w:pPr>
        <w:tabs>
          <w:tab w:val="num" w:pos="720"/>
        </w:tabs>
        <w:ind w:left="720" w:hanging="360"/>
      </w:pPr>
      <w:rPr>
        <w:rFonts w:ascii="Arial" w:hAnsi="Arial" w:hint="default"/>
      </w:rPr>
    </w:lvl>
    <w:lvl w:ilvl="1" w:tplc="6F3E1B30" w:tentative="1">
      <w:start w:val="1"/>
      <w:numFmt w:val="bullet"/>
      <w:lvlText w:val="•"/>
      <w:lvlJc w:val="left"/>
      <w:pPr>
        <w:tabs>
          <w:tab w:val="num" w:pos="1440"/>
        </w:tabs>
        <w:ind w:left="1440" w:hanging="360"/>
      </w:pPr>
      <w:rPr>
        <w:rFonts w:ascii="Arial" w:hAnsi="Arial" w:hint="default"/>
      </w:rPr>
    </w:lvl>
    <w:lvl w:ilvl="2" w:tplc="8844013A" w:tentative="1">
      <w:start w:val="1"/>
      <w:numFmt w:val="bullet"/>
      <w:lvlText w:val="•"/>
      <w:lvlJc w:val="left"/>
      <w:pPr>
        <w:tabs>
          <w:tab w:val="num" w:pos="2160"/>
        </w:tabs>
        <w:ind w:left="2160" w:hanging="360"/>
      </w:pPr>
      <w:rPr>
        <w:rFonts w:ascii="Arial" w:hAnsi="Arial" w:hint="default"/>
      </w:rPr>
    </w:lvl>
    <w:lvl w:ilvl="3" w:tplc="67F6C9F2" w:tentative="1">
      <w:start w:val="1"/>
      <w:numFmt w:val="bullet"/>
      <w:lvlText w:val="•"/>
      <w:lvlJc w:val="left"/>
      <w:pPr>
        <w:tabs>
          <w:tab w:val="num" w:pos="2880"/>
        </w:tabs>
        <w:ind w:left="2880" w:hanging="360"/>
      </w:pPr>
      <w:rPr>
        <w:rFonts w:ascii="Arial" w:hAnsi="Arial" w:hint="default"/>
      </w:rPr>
    </w:lvl>
    <w:lvl w:ilvl="4" w:tplc="F27E85C4" w:tentative="1">
      <w:start w:val="1"/>
      <w:numFmt w:val="bullet"/>
      <w:lvlText w:val="•"/>
      <w:lvlJc w:val="left"/>
      <w:pPr>
        <w:tabs>
          <w:tab w:val="num" w:pos="3600"/>
        </w:tabs>
        <w:ind w:left="3600" w:hanging="360"/>
      </w:pPr>
      <w:rPr>
        <w:rFonts w:ascii="Arial" w:hAnsi="Arial" w:hint="default"/>
      </w:rPr>
    </w:lvl>
    <w:lvl w:ilvl="5" w:tplc="3E42B3BE" w:tentative="1">
      <w:start w:val="1"/>
      <w:numFmt w:val="bullet"/>
      <w:lvlText w:val="•"/>
      <w:lvlJc w:val="left"/>
      <w:pPr>
        <w:tabs>
          <w:tab w:val="num" w:pos="4320"/>
        </w:tabs>
        <w:ind w:left="4320" w:hanging="360"/>
      </w:pPr>
      <w:rPr>
        <w:rFonts w:ascii="Arial" w:hAnsi="Arial" w:hint="default"/>
      </w:rPr>
    </w:lvl>
    <w:lvl w:ilvl="6" w:tplc="FC54BE84" w:tentative="1">
      <w:start w:val="1"/>
      <w:numFmt w:val="bullet"/>
      <w:lvlText w:val="•"/>
      <w:lvlJc w:val="left"/>
      <w:pPr>
        <w:tabs>
          <w:tab w:val="num" w:pos="5040"/>
        </w:tabs>
        <w:ind w:left="5040" w:hanging="360"/>
      </w:pPr>
      <w:rPr>
        <w:rFonts w:ascii="Arial" w:hAnsi="Arial" w:hint="default"/>
      </w:rPr>
    </w:lvl>
    <w:lvl w:ilvl="7" w:tplc="65FE2788" w:tentative="1">
      <w:start w:val="1"/>
      <w:numFmt w:val="bullet"/>
      <w:lvlText w:val="•"/>
      <w:lvlJc w:val="left"/>
      <w:pPr>
        <w:tabs>
          <w:tab w:val="num" w:pos="5760"/>
        </w:tabs>
        <w:ind w:left="5760" w:hanging="360"/>
      </w:pPr>
      <w:rPr>
        <w:rFonts w:ascii="Arial" w:hAnsi="Arial" w:hint="default"/>
      </w:rPr>
    </w:lvl>
    <w:lvl w:ilvl="8" w:tplc="0B90CD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66040F"/>
    <w:multiLevelType w:val="hybridMultilevel"/>
    <w:tmpl w:val="A3BE1DD8"/>
    <w:lvl w:ilvl="0" w:tplc="C724225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B206A3"/>
    <w:multiLevelType w:val="hybridMultilevel"/>
    <w:tmpl w:val="84D695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770AD9"/>
    <w:multiLevelType w:val="hybridMultilevel"/>
    <w:tmpl w:val="8B1AE146"/>
    <w:lvl w:ilvl="0" w:tplc="DEC81D6A">
      <w:start w:val="1"/>
      <w:numFmt w:val="bullet"/>
      <w:lvlText w:val="•"/>
      <w:lvlJc w:val="left"/>
      <w:pPr>
        <w:tabs>
          <w:tab w:val="num" w:pos="720"/>
        </w:tabs>
        <w:ind w:left="720" w:hanging="360"/>
      </w:pPr>
      <w:rPr>
        <w:rFonts w:ascii="Arial" w:hAnsi="Arial" w:hint="default"/>
      </w:rPr>
    </w:lvl>
    <w:lvl w:ilvl="1" w:tplc="D0341BBC" w:tentative="1">
      <w:start w:val="1"/>
      <w:numFmt w:val="bullet"/>
      <w:lvlText w:val="•"/>
      <w:lvlJc w:val="left"/>
      <w:pPr>
        <w:tabs>
          <w:tab w:val="num" w:pos="1440"/>
        </w:tabs>
        <w:ind w:left="1440" w:hanging="360"/>
      </w:pPr>
      <w:rPr>
        <w:rFonts w:ascii="Arial" w:hAnsi="Arial" w:hint="default"/>
      </w:rPr>
    </w:lvl>
    <w:lvl w:ilvl="2" w:tplc="3D58B6D4" w:tentative="1">
      <w:start w:val="1"/>
      <w:numFmt w:val="bullet"/>
      <w:lvlText w:val="•"/>
      <w:lvlJc w:val="left"/>
      <w:pPr>
        <w:tabs>
          <w:tab w:val="num" w:pos="2160"/>
        </w:tabs>
        <w:ind w:left="2160" w:hanging="360"/>
      </w:pPr>
      <w:rPr>
        <w:rFonts w:ascii="Arial" w:hAnsi="Arial" w:hint="default"/>
      </w:rPr>
    </w:lvl>
    <w:lvl w:ilvl="3" w:tplc="5FD048F4" w:tentative="1">
      <w:start w:val="1"/>
      <w:numFmt w:val="bullet"/>
      <w:lvlText w:val="•"/>
      <w:lvlJc w:val="left"/>
      <w:pPr>
        <w:tabs>
          <w:tab w:val="num" w:pos="2880"/>
        </w:tabs>
        <w:ind w:left="2880" w:hanging="360"/>
      </w:pPr>
      <w:rPr>
        <w:rFonts w:ascii="Arial" w:hAnsi="Arial" w:hint="default"/>
      </w:rPr>
    </w:lvl>
    <w:lvl w:ilvl="4" w:tplc="2E0CC8B6" w:tentative="1">
      <w:start w:val="1"/>
      <w:numFmt w:val="bullet"/>
      <w:lvlText w:val="•"/>
      <w:lvlJc w:val="left"/>
      <w:pPr>
        <w:tabs>
          <w:tab w:val="num" w:pos="3600"/>
        </w:tabs>
        <w:ind w:left="3600" w:hanging="360"/>
      </w:pPr>
      <w:rPr>
        <w:rFonts w:ascii="Arial" w:hAnsi="Arial" w:hint="default"/>
      </w:rPr>
    </w:lvl>
    <w:lvl w:ilvl="5" w:tplc="84AADD3C" w:tentative="1">
      <w:start w:val="1"/>
      <w:numFmt w:val="bullet"/>
      <w:lvlText w:val="•"/>
      <w:lvlJc w:val="left"/>
      <w:pPr>
        <w:tabs>
          <w:tab w:val="num" w:pos="4320"/>
        </w:tabs>
        <w:ind w:left="4320" w:hanging="360"/>
      </w:pPr>
      <w:rPr>
        <w:rFonts w:ascii="Arial" w:hAnsi="Arial" w:hint="default"/>
      </w:rPr>
    </w:lvl>
    <w:lvl w:ilvl="6" w:tplc="E90E6E8E" w:tentative="1">
      <w:start w:val="1"/>
      <w:numFmt w:val="bullet"/>
      <w:lvlText w:val="•"/>
      <w:lvlJc w:val="left"/>
      <w:pPr>
        <w:tabs>
          <w:tab w:val="num" w:pos="5040"/>
        </w:tabs>
        <w:ind w:left="5040" w:hanging="360"/>
      </w:pPr>
      <w:rPr>
        <w:rFonts w:ascii="Arial" w:hAnsi="Arial" w:hint="default"/>
      </w:rPr>
    </w:lvl>
    <w:lvl w:ilvl="7" w:tplc="E17AB85C" w:tentative="1">
      <w:start w:val="1"/>
      <w:numFmt w:val="bullet"/>
      <w:lvlText w:val="•"/>
      <w:lvlJc w:val="left"/>
      <w:pPr>
        <w:tabs>
          <w:tab w:val="num" w:pos="5760"/>
        </w:tabs>
        <w:ind w:left="5760" w:hanging="360"/>
      </w:pPr>
      <w:rPr>
        <w:rFonts w:ascii="Arial" w:hAnsi="Arial" w:hint="default"/>
      </w:rPr>
    </w:lvl>
    <w:lvl w:ilvl="8" w:tplc="555870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B65D5E"/>
    <w:multiLevelType w:val="hybridMultilevel"/>
    <w:tmpl w:val="490A77EE"/>
    <w:lvl w:ilvl="0" w:tplc="891A3ADE">
      <w:start w:val="1"/>
      <w:numFmt w:val="bullet"/>
      <w:lvlText w:val="•"/>
      <w:lvlJc w:val="left"/>
      <w:pPr>
        <w:tabs>
          <w:tab w:val="num" w:pos="720"/>
        </w:tabs>
        <w:ind w:left="720" w:hanging="360"/>
      </w:pPr>
      <w:rPr>
        <w:rFonts w:ascii="Arial" w:hAnsi="Arial" w:hint="default"/>
      </w:rPr>
    </w:lvl>
    <w:lvl w:ilvl="1" w:tplc="C840EBAC" w:tentative="1">
      <w:start w:val="1"/>
      <w:numFmt w:val="bullet"/>
      <w:lvlText w:val="•"/>
      <w:lvlJc w:val="left"/>
      <w:pPr>
        <w:tabs>
          <w:tab w:val="num" w:pos="1440"/>
        </w:tabs>
        <w:ind w:left="1440" w:hanging="360"/>
      </w:pPr>
      <w:rPr>
        <w:rFonts w:ascii="Arial" w:hAnsi="Arial" w:hint="default"/>
      </w:rPr>
    </w:lvl>
    <w:lvl w:ilvl="2" w:tplc="ED04535C" w:tentative="1">
      <w:start w:val="1"/>
      <w:numFmt w:val="bullet"/>
      <w:lvlText w:val="•"/>
      <w:lvlJc w:val="left"/>
      <w:pPr>
        <w:tabs>
          <w:tab w:val="num" w:pos="2160"/>
        </w:tabs>
        <w:ind w:left="2160" w:hanging="360"/>
      </w:pPr>
      <w:rPr>
        <w:rFonts w:ascii="Arial" w:hAnsi="Arial" w:hint="default"/>
      </w:rPr>
    </w:lvl>
    <w:lvl w:ilvl="3" w:tplc="5ADE9498" w:tentative="1">
      <w:start w:val="1"/>
      <w:numFmt w:val="bullet"/>
      <w:lvlText w:val="•"/>
      <w:lvlJc w:val="left"/>
      <w:pPr>
        <w:tabs>
          <w:tab w:val="num" w:pos="2880"/>
        </w:tabs>
        <w:ind w:left="2880" w:hanging="360"/>
      </w:pPr>
      <w:rPr>
        <w:rFonts w:ascii="Arial" w:hAnsi="Arial" w:hint="default"/>
      </w:rPr>
    </w:lvl>
    <w:lvl w:ilvl="4" w:tplc="EFF8BA1C" w:tentative="1">
      <w:start w:val="1"/>
      <w:numFmt w:val="bullet"/>
      <w:lvlText w:val="•"/>
      <w:lvlJc w:val="left"/>
      <w:pPr>
        <w:tabs>
          <w:tab w:val="num" w:pos="3600"/>
        </w:tabs>
        <w:ind w:left="3600" w:hanging="360"/>
      </w:pPr>
      <w:rPr>
        <w:rFonts w:ascii="Arial" w:hAnsi="Arial" w:hint="default"/>
      </w:rPr>
    </w:lvl>
    <w:lvl w:ilvl="5" w:tplc="40125EB0" w:tentative="1">
      <w:start w:val="1"/>
      <w:numFmt w:val="bullet"/>
      <w:lvlText w:val="•"/>
      <w:lvlJc w:val="left"/>
      <w:pPr>
        <w:tabs>
          <w:tab w:val="num" w:pos="4320"/>
        </w:tabs>
        <w:ind w:left="4320" w:hanging="360"/>
      </w:pPr>
      <w:rPr>
        <w:rFonts w:ascii="Arial" w:hAnsi="Arial" w:hint="default"/>
      </w:rPr>
    </w:lvl>
    <w:lvl w:ilvl="6" w:tplc="23FA8786" w:tentative="1">
      <w:start w:val="1"/>
      <w:numFmt w:val="bullet"/>
      <w:lvlText w:val="•"/>
      <w:lvlJc w:val="left"/>
      <w:pPr>
        <w:tabs>
          <w:tab w:val="num" w:pos="5040"/>
        </w:tabs>
        <w:ind w:left="5040" w:hanging="360"/>
      </w:pPr>
      <w:rPr>
        <w:rFonts w:ascii="Arial" w:hAnsi="Arial" w:hint="default"/>
      </w:rPr>
    </w:lvl>
    <w:lvl w:ilvl="7" w:tplc="9C6094B0" w:tentative="1">
      <w:start w:val="1"/>
      <w:numFmt w:val="bullet"/>
      <w:lvlText w:val="•"/>
      <w:lvlJc w:val="left"/>
      <w:pPr>
        <w:tabs>
          <w:tab w:val="num" w:pos="5760"/>
        </w:tabs>
        <w:ind w:left="5760" w:hanging="360"/>
      </w:pPr>
      <w:rPr>
        <w:rFonts w:ascii="Arial" w:hAnsi="Arial" w:hint="default"/>
      </w:rPr>
    </w:lvl>
    <w:lvl w:ilvl="8" w:tplc="B816BD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CD0706"/>
    <w:multiLevelType w:val="hybridMultilevel"/>
    <w:tmpl w:val="AB602050"/>
    <w:lvl w:ilvl="0" w:tplc="6318F1F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E12C33"/>
    <w:multiLevelType w:val="hybridMultilevel"/>
    <w:tmpl w:val="B37C1444"/>
    <w:lvl w:ilvl="0" w:tplc="5204B68A">
      <w:start w:val="1"/>
      <w:numFmt w:val="bullet"/>
      <w:lvlText w:val="•"/>
      <w:lvlJc w:val="left"/>
      <w:pPr>
        <w:tabs>
          <w:tab w:val="num" w:pos="1080"/>
        </w:tabs>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05A16F5"/>
    <w:multiLevelType w:val="hybridMultilevel"/>
    <w:tmpl w:val="CBBC5F10"/>
    <w:lvl w:ilvl="0" w:tplc="802C8912">
      <w:start w:val="1"/>
      <w:numFmt w:val="bullet"/>
      <w:lvlText w:val="•"/>
      <w:lvlJc w:val="left"/>
      <w:pPr>
        <w:tabs>
          <w:tab w:val="num" w:pos="720"/>
        </w:tabs>
        <w:ind w:left="720" w:hanging="360"/>
      </w:pPr>
      <w:rPr>
        <w:rFonts w:ascii="Arial" w:hAnsi="Arial" w:hint="default"/>
      </w:rPr>
    </w:lvl>
    <w:lvl w:ilvl="1" w:tplc="0394B778" w:tentative="1">
      <w:start w:val="1"/>
      <w:numFmt w:val="bullet"/>
      <w:lvlText w:val="•"/>
      <w:lvlJc w:val="left"/>
      <w:pPr>
        <w:tabs>
          <w:tab w:val="num" w:pos="1440"/>
        </w:tabs>
        <w:ind w:left="1440" w:hanging="360"/>
      </w:pPr>
      <w:rPr>
        <w:rFonts w:ascii="Arial" w:hAnsi="Arial" w:hint="default"/>
      </w:rPr>
    </w:lvl>
    <w:lvl w:ilvl="2" w:tplc="EA242806" w:tentative="1">
      <w:start w:val="1"/>
      <w:numFmt w:val="bullet"/>
      <w:lvlText w:val="•"/>
      <w:lvlJc w:val="left"/>
      <w:pPr>
        <w:tabs>
          <w:tab w:val="num" w:pos="2160"/>
        </w:tabs>
        <w:ind w:left="2160" w:hanging="360"/>
      </w:pPr>
      <w:rPr>
        <w:rFonts w:ascii="Arial" w:hAnsi="Arial" w:hint="default"/>
      </w:rPr>
    </w:lvl>
    <w:lvl w:ilvl="3" w:tplc="E77E5FE2" w:tentative="1">
      <w:start w:val="1"/>
      <w:numFmt w:val="bullet"/>
      <w:lvlText w:val="•"/>
      <w:lvlJc w:val="left"/>
      <w:pPr>
        <w:tabs>
          <w:tab w:val="num" w:pos="2880"/>
        </w:tabs>
        <w:ind w:left="2880" w:hanging="360"/>
      </w:pPr>
      <w:rPr>
        <w:rFonts w:ascii="Arial" w:hAnsi="Arial" w:hint="default"/>
      </w:rPr>
    </w:lvl>
    <w:lvl w:ilvl="4" w:tplc="D3420722" w:tentative="1">
      <w:start w:val="1"/>
      <w:numFmt w:val="bullet"/>
      <w:lvlText w:val="•"/>
      <w:lvlJc w:val="left"/>
      <w:pPr>
        <w:tabs>
          <w:tab w:val="num" w:pos="3600"/>
        </w:tabs>
        <w:ind w:left="3600" w:hanging="360"/>
      </w:pPr>
      <w:rPr>
        <w:rFonts w:ascii="Arial" w:hAnsi="Arial" w:hint="default"/>
      </w:rPr>
    </w:lvl>
    <w:lvl w:ilvl="5" w:tplc="17AA24D2" w:tentative="1">
      <w:start w:val="1"/>
      <w:numFmt w:val="bullet"/>
      <w:lvlText w:val="•"/>
      <w:lvlJc w:val="left"/>
      <w:pPr>
        <w:tabs>
          <w:tab w:val="num" w:pos="4320"/>
        </w:tabs>
        <w:ind w:left="4320" w:hanging="360"/>
      </w:pPr>
      <w:rPr>
        <w:rFonts w:ascii="Arial" w:hAnsi="Arial" w:hint="default"/>
      </w:rPr>
    </w:lvl>
    <w:lvl w:ilvl="6" w:tplc="D00C14BC" w:tentative="1">
      <w:start w:val="1"/>
      <w:numFmt w:val="bullet"/>
      <w:lvlText w:val="•"/>
      <w:lvlJc w:val="left"/>
      <w:pPr>
        <w:tabs>
          <w:tab w:val="num" w:pos="5040"/>
        </w:tabs>
        <w:ind w:left="5040" w:hanging="360"/>
      </w:pPr>
      <w:rPr>
        <w:rFonts w:ascii="Arial" w:hAnsi="Arial" w:hint="default"/>
      </w:rPr>
    </w:lvl>
    <w:lvl w:ilvl="7" w:tplc="D7AEBD18" w:tentative="1">
      <w:start w:val="1"/>
      <w:numFmt w:val="bullet"/>
      <w:lvlText w:val="•"/>
      <w:lvlJc w:val="left"/>
      <w:pPr>
        <w:tabs>
          <w:tab w:val="num" w:pos="5760"/>
        </w:tabs>
        <w:ind w:left="5760" w:hanging="360"/>
      </w:pPr>
      <w:rPr>
        <w:rFonts w:ascii="Arial" w:hAnsi="Arial" w:hint="default"/>
      </w:rPr>
    </w:lvl>
    <w:lvl w:ilvl="8" w:tplc="B434D1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636E05"/>
    <w:multiLevelType w:val="hybridMultilevel"/>
    <w:tmpl w:val="2BD881CA"/>
    <w:lvl w:ilvl="0" w:tplc="7EBEDD6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BD0E10"/>
    <w:multiLevelType w:val="hybridMultilevel"/>
    <w:tmpl w:val="E2127E30"/>
    <w:lvl w:ilvl="0" w:tplc="3E5E1CF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DA4A17"/>
    <w:multiLevelType w:val="hybridMultilevel"/>
    <w:tmpl w:val="A0A8BC7A"/>
    <w:lvl w:ilvl="0" w:tplc="C1321ED8">
      <w:start w:val="1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9F4D70"/>
    <w:multiLevelType w:val="hybridMultilevel"/>
    <w:tmpl w:val="9F9EDA94"/>
    <w:lvl w:ilvl="0" w:tplc="847AC9F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957E54"/>
    <w:multiLevelType w:val="hybridMultilevel"/>
    <w:tmpl w:val="3B12A726"/>
    <w:lvl w:ilvl="0" w:tplc="3B9C2E7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DA63AD"/>
    <w:multiLevelType w:val="hybridMultilevel"/>
    <w:tmpl w:val="EA00B1DE"/>
    <w:lvl w:ilvl="0" w:tplc="ED8A5AC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9"/>
  </w:num>
  <w:num w:numId="6">
    <w:abstractNumId w:val="5"/>
  </w:num>
  <w:num w:numId="7">
    <w:abstractNumId w:val="14"/>
  </w:num>
  <w:num w:numId="8">
    <w:abstractNumId w:val="11"/>
  </w:num>
  <w:num w:numId="9">
    <w:abstractNumId w:val="1"/>
  </w:num>
  <w:num w:numId="10">
    <w:abstractNumId w:val="12"/>
  </w:num>
  <w:num w:numId="11">
    <w:abstractNumId w:val="4"/>
  </w:num>
  <w:num w:numId="12">
    <w:abstractNumId w:val="8"/>
  </w:num>
  <w:num w:numId="13">
    <w:abstractNumId w:val="15"/>
  </w:num>
  <w:num w:numId="14">
    <w:abstractNumId w:val="0"/>
  </w:num>
  <w:num w:numId="15">
    <w:abstractNumId w:val="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2A"/>
    <w:rsid w:val="00035B82"/>
    <w:rsid w:val="00170F19"/>
    <w:rsid w:val="003716C9"/>
    <w:rsid w:val="005B3643"/>
    <w:rsid w:val="007D6646"/>
    <w:rsid w:val="008038FC"/>
    <w:rsid w:val="00A159FB"/>
    <w:rsid w:val="00B330B9"/>
    <w:rsid w:val="00CA5D2A"/>
    <w:rsid w:val="00D01A55"/>
    <w:rsid w:val="00D139DC"/>
    <w:rsid w:val="00D35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182C0-7903-4B28-B0E4-4FE47BA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2A"/>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D2A"/>
    <w:pPr>
      <w:ind w:left="720"/>
      <w:contextualSpacing/>
    </w:pPr>
  </w:style>
  <w:style w:type="paragraph" w:styleId="NormalWeb">
    <w:name w:val="Normal (Web)"/>
    <w:basedOn w:val="Normal"/>
    <w:uiPriority w:val="99"/>
    <w:semiHidden/>
    <w:unhideWhenUsed/>
    <w:rsid w:val="00035B8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D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945">
      <w:bodyDiv w:val="1"/>
      <w:marLeft w:val="0"/>
      <w:marRight w:val="0"/>
      <w:marTop w:val="0"/>
      <w:marBottom w:val="0"/>
      <w:divBdr>
        <w:top w:val="none" w:sz="0" w:space="0" w:color="auto"/>
        <w:left w:val="none" w:sz="0" w:space="0" w:color="auto"/>
        <w:bottom w:val="none" w:sz="0" w:space="0" w:color="auto"/>
        <w:right w:val="none" w:sz="0" w:space="0" w:color="auto"/>
      </w:divBdr>
    </w:div>
    <w:div w:id="409422828">
      <w:bodyDiv w:val="1"/>
      <w:marLeft w:val="0"/>
      <w:marRight w:val="0"/>
      <w:marTop w:val="0"/>
      <w:marBottom w:val="0"/>
      <w:divBdr>
        <w:top w:val="none" w:sz="0" w:space="0" w:color="auto"/>
        <w:left w:val="none" w:sz="0" w:space="0" w:color="auto"/>
        <w:bottom w:val="none" w:sz="0" w:space="0" w:color="auto"/>
        <w:right w:val="none" w:sz="0" w:space="0" w:color="auto"/>
      </w:divBdr>
    </w:div>
    <w:div w:id="585304457">
      <w:bodyDiv w:val="1"/>
      <w:marLeft w:val="0"/>
      <w:marRight w:val="0"/>
      <w:marTop w:val="0"/>
      <w:marBottom w:val="0"/>
      <w:divBdr>
        <w:top w:val="none" w:sz="0" w:space="0" w:color="auto"/>
        <w:left w:val="none" w:sz="0" w:space="0" w:color="auto"/>
        <w:bottom w:val="none" w:sz="0" w:space="0" w:color="auto"/>
        <w:right w:val="none" w:sz="0" w:space="0" w:color="auto"/>
      </w:divBdr>
      <w:divsChild>
        <w:div w:id="798769544">
          <w:marLeft w:val="446"/>
          <w:marRight w:val="0"/>
          <w:marTop w:val="0"/>
          <w:marBottom w:val="120"/>
          <w:divBdr>
            <w:top w:val="none" w:sz="0" w:space="0" w:color="auto"/>
            <w:left w:val="none" w:sz="0" w:space="0" w:color="auto"/>
            <w:bottom w:val="none" w:sz="0" w:space="0" w:color="auto"/>
            <w:right w:val="none" w:sz="0" w:space="0" w:color="auto"/>
          </w:divBdr>
        </w:div>
      </w:divsChild>
    </w:div>
    <w:div w:id="594830213">
      <w:bodyDiv w:val="1"/>
      <w:marLeft w:val="0"/>
      <w:marRight w:val="0"/>
      <w:marTop w:val="0"/>
      <w:marBottom w:val="0"/>
      <w:divBdr>
        <w:top w:val="none" w:sz="0" w:space="0" w:color="auto"/>
        <w:left w:val="none" w:sz="0" w:space="0" w:color="auto"/>
        <w:bottom w:val="none" w:sz="0" w:space="0" w:color="auto"/>
        <w:right w:val="none" w:sz="0" w:space="0" w:color="auto"/>
      </w:divBdr>
    </w:div>
    <w:div w:id="903100496">
      <w:bodyDiv w:val="1"/>
      <w:marLeft w:val="0"/>
      <w:marRight w:val="0"/>
      <w:marTop w:val="0"/>
      <w:marBottom w:val="0"/>
      <w:divBdr>
        <w:top w:val="none" w:sz="0" w:space="0" w:color="auto"/>
        <w:left w:val="none" w:sz="0" w:space="0" w:color="auto"/>
        <w:bottom w:val="none" w:sz="0" w:space="0" w:color="auto"/>
        <w:right w:val="none" w:sz="0" w:space="0" w:color="auto"/>
      </w:divBdr>
      <w:divsChild>
        <w:div w:id="1592474274">
          <w:marLeft w:val="446"/>
          <w:marRight w:val="0"/>
          <w:marTop w:val="0"/>
          <w:marBottom w:val="120"/>
          <w:divBdr>
            <w:top w:val="none" w:sz="0" w:space="0" w:color="auto"/>
            <w:left w:val="none" w:sz="0" w:space="0" w:color="auto"/>
            <w:bottom w:val="none" w:sz="0" w:space="0" w:color="auto"/>
            <w:right w:val="none" w:sz="0" w:space="0" w:color="auto"/>
          </w:divBdr>
        </w:div>
        <w:div w:id="1259097488">
          <w:marLeft w:val="446"/>
          <w:marRight w:val="0"/>
          <w:marTop w:val="0"/>
          <w:marBottom w:val="120"/>
          <w:divBdr>
            <w:top w:val="none" w:sz="0" w:space="0" w:color="auto"/>
            <w:left w:val="none" w:sz="0" w:space="0" w:color="auto"/>
            <w:bottom w:val="none" w:sz="0" w:space="0" w:color="auto"/>
            <w:right w:val="none" w:sz="0" w:space="0" w:color="auto"/>
          </w:divBdr>
        </w:div>
      </w:divsChild>
    </w:div>
    <w:div w:id="951595125">
      <w:bodyDiv w:val="1"/>
      <w:marLeft w:val="0"/>
      <w:marRight w:val="0"/>
      <w:marTop w:val="0"/>
      <w:marBottom w:val="0"/>
      <w:divBdr>
        <w:top w:val="none" w:sz="0" w:space="0" w:color="auto"/>
        <w:left w:val="none" w:sz="0" w:space="0" w:color="auto"/>
        <w:bottom w:val="none" w:sz="0" w:space="0" w:color="auto"/>
        <w:right w:val="none" w:sz="0" w:space="0" w:color="auto"/>
      </w:divBdr>
      <w:divsChild>
        <w:div w:id="1651713792">
          <w:marLeft w:val="446"/>
          <w:marRight w:val="0"/>
          <w:marTop w:val="0"/>
          <w:marBottom w:val="120"/>
          <w:divBdr>
            <w:top w:val="none" w:sz="0" w:space="0" w:color="auto"/>
            <w:left w:val="none" w:sz="0" w:space="0" w:color="auto"/>
            <w:bottom w:val="none" w:sz="0" w:space="0" w:color="auto"/>
            <w:right w:val="none" w:sz="0" w:space="0" w:color="auto"/>
          </w:divBdr>
        </w:div>
      </w:divsChild>
    </w:div>
    <w:div w:id="1876118341">
      <w:bodyDiv w:val="1"/>
      <w:marLeft w:val="0"/>
      <w:marRight w:val="0"/>
      <w:marTop w:val="0"/>
      <w:marBottom w:val="0"/>
      <w:divBdr>
        <w:top w:val="none" w:sz="0" w:space="0" w:color="auto"/>
        <w:left w:val="none" w:sz="0" w:space="0" w:color="auto"/>
        <w:bottom w:val="none" w:sz="0" w:space="0" w:color="auto"/>
        <w:right w:val="none" w:sz="0" w:space="0" w:color="auto"/>
      </w:divBdr>
    </w:div>
    <w:div w:id="1987204523">
      <w:bodyDiv w:val="1"/>
      <w:marLeft w:val="0"/>
      <w:marRight w:val="0"/>
      <w:marTop w:val="0"/>
      <w:marBottom w:val="0"/>
      <w:divBdr>
        <w:top w:val="none" w:sz="0" w:space="0" w:color="auto"/>
        <w:left w:val="none" w:sz="0" w:space="0" w:color="auto"/>
        <w:bottom w:val="none" w:sz="0" w:space="0" w:color="auto"/>
        <w:right w:val="none" w:sz="0" w:space="0" w:color="auto"/>
      </w:divBdr>
      <w:divsChild>
        <w:div w:id="99807810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2022-01-09T23:10:00Z</dcterms:created>
  <dcterms:modified xsi:type="dcterms:W3CDTF">2022-01-10T01:44:00Z</dcterms:modified>
</cp:coreProperties>
</file>