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0A7F" w14:textId="77777777" w:rsidR="00A6175F" w:rsidRPr="0061116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6B17405" w14:textId="77777777" w:rsidR="00A6175F" w:rsidRPr="0061116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00BC9B0B" w14:textId="77777777" w:rsidR="00A6175F" w:rsidRPr="0061116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5E94A373" w14:textId="77777777" w:rsidR="00A6175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A3684" wp14:editId="55BA245E">
                <wp:simplePos x="0" y="0"/>
                <wp:positionH relativeFrom="margin">
                  <wp:posOffset>786311</wp:posOffset>
                </wp:positionH>
                <wp:positionV relativeFrom="paragraph">
                  <wp:posOffset>57604</wp:posOffset>
                </wp:positionV>
                <wp:extent cx="4749800" cy="1070610"/>
                <wp:effectExtent l="0" t="0" r="0" b="0"/>
                <wp:wrapNone/>
                <wp:docPr id="2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B057F" w14:textId="77777777" w:rsidR="00A6175F" w:rsidRPr="00883584" w:rsidRDefault="00A6175F" w:rsidP="00A61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3684" id="Grupo 4" o:spid="_x0000_s1026" style="position:absolute;left:0;text-align:left;margin-left:61.9pt;margin-top:4.55pt;width:374pt;height:84.3pt;z-index:251659264;mso-position-horizontal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DwPJAQAAFgKAAAOAAAAZHJzL2Uyb0RvYy54bWy0Vttu4zYQfS/QfyD0&#10;vrGkOL4IcRZbZzcIsG2DJkWfaYqSiFAkS1KRvV/fGVKyHbtFdgPUQBSSIkdnzpyZ4fXHbSvJC7dO&#10;aLVKsos0IVwxXQpVr5I/n758WCTEeapKKrXiq2THXfLx5uefrntT8Fw3WpbcEjCiXNGbVdJ4b4rJ&#10;xLGGt9RdaMMVvKy0bamHqa0npaU9WG/lJE/T2aTXtjRWM+4crN7Gl8lNsF9VnPnfq8pxT+QqAWw+&#10;PG14bvA5ubmmRW2paQQbYNB3oGipUPDRvalb6inprDgz1QpmtdOVv2C6neiqEowHH8CbLD3x5s7q&#10;zgRf6qKvzZ4moPaEp3ebZb+9PFgiylWSJ0TRFkJ0ZzujyRSp6U1dwI47ax7Ngx0W6jgjm/5XXcJ+&#10;2nkdfN9WtkUOwCuyDRTv9hTzrScMFqfz6XKRQiQYvMvSeTrLhiCwBiJ1do41n8eT08tsGc8t0+Uc&#10;4U1oEb85QaADrptrI1gBfwNdMDqj621ZwSnfWZ4MRtrvstFS+9yZDxBZQ73YCCn8LqgU6EFQ6uVB&#10;sAcbJwfmL0fmc3Lf0por9A3345Z4gKJDXzV7dkTpdUNVzT85A+oGEuH0uGSt7htOS4fLSNBrK2H6&#10;CsRGCvNFSIlhw/HgLiTIicD+hbEo3lvNupYrH7PRcgmea+UaYVxCbMHbDQdx2fsyAKKFs+wPwA3g&#10;YOwt96zBYQUghnWI6v5FQHwAie44UOL7tJctZv+pICDYOn/HdUtwAIgBZFA1ffnqEC7AGrcgYKWR&#10;t5FjBDXQDRgxcaCcuZFOmJ0R+kMZ+9hQwwENmj3o5mrUTUbWHS2tfoIs0xj3YR8mLfHbXzQkXhac&#10;ceZERGeKOToa7XwX33k2nYMQMadn0yuEQIsx5fN8MYUugAk/z2Yh2/eJe+D0R2mnhVSv4xBXoBS4&#10;oJGI3m8324GQjS53wIfVEF0oQNC0YNBo+y0hPTSAVeL+7iimvLxXEK9lNp1ixwiT6dU8h4k9frM5&#10;fkMVA1OrxCckDtc+dpnOWFE38KUYAKU/QbmsRFAUQo2oQDs4AclE2P+7dmZ77eRkDZ2ZeQ3U4L8j&#10;/awVqpoWbKseT4QTFPm0M1D/Y6UZdBOPjDF4M0/zdL6E8nfeJ4YOsbicz0IhGyv9mWCkUJgZtHgr&#10;T1EepAe4y/QqjcmgpSjH6hduHHwtLXmhcFcon2O8ZNdCl4trWYq/KG5Yx3YV9o6S3psIxcIdW2+F&#10;h2uOFO0qge63t4K1+rMqQ7p4KmQcQ3ZEbfNwgYHyg/7pDkw8NmVPSoEF6nIBeBKYgM7yeTRKqKzh&#10;GuYlSFX7v4RvQpxQ72jC2Xqz9zCciOtUmoZGXy6X8BsYH7YHb/ZfD7MjYCf5FuUMDh30DKNwfQkn&#10;h6sW3o+O52H/4UJ48w8A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B2fXB23gAAAAkBAAAPAAAAZHJzL2Rvd25y&#10;ZXYueG1sTI9BS8NAEIXvgv9hGcGb3WyLpsZsSinqqQi2gnjbZqdJaHY2ZLdJ+u8dT/b4+Ib3vslX&#10;k2vFgH1oPGlQswQEUultQ5WGr/3bwxJEiIasaT2hhgsGWBW3N7nJrB/pE4ddrASXUMiMhjrGLpMy&#10;lDU6E2a+Q2J29L0zkWNfSdubkctdK+dJ8iSdaYgXatPhpsbytDs7De+jGdcL9TpsT8fN5Wf/+PG9&#10;Vaj1/d20fgERcYr/x/Cnz+pQsNPBn8kG0XKeL1g9anhWIJgvU8X5wCBNU5BFLq8/K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QA8DyQEAABYCgAADgAAAAAA&#10;AAAAAAAAAAA6AgAAZHJzL2Uyb0RvYy54bWxQSwECLQAKAAAAAAAAACEAk4dCoNrIAADayAAAFAAA&#10;AAAAAAAAAAAAAACKBgAAZHJzL21lZGlhL2ltYWdlMS5wbmdQSwECLQAUAAYACAAAACEAdn1wdt4A&#10;AAAJAQAADwAAAAAAAAAAAAAAAACWzwAAZHJzL2Rvd25yZXYueG1sUEsBAi0AFAAGAAgAAAAhAKom&#10;Dr68AAAAIQEAABkAAAAAAAAAAAAAAAAAodAAAGRycy9fcmVscy9lMm9Eb2MueG1sLnJlbHNQSwUG&#10;AAAAAAYABgB8AQAAl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D0B057F" w14:textId="77777777" w:rsidR="00A6175F" w:rsidRPr="00883584" w:rsidRDefault="00A6175F" w:rsidP="00A61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1AGwQAAANoAAAAPAAAAZHJzL2Rvd25yZXYueG1sRI9Bi8Iw&#10;FITvC/6H8ARva6qIu1RTUVHwtKDrweOjeba1zUtJYq3/3iwIexxm5htmuepNIzpyvrKsYDJOQBDn&#10;VldcKDj/7j+/QfiArLGxTAqe5GGVDT6WmGr74CN1p1CICGGfooIyhDaV0uclGfRj2xJH72qdwRCl&#10;K6R2+Ihw08hpksylwYrjQoktbUvK69PdKGha+XPr1udpuFzdl6zzzc7MeqVGw369ABGoD//hd/ug&#10;Fczh70q8ATJ7AQAA//8DAFBLAQItABQABgAIAAAAIQDb4fbL7gAAAIUBAAATAAAAAAAAAAAAAAAA&#10;AAAAAABbQ29udGVudF9UeXBlc10ueG1sUEsBAi0AFAAGAAgAAAAhAFr0LFu/AAAAFQEAAAsAAAAA&#10;AAAAAAAAAAAAHwEAAF9yZWxzLy5yZWxzUEsBAi0AFAAGAAgAAAAhAPdnUAbBAAAA2gAAAA8AAAAA&#10;AAAAAAAAAAAABwIAAGRycy9kb3ducmV2LnhtbFBLBQYAAAAAAwADALcAAAD1AgAAAAA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074F644C" w14:textId="77777777" w:rsidR="00A6175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77DAC" w14:textId="77777777" w:rsidR="00A6175F" w:rsidRDefault="00A6175F" w:rsidP="00A6175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DC96" w14:textId="77777777" w:rsidR="00A6175F" w:rsidRDefault="00A6175F" w:rsidP="00A617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77407" w14:textId="77777777" w:rsidR="00A6175F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B3564" w14:textId="77777777" w:rsidR="00A6175F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 </w:t>
      </w:r>
      <w:r>
        <w:rPr>
          <w:rFonts w:ascii="Times New Roman" w:hAnsi="Times New Roman" w:cs="Times New Roman"/>
          <w:b/>
          <w:bCs/>
          <w:sz w:val="28"/>
          <w:szCs w:val="28"/>
        </w:rPr>
        <w:t>la alumna:</w:t>
      </w: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CC191D" w14:textId="77777777" w:rsidR="00A6175F" w:rsidRPr="003D25F3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584">
        <w:rPr>
          <w:rFonts w:ascii="Times New Roman" w:hAnsi="Times New Roman" w:cs="Times New Roman"/>
          <w:sz w:val="28"/>
          <w:szCs w:val="28"/>
        </w:rPr>
        <w:t>Valeria Galindo Torres</w:t>
      </w:r>
      <w:r>
        <w:rPr>
          <w:rFonts w:ascii="Times New Roman" w:hAnsi="Times New Roman" w:cs="Times New Roman"/>
          <w:sz w:val="28"/>
          <w:szCs w:val="28"/>
        </w:rPr>
        <w:t xml:space="preserve"> #4</w:t>
      </w:r>
    </w:p>
    <w:p w14:paraId="27EC5AEF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93DCB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83584">
        <w:rPr>
          <w:rFonts w:ascii="Times New Roman" w:hAnsi="Times New Roman" w:cs="Times New Roman"/>
          <w:sz w:val="28"/>
          <w:szCs w:val="28"/>
        </w:rPr>
        <w:t>2 B</w:t>
      </w:r>
    </w:p>
    <w:p w14:paraId="2D746CB7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B6565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DC762" w14:textId="5043E5F5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Gráfica habilidades socioemocionales</w:t>
      </w:r>
    </w:p>
    <w:p w14:paraId="0B06BF77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BE8F0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Martha Gabriela Ávila Camacho</w:t>
      </w:r>
    </w:p>
    <w:p w14:paraId="2153F537" w14:textId="77777777" w:rsidR="00A6175F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2F109" w14:textId="77777777" w:rsidR="00A6175F" w:rsidRPr="004D051C" w:rsidRDefault="00A6175F" w:rsidP="00A617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5A6A1" w14:textId="77777777" w:rsidR="00A6175F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51C">
        <w:rPr>
          <w:rFonts w:ascii="Times New Roman" w:hAnsi="Times New Roman" w:cs="Times New Roman"/>
          <w:b/>
          <w:bCs/>
          <w:sz w:val="24"/>
          <w:szCs w:val="24"/>
        </w:rPr>
        <w:t>Competencias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Unidad</w:t>
      </w:r>
      <w:r w:rsidRPr="004D05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A66FD0" w14:textId="77777777" w:rsidR="00A6175F" w:rsidRPr="003D25F3" w:rsidRDefault="00A6175F" w:rsidP="00A6175F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5F3">
        <w:t>Plantea las necesidades formativas de los alumnos de acuerdo con sus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procesos de desarrollo y de aprendizaje, con base en los nuevos enfoques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pedagógicos.</w:t>
      </w:r>
    </w:p>
    <w:p w14:paraId="181C6C2F" w14:textId="77777777" w:rsidR="00A6175F" w:rsidRPr="003D25F3" w:rsidRDefault="00A6175F" w:rsidP="00A6175F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5F3">
        <w:t>Elabora diagnósticos de los intereses, motivaciones y necesidades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formativas de los alumnos para organizar las actividades de aprendizaje,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así como las adecuaciones curriculares y didácticas pertinentes.</w:t>
      </w:r>
    </w:p>
    <w:p w14:paraId="156F1707" w14:textId="77777777" w:rsidR="00A6175F" w:rsidRPr="003D25F3" w:rsidRDefault="00A6175F" w:rsidP="00A6175F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5F3">
        <w:t>Emplea los medios tecnológicos y las fuentes de información científica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disponibles para mantenerse actualizado respecto a los diversos campos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de conocimiento que intervienen en su trabajo docente.</w:t>
      </w:r>
    </w:p>
    <w:p w14:paraId="61D313C0" w14:textId="77777777" w:rsidR="00A6175F" w:rsidRPr="003D25F3" w:rsidRDefault="00A6175F" w:rsidP="00A6175F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5F3">
        <w:t>Selecciona estrategias que favorecen el desarrollo intelectual, físico,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social y emocional de los alumnos para procurar el logro de los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aprendizajes.</w:t>
      </w:r>
    </w:p>
    <w:p w14:paraId="79A98D08" w14:textId="77777777" w:rsidR="00A6175F" w:rsidRPr="003D25F3" w:rsidRDefault="00A6175F" w:rsidP="00A6175F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25F3">
        <w:t>Incorpora los recursos y medios didácticos idóneos para favorecer el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aprendizaje de acuerdo con el conocimiento de los procesos de</w:t>
      </w:r>
      <w:r w:rsidRPr="003D25F3">
        <w:rPr>
          <w:rFonts w:ascii="Times New Roman" w:hAnsi="Times New Roman" w:cs="Times New Roman"/>
          <w:b/>
          <w:bCs/>
        </w:rPr>
        <w:t xml:space="preserve"> </w:t>
      </w:r>
      <w:r w:rsidRPr="003D25F3">
        <w:t>desarrollo cognitivo y socioemocional de los alumnos.</w:t>
      </w:r>
    </w:p>
    <w:p w14:paraId="78945567" w14:textId="77777777" w:rsidR="00A6175F" w:rsidRPr="003D25F3" w:rsidRDefault="00A6175F" w:rsidP="00A6175F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6D9D4707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AC610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D2AA8" w14:textId="77777777" w:rsidR="00A6175F" w:rsidRPr="00883584" w:rsidRDefault="00A6175F" w:rsidP="00A61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sz w:val="28"/>
          <w:szCs w:val="28"/>
        </w:rPr>
        <w:t>Saltillo, Coahuila de Zaragoza</w:t>
      </w: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13 enero 2022</w:t>
      </w:r>
    </w:p>
    <w:p w14:paraId="3C1F0FED" w14:textId="77777777" w:rsidR="00FF5137" w:rsidRDefault="00FF5137"/>
    <w:p w14:paraId="7A06DB63" w14:textId="77777777" w:rsidR="00FF5137" w:rsidRDefault="00FF5137">
      <w:r>
        <w:br w:type="page"/>
      </w:r>
    </w:p>
    <w:p w14:paraId="235AA541" w14:textId="0EB2BCEF" w:rsidR="006A0B28" w:rsidRDefault="006F21BF">
      <w:r>
        <w:rPr>
          <w:noProof/>
        </w:rPr>
        <w:lastRenderedPageBreak/>
        <w:drawing>
          <wp:inline distT="0" distB="0" distL="0" distR="0" wp14:anchorId="470C4E58" wp14:editId="48CC096A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6C30EF" w14:textId="77777777" w:rsidR="006F21BF" w:rsidRDefault="006F21BF">
      <w:pPr>
        <w:rPr>
          <w:rFonts w:ascii="Hug Me Tight" w:hAnsi="Hug Me Tight"/>
          <w:sz w:val="28"/>
          <w:szCs w:val="28"/>
        </w:rPr>
      </w:pPr>
    </w:p>
    <w:p w14:paraId="0C5D6215" w14:textId="7F9DF199" w:rsidR="006F21BF" w:rsidRDefault="006F21BF" w:rsidP="00FF5137">
      <w:pPr>
        <w:spacing w:line="360" w:lineRule="auto"/>
        <w:jc w:val="both"/>
        <w:rPr>
          <w:rFonts w:ascii="Hug Me Tight" w:hAnsi="Hug Me Tight"/>
          <w:sz w:val="28"/>
          <w:szCs w:val="28"/>
        </w:rPr>
      </w:pPr>
      <w:r w:rsidRPr="006F21BF">
        <w:rPr>
          <w:rFonts w:ascii="Hug Me Tight" w:hAnsi="Hug Me Tight"/>
          <w:sz w:val="28"/>
          <w:szCs w:val="28"/>
        </w:rPr>
        <w:t>Autoconocimiento</w:t>
      </w:r>
    </w:p>
    <w:p w14:paraId="694A844C" w14:textId="48B963ED" w:rsidR="006F21BF" w:rsidRPr="00E40801" w:rsidRDefault="00E40801" w:rsidP="00FF51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>Evitar cualquier momento de necesidad de aprobación de los demás.</w:t>
      </w:r>
    </w:p>
    <w:p w14:paraId="7B7F23B0" w14:textId="6BAC1870" w:rsidR="00E40801" w:rsidRPr="00E40801" w:rsidRDefault="00E40801" w:rsidP="00FF51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>Pedir a una persona cercana lo que piensan de mi como persona para tomar en cuenta lo que yo no considero sin caer en el punto anterior.</w:t>
      </w:r>
    </w:p>
    <w:p w14:paraId="0B3B5850" w14:textId="141585BC" w:rsidR="00E40801" w:rsidRPr="00E40801" w:rsidRDefault="00E40801" w:rsidP="00FF513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 xml:space="preserve">Analizar y si es necesario escribir lo que me gusta y lo que no, así como mis virtudes y mis defectos. </w:t>
      </w:r>
    </w:p>
    <w:p w14:paraId="33CAD748" w14:textId="12BEE384" w:rsidR="006F21BF" w:rsidRDefault="006F21BF" w:rsidP="00FF5137">
      <w:pPr>
        <w:spacing w:line="360" w:lineRule="auto"/>
        <w:jc w:val="both"/>
        <w:rPr>
          <w:rFonts w:ascii="Hug Me Tight" w:hAnsi="Hug Me Tight"/>
          <w:sz w:val="28"/>
          <w:szCs w:val="28"/>
        </w:rPr>
      </w:pPr>
      <w:r w:rsidRPr="006F21BF">
        <w:rPr>
          <w:rFonts w:ascii="Hug Me Tight" w:hAnsi="Hug Me Tight"/>
          <w:sz w:val="28"/>
          <w:szCs w:val="28"/>
        </w:rPr>
        <w:t xml:space="preserve">Autorregulación </w:t>
      </w:r>
    </w:p>
    <w:p w14:paraId="402AFA4C" w14:textId="7854EBD8" w:rsidR="00E40801" w:rsidRPr="00E40801" w:rsidRDefault="00E40801" w:rsidP="00FF51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>Aprender a meditar y utilizar la respiración como medio de relajación o control para implementarlas en situaciones que se salen de mis manos o que generen una emoción negativa en mí.</w:t>
      </w:r>
    </w:p>
    <w:p w14:paraId="2AE1E01F" w14:textId="6A8B9DED" w:rsidR="00E40801" w:rsidRPr="00E40801" w:rsidRDefault="00E40801" w:rsidP="00FF51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>Comenzar a analizar mis pensamientos, darme cuenta si es que son positivos o negativos y en este caso detenerlos o cambiarlos.</w:t>
      </w:r>
    </w:p>
    <w:p w14:paraId="09368C1B" w14:textId="0E91E793" w:rsidR="00E40801" w:rsidRPr="00E40801" w:rsidRDefault="00E40801" w:rsidP="00FF51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0801">
        <w:rPr>
          <w:rFonts w:ascii="Arial" w:hAnsi="Arial" w:cs="Arial"/>
          <w:sz w:val="24"/>
          <w:szCs w:val="24"/>
        </w:rPr>
        <w:t>Mantener pensamientos y perspectivas en positivo, verles el lado bueno a las situaciones.</w:t>
      </w:r>
    </w:p>
    <w:p w14:paraId="2DD2AAFD" w14:textId="0D40E42A" w:rsidR="006F21BF" w:rsidRDefault="006F21BF" w:rsidP="00FF5137">
      <w:pPr>
        <w:spacing w:line="360" w:lineRule="auto"/>
        <w:jc w:val="both"/>
        <w:rPr>
          <w:rFonts w:ascii="Hug Me Tight" w:hAnsi="Hug Me Tight"/>
          <w:sz w:val="28"/>
          <w:szCs w:val="28"/>
        </w:rPr>
      </w:pPr>
      <w:r w:rsidRPr="006F21BF">
        <w:rPr>
          <w:rFonts w:ascii="Hug Me Tight" w:hAnsi="Hug Me Tight"/>
          <w:sz w:val="28"/>
          <w:szCs w:val="28"/>
        </w:rPr>
        <w:t>Autonomía</w:t>
      </w:r>
    </w:p>
    <w:p w14:paraId="0D7DD85B" w14:textId="0D15647F" w:rsidR="00E40801" w:rsidRPr="00A51A77" w:rsidRDefault="00A51A77" w:rsidP="00FF513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A77">
        <w:rPr>
          <w:rFonts w:ascii="Arial" w:hAnsi="Arial" w:cs="Arial"/>
          <w:sz w:val="24"/>
          <w:szCs w:val="24"/>
        </w:rPr>
        <w:t xml:space="preserve">Planificar en lo que me sea posible </w:t>
      </w:r>
    </w:p>
    <w:p w14:paraId="08BD0460" w14:textId="628C7517" w:rsidR="00A51A77" w:rsidRPr="00A51A77" w:rsidRDefault="00A51A77" w:rsidP="00FF513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A77">
        <w:rPr>
          <w:rFonts w:ascii="Arial" w:hAnsi="Arial" w:cs="Arial"/>
          <w:sz w:val="24"/>
          <w:szCs w:val="24"/>
        </w:rPr>
        <w:lastRenderedPageBreak/>
        <w:t>Valorar el tiempo sola como momentos beneficiosos de aprendizaje y positividad.</w:t>
      </w:r>
    </w:p>
    <w:p w14:paraId="4174E865" w14:textId="6205C8D8" w:rsidR="00A51A77" w:rsidRPr="00A51A77" w:rsidRDefault="00A51A77" w:rsidP="00FF513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1A77">
        <w:rPr>
          <w:rFonts w:ascii="Arial" w:hAnsi="Arial" w:cs="Arial"/>
          <w:sz w:val="24"/>
          <w:szCs w:val="24"/>
        </w:rPr>
        <w:t>Comprender que soy libre de elegir mis relaciones y no tengo obligación de relacionarme con personas que no aportan aspectos positivos a mi vida.</w:t>
      </w:r>
    </w:p>
    <w:p w14:paraId="04705067" w14:textId="2639AF15" w:rsidR="006F21BF" w:rsidRDefault="006F21BF" w:rsidP="00FF5137">
      <w:pPr>
        <w:spacing w:line="360" w:lineRule="auto"/>
        <w:jc w:val="both"/>
        <w:rPr>
          <w:rFonts w:ascii="Hug Me Tight" w:hAnsi="Hug Me Tight"/>
          <w:sz w:val="28"/>
          <w:szCs w:val="28"/>
        </w:rPr>
      </w:pPr>
      <w:r w:rsidRPr="006F21BF">
        <w:rPr>
          <w:rFonts w:ascii="Hug Me Tight" w:hAnsi="Hug Me Tight"/>
          <w:sz w:val="28"/>
          <w:szCs w:val="28"/>
        </w:rPr>
        <w:t>Empatía</w:t>
      </w:r>
    </w:p>
    <w:p w14:paraId="0DFE7FE4" w14:textId="5EE6681C" w:rsidR="008D53B6" w:rsidRPr="008D53B6" w:rsidRDefault="008D53B6" w:rsidP="00FF51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3B6">
        <w:rPr>
          <w:rFonts w:ascii="Arial" w:hAnsi="Arial" w:cs="Arial"/>
          <w:sz w:val="24"/>
          <w:szCs w:val="24"/>
        </w:rPr>
        <w:t>Escuchar a los demás de manera activa, entendiéndolo y tratando de ponerme en su lugar.</w:t>
      </w:r>
    </w:p>
    <w:p w14:paraId="5756409F" w14:textId="2E230A69" w:rsidR="008D53B6" w:rsidRPr="008D53B6" w:rsidRDefault="008D53B6" w:rsidP="00FF51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3B6">
        <w:rPr>
          <w:rFonts w:ascii="Arial" w:hAnsi="Arial" w:cs="Arial"/>
          <w:sz w:val="24"/>
          <w:szCs w:val="24"/>
        </w:rPr>
        <w:t>No dar consejos u opiniones en ocasiones en que no me sean solicitadas y solo procurar escuchar.</w:t>
      </w:r>
    </w:p>
    <w:p w14:paraId="11532208" w14:textId="33BC8E91" w:rsidR="008D53B6" w:rsidRPr="008D53B6" w:rsidRDefault="008D53B6" w:rsidP="00FF51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3B6">
        <w:rPr>
          <w:rFonts w:ascii="Arial" w:hAnsi="Arial" w:cs="Arial"/>
          <w:sz w:val="24"/>
          <w:szCs w:val="24"/>
        </w:rPr>
        <w:t>Evitar prejuicios y juzgar sin conocer, escuchar antes de generar una opinión.</w:t>
      </w:r>
    </w:p>
    <w:p w14:paraId="688FCB97" w14:textId="77777777" w:rsidR="008D53B6" w:rsidRDefault="006F21BF" w:rsidP="00FF5137">
      <w:pPr>
        <w:spacing w:line="360" w:lineRule="auto"/>
        <w:jc w:val="both"/>
        <w:rPr>
          <w:rFonts w:ascii="Hug Me Tight" w:hAnsi="Hug Me Tight"/>
          <w:sz w:val="28"/>
          <w:szCs w:val="28"/>
        </w:rPr>
      </w:pPr>
      <w:r w:rsidRPr="006F21BF">
        <w:rPr>
          <w:rFonts w:ascii="Hug Me Tight" w:hAnsi="Hug Me Tight"/>
          <w:sz w:val="28"/>
          <w:szCs w:val="28"/>
        </w:rPr>
        <w:t>Colaboración</w:t>
      </w:r>
    </w:p>
    <w:p w14:paraId="1FB6ED11" w14:textId="5AB6BC59" w:rsidR="006F21BF" w:rsidRPr="00FF5137" w:rsidRDefault="00FF5137" w:rsidP="00FF513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137">
        <w:rPr>
          <w:rFonts w:ascii="Arial" w:hAnsi="Arial" w:cs="Arial"/>
          <w:sz w:val="24"/>
          <w:szCs w:val="24"/>
        </w:rPr>
        <w:t>Respetar, escuchar y valorar opiniones diferentes a la mía, propiciando confianza.</w:t>
      </w:r>
    </w:p>
    <w:p w14:paraId="18485F7F" w14:textId="628A9423" w:rsidR="00FF5137" w:rsidRPr="00FF5137" w:rsidRDefault="00FF5137" w:rsidP="00FF513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137">
        <w:rPr>
          <w:rFonts w:ascii="Arial" w:hAnsi="Arial" w:cs="Arial"/>
          <w:sz w:val="24"/>
          <w:szCs w:val="24"/>
        </w:rPr>
        <w:t>Ayudar a los demás en cuanto me sea posible sin que esto requiera realizar acciones que no me corresponden.</w:t>
      </w:r>
    </w:p>
    <w:p w14:paraId="796200F7" w14:textId="3F079E1F" w:rsidR="00FF5137" w:rsidRPr="00FF5137" w:rsidRDefault="00FF5137" w:rsidP="00FF513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137">
        <w:rPr>
          <w:rFonts w:ascii="Arial" w:hAnsi="Arial" w:cs="Arial"/>
          <w:sz w:val="24"/>
          <w:szCs w:val="24"/>
        </w:rPr>
        <w:t>Mantener una buena comunicación que permita crear vínculos basados en respeto, ayuda y empatía.</w:t>
      </w:r>
    </w:p>
    <w:p w14:paraId="60475AC6" w14:textId="77777777" w:rsidR="006F21BF" w:rsidRPr="006F21BF" w:rsidRDefault="006F21BF">
      <w:pPr>
        <w:rPr>
          <w:rFonts w:ascii="Hug Me Tight" w:hAnsi="Hug Me Tight"/>
        </w:rPr>
      </w:pPr>
    </w:p>
    <w:sectPr w:rsidR="006F21BF" w:rsidRPr="006F2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96C59A67-02A3-4594-8CF9-742F823A2EC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g Me T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10718"/>
    <w:multiLevelType w:val="hybridMultilevel"/>
    <w:tmpl w:val="BD261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1738B"/>
    <w:multiLevelType w:val="hybridMultilevel"/>
    <w:tmpl w:val="FE2A1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D7B"/>
    <w:multiLevelType w:val="hybridMultilevel"/>
    <w:tmpl w:val="EEBEA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0E4"/>
    <w:multiLevelType w:val="hybridMultilevel"/>
    <w:tmpl w:val="EE386D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81736C"/>
    <w:multiLevelType w:val="hybridMultilevel"/>
    <w:tmpl w:val="8CAAC0E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7C1029"/>
    <w:multiLevelType w:val="hybridMultilevel"/>
    <w:tmpl w:val="4B1A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F"/>
    <w:rsid w:val="006A0B28"/>
    <w:rsid w:val="006F21BF"/>
    <w:rsid w:val="008D53B6"/>
    <w:rsid w:val="00A51A77"/>
    <w:rsid w:val="00A6175F"/>
    <w:rsid w:val="00E40801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4194"/>
  <w15:chartTrackingRefBased/>
  <w15:docId w15:val="{75096C51-A902-48CB-84E8-0AD76D8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accent4">
                    <a:lumMod val="50000"/>
                  </a:schemeClr>
                </a:solidFill>
                <a:latin typeface="Hug Me Tight" pitchFamily="2" charset="0"/>
                <a:ea typeface="+mn-ea"/>
                <a:cs typeface="+mn-cs"/>
              </a:defRPr>
            </a:pPr>
            <a:r>
              <a:rPr lang="en-US">
                <a:solidFill>
                  <a:schemeClr val="accent4">
                    <a:lumMod val="50000"/>
                  </a:schemeClr>
                </a:solidFill>
                <a:latin typeface="Hug Me Tight" pitchFamily="2" charset="0"/>
              </a:rPr>
              <a:t>Habilidades socioemocionales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accent4">
                  <a:lumMod val="50000"/>
                </a:schemeClr>
              </a:solidFill>
              <a:latin typeface="Hug Me Tight" pitchFamily="2" charset="0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Autorregulación</c:v>
                </c:pt>
                <c:pt idx="2">
                  <c:v>Autonomía</c:v>
                </c:pt>
                <c:pt idx="3">
                  <c:v>Empatía</c:v>
                </c:pt>
                <c:pt idx="4">
                  <c:v>Colaboración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9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2F-41F8-96D3-E8F2131BD65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4864888"/>
        <c:axId val="324865216"/>
      </c:barChart>
      <c:catAx>
        <c:axId val="324864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24865216"/>
        <c:crosses val="autoZero"/>
        <c:auto val="1"/>
        <c:lblAlgn val="ctr"/>
        <c:lblOffset val="100"/>
        <c:noMultiLvlLbl val="0"/>
      </c:catAx>
      <c:valAx>
        <c:axId val="3248652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4864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1</cp:revision>
  <dcterms:created xsi:type="dcterms:W3CDTF">2022-01-13T19:04:00Z</dcterms:created>
  <dcterms:modified xsi:type="dcterms:W3CDTF">2022-01-13T20:39:00Z</dcterms:modified>
</cp:coreProperties>
</file>