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CF" w:rsidRPr="002872CF" w:rsidRDefault="002872CF" w:rsidP="002872CF">
      <w:pPr>
        <w:pStyle w:val="Citadestacada"/>
        <w:jc w:val="center"/>
        <w:rPr>
          <w:sz w:val="56"/>
          <w:szCs w:val="56"/>
        </w:rPr>
      </w:pPr>
      <w:r w:rsidRPr="002872CF">
        <w:rPr>
          <w:sz w:val="56"/>
          <w:szCs w:val="56"/>
        </w:rPr>
        <w:t>Comprensión lectora</w:t>
      </w:r>
    </w:p>
    <w:p w:rsidR="001A2FA0" w:rsidRPr="002872CF" w:rsidRDefault="001A2FA0" w:rsidP="002872C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872CF">
        <w:rPr>
          <w:rFonts w:ascii="Times New Roman" w:hAnsi="Times New Roman" w:cs="Times New Roman"/>
          <w:sz w:val="36"/>
          <w:szCs w:val="36"/>
        </w:rPr>
        <w:t xml:space="preserve">Desarrollar en los alumnos la comprensión lectora a través de los aspectos de </w:t>
      </w:r>
      <w:r w:rsidRPr="002872CF">
        <w:rPr>
          <w:rFonts w:ascii="Times New Roman" w:eastAsia="Times New Roman" w:hAnsi="Times New Roman" w:cs="Times New Roman"/>
          <w:color w:val="000000"/>
          <w:sz w:val="36"/>
          <w:szCs w:val="36"/>
          <w:lang w:eastAsia="es-MX"/>
        </w:rPr>
        <w:t>identificación, interpretación, resumen, análisis e inferencia en las actividades de la planeación de la asignatura.</w:t>
      </w:r>
    </w:p>
    <w:tbl>
      <w:tblPr>
        <w:tblStyle w:val="Sombreadomedio2-nfasis5"/>
        <w:tblW w:w="12191" w:type="dxa"/>
        <w:tblInd w:w="-1593" w:type="dxa"/>
        <w:tblLook w:val="04A0" w:firstRow="1" w:lastRow="0" w:firstColumn="1" w:lastColumn="0" w:noHBand="0" w:noVBand="1"/>
      </w:tblPr>
      <w:tblGrid>
        <w:gridCol w:w="12191"/>
      </w:tblGrid>
      <w:tr w:rsidR="001A2FA0" w:rsidRPr="009F7DBE" w:rsidTr="00287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91" w:type="dxa"/>
          </w:tcPr>
          <w:p w:rsidR="001A2FA0" w:rsidRPr="009F7DBE" w:rsidRDefault="002872CF" w:rsidP="002872C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</w:t>
            </w:r>
            <w:r w:rsidR="001A2FA0" w:rsidRPr="009F7DBE">
              <w:rPr>
                <w:sz w:val="36"/>
                <w:szCs w:val="36"/>
              </w:rPr>
              <w:t xml:space="preserve">Aspecto:                       </w:t>
            </w:r>
            <w:r>
              <w:rPr>
                <w:sz w:val="36"/>
                <w:szCs w:val="36"/>
              </w:rPr>
              <w:t xml:space="preserve">                      </w:t>
            </w:r>
            <w:r w:rsidR="001A2FA0" w:rsidRPr="009F7DBE">
              <w:rPr>
                <w:sz w:val="36"/>
                <w:szCs w:val="36"/>
              </w:rPr>
              <w:t xml:space="preserve"> El alumno:</w:t>
            </w:r>
          </w:p>
        </w:tc>
      </w:tr>
    </w:tbl>
    <w:p w:rsidR="001A2FA0" w:rsidRPr="001A2FA0" w:rsidRDefault="001A2FA0" w:rsidP="009F7DBE">
      <w:pPr>
        <w:jc w:val="center"/>
        <w:rPr>
          <w:sz w:val="40"/>
          <w:szCs w:val="40"/>
        </w:rPr>
      </w:pPr>
    </w:p>
    <w:tbl>
      <w:tblPr>
        <w:tblW w:w="949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6727"/>
      </w:tblGrid>
      <w:tr w:rsidR="001A2FA0" w:rsidRPr="001A2FA0" w:rsidTr="002872CF">
        <w:tc>
          <w:tcPr>
            <w:tcW w:w="2771" w:type="dxa"/>
            <w:shd w:val="clear" w:color="auto" w:fill="FFFFFF"/>
            <w:hideMark/>
          </w:tcPr>
          <w:p w:rsidR="001A2FA0" w:rsidRPr="009F7DBE" w:rsidRDefault="001A2FA0" w:rsidP="001A2FA0">
            <w:pPr>
              <w:pStyle w:val="Prrafodelista"/>
              <w:numPr>
                <w:ilvl w:val="0"/>
                <w:numId w:val="2"/>
              </w:numPr>
              <w:spacing w:before="150" w:after="0" w:line="285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 w:rsidRPr="009F7DB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Identificar </w:t>
            </w:r>
          </w:p>
        </w:tc>
        <w:tc>
          <w:tcPr>
            <w:tcW w:w="6727" w:type="dxa"/>
            <w:shd w:val="clear" w:color="auto" w:fill="FFFFFF"/>
            <w:hideMark/>
          </w:tcPr>
          <w:p w:rsidR="001A2FA0" w:rsidRPr="001A2FA0" w:rsidRDefault="002872CF" w:rsidP="002872CF">
            <w:pPr>
              <w:spacing w:before="150" w:after="0" w:line="28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Desarrollar el Reconocimiento</w:t>
            </w:r>
            <w:r w:rsidR="001A2FA0" w:rsidRPr="001A2FA0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d</w:t>
            </w:r>
            <w:r w:rsidR="001A2FA0" w:rsidRPr="001A2FA0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el contenido del texto,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mediante los personajes principales,</w:t>
            </w:r>
            <w:r w:rsidR="001A2FA0" w:rsidRPr="001A2FA0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 secundarios,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el </w:t>
            </w:r>
            <w:r w:rsidR="001A2FA0" w:rsidRPr="001A2FA0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escenario y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los hechos de dicho texto.</w:t>
            </w:r>
          </w:p>
        </w:tc>
      </w:tr>
      <w:tr w:rsidR="001A2FA0" w:rsidRPr="001A2FA0" w:rsidTr="002872CF">
        <w:tc>
          <w:tcPr>
            <w:tcW w:w="2771" w:type="dxa"/>
            <w:shd w:val="clear" w:color="auto" w:fill="FFFFFF"/>
            <w:hideMark/>
          </w:tcPr>
          <w:p w:rsidR="001A2FA0" w:rsidRPr="009F7DBE" w:rsidRDefault="001A2FA0" w:rsidP="001A2FA0">
            <w:pPr>
              <w:pStyle w:val="Prrafodelista"/>
              <w:numPr>
                <w:ilvl w:val="0"/>
                <w:numId w:val="1"/>
              </w:numPr>
              <w:spacing w:before="150" w:after="0" w:line="285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 w:rsidRPr="009F7DB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Interpretar</w:t>
            </w:r>
          </w:p>
        </w:tc>
        <w:tc>
          <w:tcPr>
            <w:tcW w:w="6727" w:type="dxa"/>
            <w:shd w:val="clear" w:color="auto" w:fill="FFFFFF"/>
            <w:hideMark/>
          </w:tcPr>
          <w:p w:rsidR="001A2FA0" w:rsidRPr="001A2FA0" w:rsidRDefault="002872CF" w:rsidP="001A2FA0">
            <w:pPr>
              <w:spacing w:before="150" w:after="0" w:line="28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Impone significado</w:t>
            </w:r>
            <w:r w:rsidR="001A2FA0" w:rsidRPr="001A2FA0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 a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los hechos, espacios,</w:t>
            </w:r>
            <w:r w:rsidR="001A2FA0" w:rsidRPr="001A2FA0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 personajes principales y secundarios en función a contextos externos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 del texto.</w:t>
            </w:r>
          </w:p>
        </w:tc>
      </w:tr>
      <w:tr w:rsidR="001A2FA0" w:rsidRPr="001A2FA0" w:rsidTr="002872CF">
        <w:tc>
          <w:tcPr>
            <w:tcW w:w="2771" w:type="dxa"/>
            <w:shd w:val="clear" w:color="auto" w:fill="FFFFFF"/>
            <w:hideMark/>
          </w:tcPr>
          <w:p w:rsidR="001A2FA0" w:rsidRPr="009F7DBE" w:rsidRDefault="001A2FA0" w:rsidP="001A2FA0">
            <w:pPr>
              <w:pStyle w:val="Prrafodelista"/>
              <w:numPr>
                <w:ilvl w:val="0"/>
                <w:numId w:val="1"/>
              </w:numPr>
              <w:spacing w:before="150" w:after="0" w:line="285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 w:rsidRPr="009F7DB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Resumir </w:t>
            </w:r>
          </w:p>
        </w:tc>
        <w:tc>
          <w:tcPr>
            <w:tcW w:w="6727" w:type="dxa"/>
            <w:shd w:val="clear" w:color="auto" w:fill="FFFFFF"/>
            <w:hideMark/>
          </w:tcPr>
          <w:p w:rsidR="001A2FA0" w:rsidRPr="001A2FA0" w:rsidRDefault="001A2FA0" w:rsidP="002872CF">
            <w:pPr>
              <w:spacing w:before="150" w:after="0" w:line="28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 w:rsidRPr="001A2FA0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Expresa y sintetiza lo </w:t>
            </w:r>
            <w:r w:rsidR="002872CF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relev</w:t>
            </w:r>
            <w:r w:rsidRPr="001A2FA0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ante y resaltante del texto para </w:t>
            </w:r>
            <w:r w:rsidR="002872CF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saber </w:t>
            </w:r>
            <w:r w:rsidRPr="001A2FA0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trasmitir</w:t>
            </w:r>
            <w:r w:rsidR="002872CF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.</w:t>
            </w:r>
          </w:p>
        </w:tc>
      </w:tr>
      <w:tr w:rsidR="001A2FA0" w:rsidRPr="001A2FA0" w:rsidTr="002872CF">
        <w:tc>
          <w:tcPr>
            <w:tcW w:w="2771" w:type="dxa"/>
            <w:shd w:val="clear" w:color="auto" w:fill="FFFFFF"/>
            <w:hideMark/>
          </w:tcPr>
          <w:p w:rsidR="001A2FA0" w:rsidRPr="009F7DBE" w:rsidRDefault="001A2FA0" w:rsidP="001A2FA0">
            <w:pPr>
              <w:pStyle w:val="Prrafodelista"/>
              <w:numPr>
                <w:ilvl w:val="0"/>
                <w:numId w:val="1"/>
              </w:numPr>
              <w:spacing w:before="150" w:after="0" w:line="285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 w:rsidRPr="009F7DB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Analizar </w:t>
            </w:r>
          </w:p>
        </w:tc>
        <w:tc>
          <w:tcPr>
            <w:tcW w:w="6727" w:type="dxa"/>
            <w:shd w:val="clear" w:color="auto" w:fill="FFFFFF"/>
            <w:hideMark/>
          </w:tcPr>
          <w:p w:rsidR="001A2FA0" w:rsidRPr="001A2FA0" w:rsidRDefault="002872CF" w:rsidP="002872CF">
            <w:pPr>
              <w:spacing w:before="150" w:after="0" w:line="28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Deshace </w:t>
            </w:r>
            <w:r w:rsidR="001A2FA0" w:rsidRPr="001A2FA0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el contenido del texto explicando la relación entre sus componentes y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 los</w:t>
            </w:r>
            <w:r w:rsidR="001A2FA0" w:rsidRPr="001A2FA0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hechos </w:t>
            </w:r>
            <w:r w:rsidR="001A2FA0" w:rsidRPr="001A2FA0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para emitir un juicio propio.</w:t>
            </w:r>
            <w:r w:rsidR="001A2FA0" w:rsidRPr="009F7DB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 </w:t>
            </w:r>
          </w:p>
        </w:tc>
      </w:tr>
      <w:tr w:rsidR="001A2FA0" w:rsidRPr="001A2FA0" w:rsidTr="002872CF">
        <w:tc>
          <w:tcPr>
            <w:tcW w:w="2771" w:type="dxa"/>
            <w:shd w:val="clear" w:color="auto" w:fill="FFFFFF"/>
            <w:hideMark/>
          </w:tcPr>
          <w:p w:rsidR="001A2FA0" w:rsidRPr="009F7DBE" w:rsidRDefault="001A2FA0" w:rsidP="001A2FA0">
            <w:pPr>
              <w:pStyle w:val="Prrafodelista"/>
              <w:numPr>
                <w:ilvl w:val="0"/>
                <w:numId w:val="1"/>
              </w:numPr>
              <w:spacing w:before="150" w:after="0" w:line="285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 w:rsidRPr="009F7DB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Inferir</w:t>
            </w:r>
          </w:p>
          <w:p w:rsidR="001A2FA0" w:rsidRPr="001A2FA0" w:rsidRDefault="001A2FA0" w:rsidP="001A2FA0">
            <w:pPr>
              <w:spacing w:before="150" w:after="0" w:line="285" w:lineRule="atLeast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</w:p>
        </w:tc>
        <w:tc>
          <w:tcPr>
            <w:tcW w:w="6727" w:type="dxa"/>
            <w:shd w:val="clear" w:color="auto" w:fill="FFFFFF"/>
            <w:hideMark/>
          </w:tcPr>
          <w:p w:rsidR="001A2FA0" w:rsidRPr="001A2FA0" w:rsidRDefault="002872CF" w:rsidP="002872CF">
            <w:pPr>
              <w:spacing w:before="150" w:after="0" w:line="285" w:lineRule="atLeast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Expone</w:t>
            </w:r>
            <w:r w:rsidR="001A2FA0" w:rsidRPr="001A2FA0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 conclusiones que no </w:t>
            </w:r>
            <w:r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 xml:space="preserve">se encuentran enunciados </w:t>
            </w:r>
            <w:r w:rsidR="001A2FA0" w:rsidRPr="001A2FA0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MX"/>
              </w:rPr>
              <w:t>literalmente en el contenido del texto.</w:t>
            </w:r>
          </w:p>
        </w:tc>
      </w:tr>
    </w:tbl>
    <w:p w:rsidR="00A846C2" w:rsidRDefault="00A846C2" w:rsidP="00A846C2">
      <w:bookmarkStart w:id="0" w:name="_GoBack"/>
      <w:bookmarkEnd w:id="0"/>
    </w:p>
    <w:p w:rsidR="00A846C2" w:rsidRDefault="00A846C2" w:rsidP="00A846C2"/>
    <w:p w:rsidR="00A846C2" w:rsidRDefault="00A846C2" w:rsidP="00A846C2"/>
    <w:p w:rsidR="00A846C2" w:rsidRDefault="00A846C2" w:rsidP="00A846C2"/>
    <w:p w:rsidR="00A846C2" w:rsidRDefault="00A846C2" w:rsidP="00A846C2"/>
    <w:p w:rsidR="00A846C2" w:rsidRDefault="00A846C2" w:rsidP="00A846C2"/>
    <w:p w:rsidR="00A846C2" w:rsidRDefault="00A846C2" w:rsidP="00A846C2"/>
    <w:p w:rsidR="00A846C2" w:rsidRDefault="00A846C2" w:rsidP="00A846C2"/>
    <w:p w:rsidR="00A846C2" w:rsidRDefault="00A846C2" w:rsidP="00A846C2"/>
    <w:p w:rsidR="00A846C2" w:rsidRDefault="00A846C2" w:rsidP="00A846C2"/>
    <w:p w:rsidR="00A846C2" w:rsidRDefault="00A846C2" w:rsidP="00A846C2"/>
    <w:p w:rsidR="00A846C2" w:rsidRDefault="00A846C2" w:rsidP="00A846C2"/>
    <w:p w:rsidR="00A846C2" w:rsidRDefault="00A846C2" w:rsidP="00A846C2"/>
    <w:p w:rsidR="00A846C2" w:rsidRDefault="00A846C2" w:rsidP="00A846C2"/>
    <w:p w:rsidR="00A846C2" w:rsidRDefault="00A846C2" w:rsidP="00A846C2"/>
    <w:p w:rsidR="00A846C2" w:rsidRDefault="00A846C2" w:rsidP="00A846C2"/>
    <w:p w:rsidR="00A846C2" w:rsidRDefault="00A846C2" w:rsidP="00A846C2"/>
    <w:p w:rsidR="00A846C2" w:rsidRDefault="00A846C2" w:rsidP="00A846C2"/>
    <w:p w:rsidR="00A846C2" w:rsidRDefault="00A846C2" w:rsidP="00A846C2"/>
    <w:sectPr w:rsidR="00A846C2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84" w:rsidRDefault="00506B84" w:rsidP="002872CF">
      <w:pPr>
        <w:spacing w:after="0" w:line="240" w:lineRule="auto"/>
      </w:pPr>
      <w:r>
        <w:separator/>
      </w:r>
    </w:p>
  </w:endnote>
  <w:endnote w:type="continuationSeparator" w:id="0">
    <w:p w:rsidR="00506B84" w:rsidRDefault="00506B84" w:rsidP="0028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36596174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2872CF" w:rsidRDefault="002872CF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AF7F79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72CF" w:rsidRDefault="002872CF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A846C2" w:rsidRPr="00A846C2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" fillcolor="#40618b" stroked="f">
                      <v:textbox inset="0,,0">
                        <w:txbxContent>
                          <w:p w:rsidR="002872CF" w:rsidRDefault="002872CF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A846C2" w:rsidRPr="00A846C2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2872CF" w:rsidRDefault="002872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84" w:rsidRDefault="00506B84" w:rsidP="002872CF">
      <w:pPr>
        <w:spacing w:after="0" w:line="240" w:lineRule="auto"/>
      </w:pPr>
      <w:r>
        <w:separator/>
      </w:r>
    </w:p>
  </w:footnote>
  <w:footnote w:type="continuationSeparator" w:id="0">
    <w:p w:rsidR="00506B84" w:rsidRDefault="00506B84" w:rsidP="00287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F2A2B"/>
    <w:multiLevelType w:val="hybridMultilevel"/>
    <w:tmpl w:val="A34AF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176EB"/>
    <w:multiLevelType w:val="hybridMultilevel"/>
    <w:tmpl w:val="E1D68C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A0"/>
    <w:rsid w:val="000D540B"/>
    <w:rsid w:val="000F2286"/>
    <w:rsid w:val="001A2FA0"/>
    <w:rsid w:val="002872CF"/>
    <w:rsid w:val="00506B84"/>
    <w:rsid w:val="009F7DBE"/>
    <w:rsid w:val="00A846C2"/>
    <w:rsid w:val="00FE1F81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A2FA0"/>
  </w:style>
  <w:style w:type="table" w:styleId="Tablaconcuadrcula">
    <w:name w:val="Table Grid"/>
    <w:basedOn w:val="Tablanormal"/>
    <w:uiPriority w:val="59"/>
    <w:rsid w:val="001A2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5">
    <w:name w:val="Medium Shading 2 Accent 5"/>
    <w:basedOn w:val="Tablanormal"/>
    <w:uiPriority w:val="64"/>
    <w:rsid w:val="001A2F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BD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BD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BD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A2F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7DBE"/>
    <w:rPr>
      <w:color w:val="17BBFD" w:themeColor="hyperlink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72CF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72CF"/>
    <w:rPr>
      <w:b/>
      <w:bCs/>
      <w:i/>
      <w:iCs/>
      <w:color w:val="FF388C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287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2CF"/>
  </w:style>
  <w:style w:type="paragraph" w:styleId="Piedepgina">
    <w:name w:val="footer"/>
    <w:basedOn w:val="Normal"/>
    <w:link w:val="PiedepginaCar"/>
    <w:uiPriority w:val="99"/>
    <w:unhideWhenUsed/>
    <w:rsid w:val="00287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A2FA0"/>
  </w:style>
  <w:style w:type="table" w:styleId="Tablaconcuadrcula">
    <w:name w:val="Table Grid"/>
    <w:basedOn w:val="Tablanormal"/>
    <w:uiPriority w:val="59"/>
    <w:rsid w:val="001A2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5">
    <w:name w:val="Medium Shading 2 Accent 5"/>
    <w:basedOn w:val="Tablanormal"/>
    <w:uiPriority w:val="64"/>
    <w:rsid w:val="001A2F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BD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BD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BD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A2F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7DBE"/>
    <w:rPr>
      <w:color w:val="17BBFD" w:themeColor="hyperlink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72CF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72CF"/>
    <w:rPr>
      <w:b/>
      <w:bCs/>
      <w:i/>
      <w:iCs/>
      <w:color w:val="FF388C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287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2CF"/>
  </w:style>
  <w:style w:type="paragraph" w:styleId="Piedepgina">
    <w:name w:val="footer"/>
    <w:basedOn w:val="Normal"/>
    <w:link w:val="PiedepginaCar"/>
    <w:uiPriority w:val="99"/>
    <w:unhideWhenUsed/>
    <w:rsid w:val="00287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mayra</cp:lastModifiedBy>
  <cp:revision>3</cp:revision>
  <dcterms:created xsi:type="dcterms:W3CDTF">2012-10-23T02:27:00Z</dcterms:created>
  <dcterms:modified xsi:type="dcterms:W3CDTF">2012-10-23T02:38:00Z</dcterms:modified>
</cp:coreProperties>
</file>