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41F" w:rsidRPr="00CB0F26" w:rsidRDefault="00F6541F" w:rsidP="003A3FA6">
      <w:pPr>
        <w:pStyle w:val="Cuerpo"/>
        <w:spacing w:afterLines="48" w:after="115" w:line="360" w:lineRule="auto"/>
        <w:jc w:val="center"/>
        <w:rPr>
          <w:rStyle w:val="Ninguno"/>
          <w:rFonts w:ascii="Times New Roman" w:eastAsia="Times New Roman" w:hAnsi="Times New Roman" w:cs="Times New Roman"/>
          <w:b/>
          <w:bCs/>
          <w:sz w:val="32"/>
          <w:szCs w:val="32"/>
        </w:rPr>
      </w:pPr>
      <w:r w:rsidRPr="00CB0F26">
        <w:rPr>
          <w:rStyle w:val="Ninguno"/>
          <w:rFonts w:ascii="Times New Roman" w:hAnsi="Times New Roman"/>
          <w:b/>
          <w:bCs/>
          <w:sz w:val="32"/>
          <w:szCs w:val="32"/>
          <w:lang w:val="es-ES_tradnl"/>
        </w:rPr>
        <w:t>GOBIERNO DEL ESTADO DE COAHUILA DE ZARAGOZA</w:t>
      </w:r>
    </w:p>
    <w:p w:rsidR="00F6541F" w:rsidRPr="00CB0F26" w:rsidRDefault="00F6541F" w:rsidP="003A3FA6">
      <w:pPr>
        <w:pStyle w:val="Cuerpo"/>
        <w:spacing w:afterLines="48" w:after="115" w:line="360" w:lineRule="auto"/>
        <w:jc w:val="center"/>
        <w:rPr>
          <w:rStyle w:val="Ninguno"/>
          <w:rFonts w:ascii="Times New Roman" w:eastAsia="Times New Roman" w:hAnsi="Times New Roman" w:cs="Times New Roman"/>
          <w:b/>
          <w:bCs/>
          <w:sz w:val="32"/>
          <w:szCs w:val="32"/>
        </w:rPr>
      </w:pPr>
      <w:r w:rsidRPr="00CB0F26">
        <w:rPr>
          <w:rStyle w:val="Ninguno"/>
          <w:rFonts w:ascii="Times New Roman" w:hAnsi="Times New Roman"/>
          <w:b/>
          <w:bCs/>
          <w:sz w:val="32"/>
          <w:szCs w:val="32"/>
          <w:lang w:val="es-ES_tradnl"/>
        </w:rPr>
        <w:t>SECRETARÍA DE EDUCACIÓN</w:t>
      </w:r>
    </w:p>
    <w:p w:rsidR="00F6541F" w:rsidRPr="003A3FA6" w:rsidRDefault="00F6541F" w:rsidP="003A3FA6">
      <w:pPr>
        <w:pStyle w:val="Cuerpo"/>
        <w:spacing w:afterLines="48" w:after="115" w:line="360" w:lineRule="auto"/>
        <w:jc w:val="center"/>
        <w:rPr>
          <w:rStyle w:val="Ninguno"/>
          <w:rFonts w:ascii="Times New Roman" w:hAnsi="Times New Roman"/>
          <w:sz w:val="32"/>
          <w:szCs w:val="32"/>
          <w:lang w:val="es-ES_tradnl"/>
        </w:rPr>
      </w:pPr>
      <w:r w:rsidRPr="00CB0F26">
        <w:rPr>
          <w:rStyle w:val="Ninguno"/>
          <w:rFonts w:ascii="Times New Roman" w:hAnsi="Times New Roman"/>
          <w:sz w:val="32"/>
          <w:szCs w:val="32"/>
          <w:lang w:val="es-ES_tradnl"/>
        </w:rPr>
        <w:t>ESCUELA NORMAL DE EDUCACIÓN PREESCOLAR</w:t>
      </w:r>
    </w:p>
    <w:p w:rsidR="003A3FA6" w:rsidRDefault="003A3FA6" w:rsidP="003A3FA6">
      <w:pPr>
        <w:pStyle w:val="Cuerpo"/>
        <w:spacing w:afterLines="48" w:after="115" w:line="360" w:lineRule="auto"/>
        <w:jc w:val="center"/>
        <w:rPr>
          <w:rStyle w:val="Ninguno"/>
          <w:rFonts w:ascii="Times New Roman" w:hAnsi="Times New Roman"/>
          <w:b/>
          <w:bCs/>
          <w:sz w:val="24"/>
          <w:szCs w:val="24"/>
          <w:lang w:val="es-ES_tradnl"/>
        </w:rPr>
      </w:pPr>
    </w:p>
    <w:p w:rsidR="00F6541F" w:rsidRPr="003A3FA6" w:rsidRDefault="00F6541F" w:rsidP="003A3FA6">
      <w:pPr>
        <w:pStyle w:val="Cuerpo"/>
        <w:spacing w:afterLines="48" w:after="115" w:line="360" w:lineRule="auto"/>
        <w:jc w:val="center"/>
        <w:rPr>
          <w:rStyle w:val="Ninguno"/>
          <w:rFonts w:ascii="Times New Roman" w:hAnsi="Times New Roman"/>
          <w:b/>
          <w:bCs/>
          <w:sz w:val="24"/>
          <w:szCs w:val="24"/>
          <w:lang w:val="es-ES_tradnl"/>
        </w:rPr>
      </w:pPr>
      <w:r>
        <w:rPr>
          <w:noProof/>
        </w:rPr>
        <w:drawing>
          <wp:inline distT="0" distB="0" distL="0" distR="0" wp14:anchorId="1B5436DA" wp14:editId="08C90B5C">
            <wp:extent cx="1440000" cy="2160000"/>
            <wp:effectExtent l="0" t="0" r="8255" b="0"/>
            <wp:docPr id="1"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officeArt object" descr="2 Imagen"/>
                    <pic:cNvPicPr/>
                  </pic:nvPicPr>
                  <pic:blipFill>
                    <a:blip r:embed="rId7"/>
                    <a:stretch>
                      <a:fillRect/>
                    </a:stretch>
                  </pic:blipFill>
                  <pic:spPr>
                    <a:xfrm>
                      <a:off x="0" y="0"/>
                      <a:ext cx="1440000" cy="2160000"/>
                    </a:xfrm>
                    <a:prstGeom prst="rect">
                      <a:avLst/>
                    </a:prstGeom>
                    <a:ln w="12700" cap="flat">
                      <a:noFill/>
                      <a:miter lim="400000"/>
                    </a:ln>
                    <a:effectLst/>
                  </pic:spPr>
                </pic:pic>
              </a:graphicData>
            </a:graphic>
          </wp:inline>
        </w:drawing>
      </w:r>
    </w:p>
    <w:p w:rsidR="003A3FA6" w:rsidRDefault="003A3FA6" w:rsidP="003A3FA6">
      <w:pPr>
        <w:pStyle w:val="Cuerpo"/>
        <w:spacing w:afterLines="48" w:after="115" w:line="360" w:lineRule="auto"/>
        <w:jc w:val="center"/>
        <w:rPr>
          <w:rStyle w:val="Ninguno"/>
          <w:rFonts w:ascii="Times New Roman" w:hAnsi="Times New Roman"/>
          <w:b/>
          <w:bCs/>
          <w:sz w:val="32"/>
          <w:szCs w:val="32"/>
          <w:lang w:val="es-ES_tradnl"/>
        </w:rPr>
      </w:pPr>
    </w:p>
    <w:p w:rsidR="00F6541F" w:rsidRPr="003A3FA6" w:rsidRDefault="00F6541F" w:rsidP="003A3FA6">
      <w:pPr>
        <w:pStyle w:val="Cuerpo"/>
        <w:spacing w:afterLines="48" w:after="115" w:line="360" w:lineRule="auto"/>
        <w:jc w:val="center"/>
        <w:rPr>
          <w:rStyle w:val="Ninguno"/>
          <w:rFonts w:ascii="Times New Roman" w:eastAsia="Times New Roman" w:hAnsi="Times New Roman" w:cs="Times New Roman"/>
          <w:b/>
          <w:bCs/>
          <w:sz w:val="32"/>
          <w:szCs w:val="32"/>
        </w:rPr>
      </w:pPr>
      <w:r w:rsidRPr="00CB0F26">
        <w:rPr>
          <w:rStyle w:val="Ninguno"/>
          <w:rFonts w:ascii="Times New Roman" w:hAnsi="Times New Roman"/>
          <w:b/>
          <w:bCs/>
          <w:sz w:val="32"/>
          <w:szCs w:val="32"/>
          <w:lang w:val="es-ES_tradnl"/>
        </w:rPr>
        <w:t>EL INFORME DE PRÁCTICAS PROFESIONALES</w:t>
      </w:r>
    </w:p>
    <w:p w:rsidR="00EB06DA" w:rsidRPr="003A3FA6" w:rsidRDefault="00EB06DA" w:rsidP="00EB06DA">
      <w:pPr>
        <w:pStyle w:val="Cuerpo"/>
        <w:spacing w:afterLines="48" w:after="115"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lang w:val="es-ES_tradnl"/>
        </w:rPr>
        <w:t>EL JUEGO COMO ESTRATEGIA DIDÁCTICA</w:t>
      </w:r>
    </w:p>
    <w:p w:rsidR="00F6541F" w:rsidRPr="00CB0F26" w:rsidRDefault="00F6541F" w:rsidP="003A3FA6">
      <w:pPr>
        <w:pStyle w:val="Cuerpo"/>
        <w:spacing w:afterLines="48" w:after="115" w:line="360" w:lineRule="auto"/>
        <w:jc w:val="center"/>
        <w:rPr>
          <w:rStyle w:val="Ninguno"/>
          <w:rFonts w:ascii="Times New Roman" w:eastAsia="Times New Roman" w:hAnsi="Times New Roman" w:cs="Times New Roman"/>
          <w:b/>
          <w:bCs/>
          <w:sz w:val="28"/>
          <w:szCs w:val="28"/>
        </w:rPr>
      </w:pPr>
      <w:r w:rsidRPr="00CB0F26">
        <w:rPr>
          <w:rStyle w:val="Ninguno"/>
          <w:rFonts w:ascii="Times New Roman" w:hAnsi="Times New Roman"/>
          <w:b/>
          <w:bCs/>
          <w:sz w:val="28"/>
          <w:szCs w:val="28"/>
          <w:lang w:val="es-ES_tradnl"/>
        </w:rPr>
        <w:t>PRESENTADO POR:</w:t>
      </w:r>
    </w:p>
    <w:p w:rsidR="00F6541F" w:rsidRDefault="00F6541F" w:rsidP="003A3FA6">
      <w:pPr>
        <w:pStyle w:val="Cuerpo"/>
        <w:spacing w:afterLines="48" w:after="115" w:line="360" w:lineRule="auto"/>
        <w:jc w:val="center"/>
        <w:rPr>
          <w:rStyle w:val="Ninguno"/>
          <w:rFonts w:ascii="Times New Roman" w:hAnsi="Times New Roman"/>
          <w:sz w:val="32"/>
          <w:szCs w:val="32"/>
          <w:lang w:val="es-ES_tradnl"/>
        </w:rPr>
      </w:pPr>
      <w:r>
        <w:rPr>
          <w:rStyle w:val="Ninguno"/>
          <w:rFonts w:ascii="Times New Roman" w:hAnsi="Times New Roman"/>
          <w:sz w:val="32"/>
          <w:szCs w:val="32"/>
          <w:lang w:val="es-ES_tradnl"/>
        </w:rPr>
        <w:t>VALERIA ELIZABETH PRECIADO VILLALOBOS</w:t>
      </w:r>
    </w:p>
    <w:p w:rsidR="009F18AD" w:rsidRDefault="009F18AD" w:rsidP="003A3FA6">
      <w:pPr>
        <w:pStyle w:val="Cuerpo"/>
        <w:spacing w:afterLines="48" w:after="115" w:line="360" w:lineRule="auto"/>
        <w:jc w:val="center"/>
        <w:rPr>
          <w:rStyle w:val="Ninguno"/>
          <w:rFonts w:ascii="Times New Roman" w:hAnsi="Times New Roman"/>
          <w:sz w:val="32"/>
          <w:szCs w:val="32"/>
          <w:lang w:val="es-ES_tradnl"/>
        </w:rPr>
      </w:pPr>
    </w:p>
    <w:p w:rsidR="009F18AD" w:rsidRDefault="009F18AD" w:rsidP="003A3FA6">
      <w:pPr>
        <w:pStyle w:val="Cuerpo"/>
        <w:spacing w:afterLines="48" w:after="115" w:line="360" w:lineRule="auto"/>
        <w:jc w:val="center"/>
        <w:rPr>
          <w:rStyle w:val="Ninguno"/>
          <w:rFonts w:ascii="Times New Roman" w:hAnsi="Times New Roman"/>
          <w:sz w:val="32"/>
          <w:szCs w:val="32"/>
          <w:lang w:val="es-ES_tradnl"/>
        </w:rPr>
      </w:pPr>
    </w:p>
    <w:p w:rsidR="00857973" w:rsidRDefault="00857973" w:rsidP="00857973">
      <w:pPr>
        <w:pStyle w:val="Cuerpo"/>
        <w:spacing w:afterLines="48" w:after="115" w:line="360" w:lineRule="auto"/>
        <w:rPr>
          <w:rStyle w:val="Ninguno"/>
          <w:rFonts w:ascii="Times New Roman" w:hAnsi="Times New Roman"/>
          <w:sz w:val="32"/>
          <w:szCs w:val="32"/>
          <w:lang w:val="es-ES_tradnl"/>
        </w:rPr>
      </w:pPr>
    </w:p>
    <w:p w:rsidR="00857973" w:rsidRDefault="00857973" w:rsidP="00857973">
      <w:pPr>
        <w:pStyle w:val="Cuerpo"/>
        <w:spacing w:afterLines="48" w:after="115" w:line="360" w:lineRule="auto"/>
        <w:rPr>
          <w:rStyle w:val="Ninguno"/>
          <w:rFonts w:ascii="Times New Roman" w:hAnsi="Times New Roman"/>
          <w:b/>
          <w:bCs/>
          <w:sz w:val="32"/>
          <w:szCs w:val="32"/>
          <w:lang w:val="es-ES_tradnl"/>
        </w:rPr>
      </w:pPr>
      <w:r w:rsidRPr="00857973">
        <w:rPr>
          <w:rStyle w:val="Ninguno"/>
          <w:rFonts w:ascii="Times New Roman" w:hAnsi="Times New Roman"/>
          <w:b/>
          <w:bCs/>
          <w:sz w:val="32"/>
          <w:szCs w:val="32"/>
          <w:lang w:val="es-ES_tradnl"/>
        </w:rPr>
        <w:t>SALTILLO, COAHUILA DE ZARAGO</w:t>
      </w:r>
      <w:bookmarkStart w:id="0" w:name="_GoBack"/>
      <w:bookmarkEnd w:id="0"/>
      <w:r w:rsidRPr="00857973">
        <w:rPr>
          <w:rStyle w:val="Ninguno"/>
          <w:rFonts w:ascii="Times New Roman" w:hAnsi="Times New Roman"/>
          <w:b/>
          <w:bCs/>
          <w:sz w:val="32"/>
          <w:szCs w:val="32"/>
          <w:lang w:val="es-ES_tradnl"/>
        </w:rPr>
        <w:t>ZA</w:t>
      </w:r>
    </w:p>
    <w:p w:rsidR="009F18AD" w:rsidRPr="00857973" w:rsidRDefault="00857973" w:rsidP="00857973">
      <w:pPr>
        <w:pStyle w:val="Cuerpo"/>
        <w:spacing w:afterLines="48" w:after="115" w:line="360" w:lineRule="auto"/>
        <w:jc w:val="right"/>
        <w:rPr>
          <w:rFonts w:ascii="Times New Roman" w:hAnsi="Times New Roman"/>
          <w:b/>
          <w:bCs/>
          <w:sz w:val="32"/>
          <w:szCs w:val="32"/>
          <w:lang w:val="es-ES_tradnl"/>
        </w:rPr>
      </w:pPr>
      <w:r w:rsidRPr="00857973">
        <w:rPr>
          <w:rStyle w:val="Ninguno"/>
          <w:rFonts w:ascii="Times New Roman" w:hAnsi="Times New Roman"/>
          <w:b/>
          <w:bCs/>
          <w:sz w:val="32"/>
          <w:szCs w:val="32"/>
          <w:lang w:val="es-ES_tradnl"/>
        </w:rPr>
        <w:t>NOVIEMBRE 2021</w:t>
      </w:r>
    </w:p>
    <w:p w:rsidR="00B87351" w:rsidRDefault="00B87351"/>
    <w:p w:rsidR="0074315E" w:rsidRPr="00EA4430" w:rsidRDefault="0074315E" w:rsidP="007542DD">
      <w:pPr>
        <w:spacing w:afterLines="240" w:after="576" w:line="360" w:lineRule="auto"/>
        <w:ind w:firstLine="709"/>
        <w:rPr>
          <w:rFonts w:ascii="Times New Roman" w:hAnsi="Times New Roman" w:cs="Times New Roman"/>
          <w:b/>
          <w:bCs/>
          <w:sz w:val="24"/>
          <w:szCs w:val="24"/>
        </w:rPr>
      </w:pPr>
      <w:r w:rsidRPr="00EA4430">
        <w:rPr>
          <w:rFonts w:ascii="Times New Roman" w:hAnsi="Times New Roman" w:cs="Times New Roman"/>
          <w:b/>
          <w:bCs/>
          <w:sz w:val="24"/>
          <w:szCs w:val="24"/>
        </w:rPr>
        <w:t>Plan de acción</w:t>
      </w:r>
    </w:p>
    <w:p w:rsidR="007542DD" w:rsidRPr="007542DD" w:rsidRDefault="007542DD" w:rsidP="007542DD">
      <w:pPr>
        <w:spacing w:afterLines="240" w:after="576" w:line="360" w:lineRule="auto"/>
        <w:ind w:firstLine="709"/>
        <w:rPr>
          <w:rFonts w:ascii="Times New Roman" w:hAnsi="Times New Roman" w:cs="Times New Roman"/>
          <w:sz w:val="24"/>
          <w:szCs w:val="24"/>
        </w:rPr>
      </w:pPr>
      <w:r w:rsidRPr="007542DD">
        <w:rPr>
          <w:rFonts w:ascii="Times New Roman" w:hAnsi="Times New Roman" w:cs="Times New Roman"/>
          <w:sz w:val="24"/>
          <w:szCs w:val="24"/>
        </w:rPr>
        <w:t>La educación preescolar forma parte de las etapas más importantes de la vida del ser humano, ya que se comienza a socializar con compañeros, maestros, y demás sujetos que se relacionan con el contexto escolar, por otro lado, se comienza a formar la identi</w:t>
      </w:r>
      <w:r w:rsidR="00806ABF">
        <w:rPr>
          <w:rFonts w:ascii="Times New Roman" w:hAnsi="Times New Roman" w:cs="Times New Roman"/>
          <w:sz w:val="24"/>
          <w:szCs w:val="24"/>
        </w:rPr>
        <w:t>dad, carácter, autoestima</w:t>
      </w:r>
      <w:r w:rsidRPr="007542DD">
        <w:rPr>
          <w:rFonts w:ascii="Times New Roman" w:hAnsi="Times New Roman" w:cs="Times New Roman"/>
          <w:sz w:val="24"/>
          <w:szCs w:val="24"/>
        </w:rPr>
        <w:t xml:space="preserve">, que son cruciales para </w:t>
      </w:r>
      <w:r w:rsidR="007936E8">
        <w:rPr>
          <w:rFonts w:ascii="Times New Roman" w:hAnsi="Times New Roman" w:cs="Times New Roman"/>
          <w:sz w:val="24"/>
          <w:szCs w:val="24"/>
        </w:rPr>
        <w:t>el</w:t>
      </w:r>
      <w:r w:rsidRPr="007542DD">
        <w:rPr>
          <w:rFonts w:ascii="Times New Roman" w:hAnsi="Times New Roman" w:cs="Times New Roman"/>
          <w:sz w:val="24"/>
          <w:szCs w:val="24"/>
        </w:rPr>
        <w:t xml:space="preserve"> desenvolvimiento en su </w:t>
      </w:r>
      <w:r w:rsidR="00E913BF">
        <w:rPr>
          <w:rFonts w:ascii="Times New Roman" w:hAnsi="Times New Roman" w:cs="Times New Roman"/>
          <w:sz w:val="24"/>
          <w:szCs w:val="24"/>
        </w:rPr>
        <w:t>vida diaria</w:t>
      </w:r>
      <w:r w:rsidRPr="007542DD">
        <w:rPr>
          <w:rFonts w:ascii="Times New Roman" w:hAnsi="Times New Roman" w:cs="Times New Roman"/>
          <w:sz w:val="24"/>
          <w:szCs w:val="24"/>
        </w:rPr>
        <w:t xml:space="preserve">, y dentro de este ambiente de aprendizaje es importante que los sujetos que se involucran tengan claro el rol que desarrollan y busquen estrategias de aprendizaje ya que esto influye en la trayectoria </w:t>
      </w:r>
      <w:r w:rsidR="00806ABF">
        <w:rPr>
          <w:rFonts w:ascii="Times New Roman" w:hAnsi="Times New Roman" w:cs="Times New Roman"/>
          <w:sz w:val="24"/>
          <w:szCs w:val="24"/>
        </w:rPr>
        <w:t xml:space="preserve">educativa </w:t>
      </w:r>
      <w:r w:rsidRPr="007542DD">
        <w:rPr>
          <w:rFonts w:ascii="Times New Roman" w:hAnsi="Times New Roman" w:cs="Times New Roman"/>
          <w:sz w:val="24"/>
          <w:szCs w:val="24"/>
        </w:rPr>
        <w:t xml:space="preserve">del alumno. </w:t>
      </w:r>
      <w:r w:rsidR="00F762F8">
        <w:rPr>
          <w:rFonts w:ascii="Times New Roman" w:hAnsi="Times New Roman" w:cs="Times New Roman"/>
          <w:sz w:val="24"/>
          <w:szCs w:val="24"/>
        </w:rPr>
        <w:t xml:space="preserve"> </w:t>
      </w:r>
    </w:p>
    <w:p w:rsidR="00806ABF" w:rsidRDefault="007542DD" w:rsidP="007542DD">
      <w:pPr>
        <w:spacing w:afterLines="240" w:after="576" w:line="360" w:lineRule="auto"/>
        <w:ind w:firstLine="709"/>
        <w:rPr>
          <w:rFonts w:ascii="Times New Roman" w:hAnsi="Times New Roman" w:cs="Times New Roman"/>
          <w:sz w:val="24"/>
          <w:szCs w:val="24"/>
        </w:rPr>
      </w:pPr>
      <w:r w:rsidRPr="007542DD">
        <w:rPr>
          <w:rFonts w:ascii="Times New Roman" w:hAnsi="Times New Roman" w:cs="Times New Roman"/>
          <w:sz w:val="24"/>
          <w:szCs w:val="24"/>
        </w:rPr>
        <w:t xml:space="preserve">El rol del docente dentro de este trayecto formativo es de los más importantes e influyentes ya que convive con el sujeto </w:t>
      </w:r>
      <w:r w:rsidRPr="00E913BF">
        <w:rPr>
          <w:rFonts w:ascii="Times New Roman" w:hAnsi="Times New Roman" w:cs="Times New Roman"/>
          <w:sz w:val="24"/>
          <w:szCs w:val="24"/>
        </w:rPr>
        <w:t>día con día</w:t>
      </w:r>
      <w:r w:rsidRPr="007542DD">
        <w:rPr>
          <w:rFonts w:ascii="Times New Roman" w:hAnsi="Times New Roman" w:cs="Times New Roman"/>
          <w:sz w:val="24"/>
          <w:szCs w:val="24"/>
        </w:rPr>
        <w:t>, por lo que se necesita que conozca las características, propósitos, estrategias e instrumentos principales para lograr un proceso de aprendizaje eficaz, buscando siempre los mejores ambientes de aprendizaje para el alumno</w:t>
      </w:r>
      <w:r w:rsidR="00061AE5">
        <w:rPr>
          <w:rFonts w:ascii="Times New Roman" w:hAnsi="Times New Roman" w:cs="Times New Roman"/>
          <w:sz w:val="24"/>
          <w:szCs w:val="24"/>
        </w:rPr>
        <w:t>.</w:t>
      </w:r>
    </w:p>
    <w:p w:rsidR="00061AE5" w:rsidRDefault="007936E8" w:rsidP="007542D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En</w:t>
      </w:r>
      <w:r w:rsidR="00323A28">
        <w:rPr>
          <w:rFonts w:ascii="Times New Roman" w:hAnsi="Times New Roman" w:cs="Times New Roman"/>
          <w:sz w:val="24"/>
          <w:szCs w:val="24"/>
        </w:rPr>
        <w:t xml:space="preserve"> el programa de aprendizajes clave (2017) se menciona que </w:t>
      </w:r>
      <w:r>
        <w:rPr>
          <w:rFonts w:ascii="Times New Roman" w:hAnsi="Times New Roman" w:cs="Times New Roman"/>
          <w:sz w:val="24"/>
          <w:szCs w:val="24"/>
        </w:rPr>
        <w:t>el</w:t>
      </w:r>
      <w:r w:rsidR="00323A28">
        <w:rPr>
          <w:rFonts w:ascii="Times New Roman" w:hAnsi="Times New Roman" w:cs="Times New Roman"/>
          <w:sz w:val="24"/>
          <w:szCs w:val="24"/>
        </w:rPr>
        <w:t xml:space="preserve"> ambiente de aprendizaje “</w:t>
      </w:r>
      <w:r w:rsidR="00323A28" w:rsidRPr="00323A28">
        <w:rPr>
          <w:rFonts w:ascii="Times New Roman" w:hAnsi="Times New Roman" w:cs="Times New Roman"/>
          <w:sz w:val="24"/>
          <w:szCs w:val="24"/>
        </w:rPr>
        <w:t>es un conjunto de factores que favorecen o dificultan la interacción social en un espacio físico o virtual determinado</w:t>
      </w:r>
      <w:r w:rsidR="00323A28">
        <w:rPr>
          <w:rFonts w:ascii="Times New Roman" w:hAnsi="Times New Roman" w:cs="Times New Roman"/>
          <w:sz w:val="24"/>
          <w:szCs w:val="24"/>
        </w:rPr>
        <w:t>”</w:t>
      </w:r>
      <w:r w:rsidR="00323A28" w:rsidRPr="00323A28">
        <w:rPr>
          <w:rFonts w:ascii="Times New Roman" w:hAnsi="Times New Roman" w:cs="Times New Roman"/>
          <w:sz w:val="24"/>
          <w:szCs w:val="24"/>
        </w:rPr>
        <w:t>.</w:t>
      </w:r>
      <w:r>
        <w:rPr>
          <w:rFonts w:ascii="Times New Roman" w:hAnsi="Times New Roman" w:cs="Times New Roman"/>
          <w:sz w:val="24"/>
          <w:szCs w:val="24"/>
        </w:rPr>
        <w:t xml:space="preserve"> Por lo tanto, es de las herramientas principales que el maestro debe generan en el aula a lo largo del ciclo escolar.</w:t>
      </w:r>
    </w:p>
    <w:p w:rsidR="00806ABF" w:rsidRDefault="00806ABF" w:rsidP="00806ABF">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Dentro del papel del docente lo primordial es llevar a cabo una planificación que est</w:t>
      </w:r>
      <w:r w:rsidR="007936E8">
        <w:rPr>
          <w:rFonts w:ascii="Times New Roman" w:hAnsi="Times New Roman" w:cs="Times New Roman"/>
          <w:sz w:val="24"/>
          <w:szCs w:val="24"/>
        </w:rPr>
        <w:t>é</w:t>
      </w:r>
      <w:r>
        <w:rPr>
          <w:rFonts w:ascii="Times New Roman" w:hAnsi="Times New Roman" w:cs="Times New Roman"/>
          <w:sz w:val="24"/>
          <w:szCs w:val="24"/>
        </w:rPr>
        <w:t xml:space="preserve"> en constante mejora dependiendo de las necesidades y características del grupo, de los diversos contextos que se relación con la práctica docente, dentro de esta planeación se desarrollan diversas estrategias didácticas, instrumentos de evaluación y ambientes de aprendizaje.</w:t>
      </w:r>
    </w:p>
    <w:p w:rsidR="007542DD" w:rsidRDefault="004D3299" w:rsidP="007542D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La planeación</w:t>
      </w:r>
      <w:r w:rsidRPr="007542DD">
        <w:rPr>
          <w:rFonts w:ascii="Times New Roman" w:hAnsi="Times New Roman" w:cs="Times New Roman"/>
          <w:sz w:val="24"/>
          <w:szCs w:val="24"/>
        </w:rPr>
        <w:t xml:space="preserve"> </w:t>
      </w:r>
      <w:r>
        <w:rPr>
          <w:rFonts w:ascii="Times New Roman" w:hAnsi="Times New Roman" w:cs="Times New Roman"/>
          <w:sz w:val="24"/>
          <w:szCs w:val="24"/>
        </w:rPr>
        <w:t xml:space="preserve">es un </w:t>
      </w:r>
      <w:r w:rsidR="007542DD" w:rsidRPr="007542DD">
        <w:rPr>
          <w:rFonts w:ascii="Times New Roman" w:hAnsi="Times New Roman" w:cs="Times New Roman"/>
          <w:sz w:val="24"/>
          <w:szCs w:val="24"/>
        </w:rPr>
        <w:t>instrumento</w:t>
      </w:r>
      <w:r>
        <w:rPr>
          <w:rFonts w:ascii="Times New Roman" w:hAnsi="Times New Roman" w:cs="Times New Roman"/>
          <w:sz w:val="24"/>
          <w:szCs w:val="24"/>
        </w:rPr>
        <w:t xml:space="preserve"> muy importante,</w:t>
      </w:r>
      <w:r w:rsidR="007542DD" w:rsidRPr="007542DD">
        <w:rPr>
          <w:rFonts w:ascii="Times New Roman" w:hAnsi="Times New Roman" w:cs="Times New Roman"/>
          <w:sz w:val="24"/>
          <w:szCs w:val="24"/>
        </w:rPr>
        <w:t xml:space="preserve"> que se utiliza para diseñar actividades donde el niño ponga a prueba sus habilidades y conocimientos, y es importante contar con los conocimientos necesarios para diseñar planeaciones correctamente.  </w:t>
      </w:r>
    </w:p>
    <w:p w:rsidR="000058B1" w:rsidRPr="004717D4" w:rsidRDefault="004D3299" w:rsidP="000058B1">
      <w:pPr>
        <w:spacing w:afterLines="240" w:after="576" w:line="360" w:lineRule="auto"/>
        <w:ind w:firstLine="709"/>
        <w:rPr>
          <w:rFonts w:ascii="Times New Roman" w:hAnsi="Times New Roman" w:cs="Times New Roman"/>
          <w:sz w:val="28"/>
          <w:szCs w:val="28"/>
        </w:rPr>
      </w:pPr>
      <w:r>
        <w:rPr>
          <w:rFonts w:ascii="Times New Roman" w:hAnsi="Times New Roman" w:cs="Times New Roman"/>
          <w:sz w:val="24"/>
          <w:szCs w:val="24"/>
        </w:rPr>
        <w:lastRenderedPageBreak/>
        <w:t>Por lo que</w:t>
      </w:r>
      <w:r w:rsidR="000058B1">
        <w:rPr>
          <w:rFonts w:ascii="Times New Roman" w:hAnsi="Times New Roman" w:cs="Times New Roman"/>
          <w:sz w:val="24"/>
          <w:szCs w:val="24"/>
        </w:rPr>
        <w:t xml:space="preserve"> es fundamental en el quehacer docente, como lo menciona García, M. (2020) esta herramienta se refiere, “a</w:t>
      </w:r>
      <w:r w:rsidR="000058B1" w:rsidRPr="004717D4">
        <w:rPr>
          <w:rFonts w:ascii="Times New Roman" w:hAnsi="Times New Roman" w:cs="Times New Roman"/>
          <w:sz w:val="24"/>
          <w:szCs w:val="24"/>
        </w:rPr>
        <w:t>l seguimiento de un plan de trabajo, con objetivos determinados a corto plazo, se basa en el planteamiento de acciones, alternativas y estrategias que se implementarán en la ejecución de las actividades</w:t>
      </w:r>
      <w:r w:rsidR="000058B1">
        <w:rPr>
          <w:rFonts w:ascii="Times New Roman" w:hAnsi="Times New Roman" w:cs="Times New Roman"/>
          <w:sz w:val="24"/>
          <w:szCs w:val="24"/>
        </w:rPr>
        <w:t>”</w:t>
      </w:r>
      <w:r w:rsidR="000058B1" w:rsidRPr="004717D4">
        <w:rPr>
          <w:rFonts w:ascii="Times New Roman" w:hAnsi="Times New Roman" w:cs="Times New Roman"/>
          <w:sz w:val="24"/>
          <w:szCs w:val="24"/>
        </w:rPr>
        <w:t xml:space="preserve">. </w:t>
      </w:r>
    </w:p>
    <w:p w:rsidR="004D3299" w:rsidRDefault="004D3299" w:rsidP="004D3299">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Uno de los retos a los que se enfrentaron en las prácticas docentes fue la pandemia debido al covid-19, esto provoco que se implementara la modalidad en línea, lo cual se mostró como un reto para los docentes y practicantes ya que cambia drásticamente las estrategias que se utilizaron dentro de la enseñanza, lo cual nos obligó a buscar herramientas digitales innovadoras para que los niños pudieran seguir su aprendizaje desde casa.</w:t>
      </w:r>
    </w:p>
    <w:p w:rsidR="004D3299" w:rsidRDefault="004D3299" w:rsidP="004D3299">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Hay que tomar en cuenta las necesidades del alumno, el contexto tanto escolar, familiar, escolar, personal y del aula, para poder identificar las áreas de oportunidad del niño, y que con los datos recabados el docente encargado del grupo se enfoque en crear un ambiente de aprendizaje según los contextos en los que se desarrolla la vida del educando, para poder desarrollar competencias y habilidades que le ayuden a desenvolverse dentro de la sociedad actual.</w:t>
      </w:r>
    </w:p>
    <w:p w:rsidR="00B87351" w:rsidRPr="007542DD" w:rsidRDefault="00BA2348" w:rsidP="007542D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A lo largo de</w:t>
      </w:r>
      <w:r w:rsidR="00B61F75">
        <w:rPr>
          <w:rFonts w:ascii="Times New Roman" w:hAnsi="Times New Roman" w:cs="Times New Roman"/>
          <w:sz w:val="24"/>
          <w:szCs w:val="24"/>
        </w:rPr>
        <w:t xml:space="preserve">l </w:t>
      </w:r>
      <w:r>
        <w:rPr>
          <w:rFonts w:ascii="Times New Roman" w:hAnsi="Times New Roman" w:cs="Times New Roman"/>
          <w:sz w:val="24"/>
          <w:szCs w:val="24"/>
        </w:rPr>
        <w:t xml:space="preserve">trayecto formativo dentro de la Escuela Normal de Educación Preescolar se ha ido recabando información y experiencias que sirven para poder desarrollar diversas habilidades y conocimientos, sobre todo cabe recalcar las </w:t>
      </w:r>
      <w:r w:rsidR="002E7BE0">
        <w:rPr>
          <w:rFonts w:ascii="Times New Roman" w:hAnsi="Times New Roman" w:cs="Times New Roman"/>
          <w:sz w:val="24"/>
          <w:szCs w:val="24"/>
        </w:rPr>
        <w:t>últimas</w:t>
      </w:r>
      <w:r>
        <w:rPr>
          <w:rFonts w:ascii="Times New Roman" w:hAnsi="Times New Roman" w:cs="Times New Roman"/>
          <w:sz w:val="24"/>
          <w:szCs w:val="24"/>
        </w:rPr>
        <w:t xml:space="preserve"> jornadas de práctica con la modalidad virtual debido a la pandemia, esto se ha presentado</w:t>
      </w:r>
      <w:r w:rsidR="00B61F75">
        <w:rPr>
          <w:rFonts w:ascii="Times New Roman" w:hAnsi="Times New Roman" w:cs="Times New Roman"/>
          <w:sz w:val="24"/>
          <w:szCs w:val="24"/>
        </w:rPr>
        <w:t xml:space="preserve"> </w:t>
      </w:r>
      <w:r>
        <w:rPr>
          <w:rFonts w:ascii="Times New Roman" w:hAnsi="Times New Roman" w:cs="Times New Roman"/>
          <w:sz w:val="24"/>
          <w:szCs w:val="24"/>
        </w:rPr>
        <w:t xml:space="preserve">como un gran reto para </w:t>
      </w:r>
      <w:r w:rsidR="00B61F75">
        <w:rPr>
          <w:rFonts w:ascii="Times New Roman" w:hAnsi="Times New Roman" w:cs="Times New Roman"/>
          <w:sz w:val="24"/>
          <w:szCs w:val="24"/>
        </w:rPr>
        <w:t>los niveles de educación básica escolar, y a pesar de esto se ha ido investigado diferentes herramientas digitales para su uso dentro de las aulas.</w:t>
      </w:r>
    </w:p>
    <w:p w:rsidR="004D3299" w:rsidRDefault="004D3299" w:rsidP="004D3299">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A inicio de sexto semestre se dieron a conocer las diferentes modalidades de titulación, las cuales son portafolio, tesis e informe de práctica, este último fue el que considero más apropiado a lo que busco consolidar las habilidades, actitudes, experiencias y conocimientos que adquirí a lo largo de mi trayecto como estudiante.</w:t>
      </w:r>
    </w:p>
    <w:p w:rsidR="004D3299" w:rsidRPr="007936E8" w:rsidRDefault="004D3299" w:rsidP="004D3299">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Dentro del informe de práctica se da a </w:t>
      </w:r>
      <w:r w:rsidRPr="00806ABF">
        <w:rPr>
          <w:rFonts w:ascii="Times New Roman" w:hAnsi="Times New Roman" w:cs="Times New Roman"/>
          <w:sz w:val="24"/>
          <w:szCs w:val="24"/>
        </w:rPr>
        <w:t>conocer</w:t>
      </w:r>
      <w:r>
        <w:rPr>
          <w:rFonts w:ascii="Times New Roman" w:hAnsi="Times New Roman" w:cs="Times New Roman"/>
          <w:sz w:val="24"/>
          <w:szCs w:val="24"/>
        </w:rPr>
        <w:t xml:space="preserve"> todo lo que implica el trabajo que se realiza dentro de las jornadas de práctica en el jardín de niños, la modalidad de informe de práctica según la Secretaria de Educación Pública (2014), son “</w:t>
      </w:r>
      <w:r w:rsidRPr="00611722">
        <w:rPr>
          <w:rFonts w:ascii="Times New Roman" w:hAnsi="Times New Roman" w:cs="Times New Roman"/>
          <w:sz w:val="24"/>
          <w:szCs w:val="24"/>
        </w:rPr>
        <w:t>los procesos de mejora que el estudiante realiza al momento de atender alguno de los problemas de la práctica, para ello requiere del diseño y desarrollo de un plan de acción que recupere las bases de la investigación-acción</w:t>
      </w:r>
      <w:r>
        <w:rPr>
          <w:rFonts w:ascii="Times New Roman" w:hAnsi="Times New Roman" w:cs="Times New Roman"/>
          <w:sz w:val="24"/>
          <w:szCs w:val="24"/>
        </w:rPr>
        <w:t>”. La investigación – acción es una herramienta que es necesaria dentro de la docencia ya que sirve para mejorar el trabajo dentro del aula.</w:t>
      </w:r>
    </w:p>
    <w:p w:rsidR="00B87351" w:rsidRDefault="007C125D" w:rsidP="007542D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Todo lo ya mencionado es muy importante dentro de la </w:t>
      </w:r>
      <w:r w:rsidR="00F6412D">
        <w:rPr>
          <w:rFonts w:ascii="Times New Roman" w:hAnsi="Times New Roman" w:cs="Times New Roman"/>
          <w:sz w:val="24"/>
          <w:szCs w:val="24"/>
        </w:rPr>
        <w:t>práctica</w:t>
      </w:r>
      <w:r>
        <w:rPr>
          <w:rFonts w:ascii="Times New Roman" w:hAnsi="Times New Roman" w:cs="Times New Roman"/>
          <w:sz w:val="24"/>
          <w:szCs w:val="24"/>
        </w:rPr>
        <w:t xml:space="preserve"> educativa para poder ir desarrollando las competencias de perfil de egreso que se menciona dentro del plan de estudios 2018 de la licenciatura de educación preescolar, por lo que se optó por seleccionar la siguiente competencia y sus unidades:</w:t>
      </w:r>
    </w:p>
    <w:p w:rsidR="00592E2B" w:rsidRDefault="00592E2B" w:rsidP="00592E2B">
      <w:pPr>
        <w:spacing w:afterLines="240" w:after="576" w:line="360" w:lineRule="auto"/>
        <w:ind w:firstLine="709"/>
        <w:rPr>
          <w:rFonts w:ascii="Times New Roman" w:hAnsi="Times New Roman" w:cs="Times New Roman"/>
          <w:sz w:val="24"/>
          <w:szCs w:val="24"/>
        </w:rPr>
      </w:pPr>
      <w:r w:rsidRPr="00592E2B">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B36446" w:rsidRPr="00592E2B" w:rsidRDefault="00B36446" w:rsidP="00592E2B">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Esta competencia profesional cuenta con tres unidades de aprendizaje que sirven para poder identificar las características que se desarrollaron a lo largo del trayecto formativo dentro de las jornadas de práctica, dentro de la primera unidad menciona lo siguiente:</w:t>
      </w:r>
    </w:p>
    <w:p w:rsidR="00B36446" w:rsidRDefault="00592E2B" w:rsidP="00B36446">
      <w:pPr>
        <w:pStyle w:val="Prrafodelista"/>
        <w:numPr>
          <w:ilvl w:val="0"/>
          <w:numId w:val="1"/>
        </w:numPr>
        <w:spacing w:afterLines="240" w:after="576" w:line="360" w:lineRule="auto"/>
        <w:ind w:firstLine="709"/>
        <w:rPr>
          <w:rFonts w:ascii="Times New Roman" w:hAnsi="Times New Roman" w:cs="Times New Roman"/>
          <w:sz w:val="24"/>
          <w:szCs w:val="24"/>
        </w:rPr>
      </w:pPr>
      <w:r w:rsidRPr="00592E2B">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rsidR="00B36446" w:rsidRPr="00B36446" w:rsidRDefault="00B36446" w:rsidP="00B36446">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En los primeros pasos dentro de las jornadas de práctica fue elaborar diagnósticos tanto del grupo como individual de cada alumno con el fin de recabar información sobre las características y áreas de oportunidad, mejorando las estrategias didácticas aplicadas.</w:t>
      </w:r>
    </w:p>
    <w:p w:rsidR="00592E2B" w:rsidRDefault="00592E2B" w:rsidP="00592E2B">
      <w:pPr>
        <w:pStyle w:val="Prrafodelista"/>
        <w:numPr>
          <w:ilvl w:val="0"/>
          <w:numId w:val="1"/>
        </w:numPr>
        <w:spacing w:afterLines="240" w:after="576" w:line="360" w:lineRule="auto"/>
        <w:ind w:firstLine="709"/>
        <w:rPr>
          <w:rFonts w:ascii="Times New Roman" w:hAnsi="Times New Roman" w:cs="Times New Roman"/>
          <w:sz w:val="24"/>
          <w:szCs w:val="24"/>
        </w:rPr>
      </w:pPr>
      <w:r w:rsidRPr="00592E2B">
        <w:rPr>
          <w:rFonts w:ascii="Times New Roman" w:hAnsi="Times New Roman" w:cs="Times New Roman"/>
          <w:sz w:val="24"/>
          <w:szCs w:val="24"/>
        </w:rPr>
        <w:lastRenderedPageBreak/>
        <w:t>Selecciona estrategias que favorecen el desarrollo intelectual, físico, social y emocional de los alumnos para procurar el logro de los aprendizajes.</w:t>
      </w:r>
    </w:p>
    <w:p w:rsidR="00B36446" w:rsidRPr="00B36446" w:rsidRDefault="00B36446" w:rsidP="00B36446">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la segunda unidad de aprendizaje se desarrollaron estrategias didácticas para mejorar el aprendizaje de los alumnos, </w:t>
      </w:r>
      <w:r w:rsidR="000058B1">
        <w:rPr>
          <w:rFonts w:ascii="Times New Roman" w:hAnsi="Times New Roman" w:cs="Times New Roman"/>
          <w:sz w:val="24"/>
          <w:szCs w:val="24"/>
        </w:rPr>
        <w:t>y buscar las áreas de oportunidad al momento del diseño de las secuencias dentro de la planeación que se utilizó a lo largo de las jornadas de práctica.</w:t>
      </w:r>
    </w:p>
    <w:p w:rsidR="00B61ACD" w:rsidRPr="00B61ACD" w:rsidRDefault="00592E2B" w:rsidP="00B61ACD">
      <w:pPr>
        <w:pStyle w:val="Prrafodelista"/>
        <w:numPr>
          <w:ilvl w:val="0"/>
          <w:numId w:val="1"/>
        </w:numPr>
        <w:spacing w:afterLines="240" w:after="576" w:line="360" w:lineRule="auto"/>
        <w:ind w:firstLine="709"/>
        <w:rPr>
          <w:rFonts w:ascii="Times New Roman" w:hAnsi="Times New Roman" w:cs="Times New Roman"/>
          <w:sz w:val="24"/>
          <w:szCs w:val="24"/>
        </w:rPr>
      </w:pPr>
      <w:r w:rsidRPr="00592E2B">
        <w:rPr>
          <w:rFonts w:ascii="Times New Roman" w:hAnsi="Times New Roman" w:cs="Times New Roman"/>
          <w:sz w:val="24"/>
          <w:szCs w:val="24"/>
        </w:rPr>
        <w:t>Construye escenarios y experiencias de aprendizaje utilizando diversos recursos metodológicos y tecnológicos para favorecer la educación inclusiva.</w:t>
      </w:r>
      <w:r w:rsidR="00B61ACD">
        <w:rPr>
          <w:rFonts w:ascii="Times New Roman" w:hAnsi="Times New Roman" w:cs="Times New Roman"/>
          <w:sz w:val="24"/>
          <w:szCs w:val="24"/>
        </w:rPr>
        <w:t xml:space="preserve"> (SEP, 2018)</w:t>
      </w:r>
    </w:p>
    <w:p w:rsidR="00B61ACD" w:rsidRDefault="000058B1" w:rsidP="000058B1">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tercera y última unidad se favoreció a lo largo de todo el trayecto formativo, siempre buscando la mejora de esta práctica. </w:t>
      </w:r>
      <w:r w:rsidR="00B61ACD">
        <w:rPr>
          <w:rFonts w:ascii="Times New Roman" w:hAnsi="Times New Roman" w:cs="Times New Roman"/>
          <w:sz w:val="24"/>
          <w:szCs w:val="24"/>
        </w:rPr>
        <w:t xml:space="preserve">Se eligió esta competencia porque la planeación es una de las partes más importantes de ser docente, </w:t>
      </w:r>
      <w:r w:rsidR="00204A89">
        <w:rPr>
          <w:rFonts w:ascii="Times New Roman" w:hAnsi="Times New Roman" w:cs="Times New Roman"/>
          <w:sz w:val="24"/>
          <w:szCs w:val="24"/>
        </w:rPr>
        <w:t>ya que es todo un proceso, desde aplicar el diagnostico al grupo y a cada niño para tomar en cuenta sus conocimientos previos y áreas de oportunidad en cada campo de formación académica o en las áreas de desarrollo personal y social, donde el docente encargado del grupo aplica las estrategias didácticas para desarrollar un aprendizaje esperado en el alumno.</w:t>
      </w:r>
    </w:p>
    <w:p w:rsidR="001A54B8" w:rsidRDefault="001A54B8" w:rsidP="001A54B8">
      <w:pPr>
        <w:spacing w:afterLines="240" w:after="576" w:line="360" w:lineRule="auto"/>
        <w:ind w:firstLine="709"/>
        <w:rPr>
          <w:rFonts w:ascii="Times New Roman" w:hAnsi="Times New Roman" w:cs="Times New Roman"/>
          <w:sz w:val="24"/>
          <w:szCs w:val="24"/>
        </w:rPr>
      </w:pPr>
      <w:r w:rsidRPr="00F23087">
        <w:rPr>
          <w:rFonts w:ascii="Times New Roman" w:hAnsi="Times New Roman" w:cs="Times New Roman"/>
          <w:sz w:val="24"/>
          <w:szCs w:val="24"/>
        </w:rPr>
        <w:t>Todo esto sin perder de vista las necesidades del grupo, ya que la planificación se refiere al desarrollo de un proceso basado en una necesidad o interés común, estableciendo metas en tiempo y e</w:t>
      </w:r>
      <w:r w:rsidR="0019350A">
        <w:rPr>
          <w:rFonts w:ascii="Times New Roman" w:hAnsi="Times New Roman" w:cs="Times New Roman"/>
          <w:sz w:val="24"/>
          <w:szCs w:val="24"/>
        </w:rPr>
        <w:t>spacios determinados como lo menciona: Rodríguez</w:t>
      </w:r>
      <w:r w:rsidRPr="00F23087">
        <w:rPr>
          <w:rFonts w:ascii="Times New Roman" w:hAnsi="Times New Roman" w:cs="Times New Roman"/>
          <w:sz w:val="24"/>
          <w:szCs w:val="24"/>
        </w:rPr>
        <w:t xml:space="preserve"> </w:t>
      </w:r>
      <w:r w:rsidR="0019350A">
        <w:rPr>
          <w:rFonts w:ascii="Times New Roman" w:hAnsi="Times New Roman" w:cs="Times New Roman"/>
          <w:sz w:val="24"/>
          <w:szCs w:val="24"/>
        </w:rPr>
        <w:t>(</w:t>
      </w:r>
      <w:r w:rsidRPr="00F23087">
        <w:rPr>
          <w:rFonts w:ascii="Times New Roman" w:hAnsi="Times New Roman" w:cs="Times New Roman"/>
          <w:sz w:val="24"/>
          <w:szCs w:val="24"/>
        </w:rPr>
        <w:t>2015)</w:t>
      </w:r>
      <w:r>
        <w:rPr>
          <w:rFonts w:ascii="Times New Roman" w:hAnsi="Times New Roman" w:cs="Times New Roman"/>
          <w:sz w:val="24"/>
          <w:szCs w:val="24"/>
        </w:rPr>
        <w:t>, por lo que dentro del preescolar es importante conocer a los alumnos para poder establecer metas y estrategias didácticas dentro de la planeación.</w:t>
      </w:r>
    </w:p>
    <w:p w:rsidR="004D3299" w:rsidRDefault="004D3299" w:rsidP="004D3299">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Dentro de las jornadas de práctica se identificaron problemáticas y áreas de oportunidad en el grupo, y gracias a las estrategias como la planeación y evaluación se pudieron cumplir las metas a pesar de los retos que presenta la sociedad actual, se buscó implementar diferentes </w:t>
      </w:r>
      <w:r>
        <w:rPr>
          <w:rFonts w:ascii="Times New Roman" w:hAnsi="Times New Roman" w:cs="Times New Roman"/>
          <w:sz w:val="24"/>
          <w:szCs w:val="24"/>
        </w:rPr>
        <w:lastRenderedPageBreak/>
        <w:t>estrategias como utilizar recursos materiales concretos, el juego, la motivación, entre muchas otras.</w:t>
      </w:r>
    </w:p>
    <w:p w:rsidR="004D3299" w:rsidRPr="007542DD" w:rsidRDefault="004D3299" w:rsidP="004D3299">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El juego es una estrategia muy importante dentro de la planeación, como lo menciona Leyva M. (2011), el juego “</w:t>
      </w:r>
      <w:r w:rsidRPr="008254A0">
        <w:rPr>
          <w:rFonts w:ascii="Times New Roman" w:hAnsi="Times New Roman" w:cs="Times New Roman"/>
          <w:sz w:val="24"/>
          <w:szCs w:val="24"/>
        </w:rPr>
        <w:t>como estrategia didáctica persigue fines educativos, que de una u otra forma fomentaran y desarrollaran en los niños y las niñas, de la educación infantil, aprendizajes derivados de situaciones de juego</w:t>
      </w:r>
      <w:r>
        <w:rPr>
          <w:rFonts w:ascii="Times New Roman" w:hAnsi="Times New Roman" w:cs="Times New Roman"/>
          <w:sz w:val="24"/>
          <w:szCs w:val="24"/>
        </w:rPr>
        <w:t>”.</w:t>
      </w:r>
    </w:p>
    <w:p w:rsidR="0063626F" w:rsidRDefault="0063626F" w:rsidP="001A54B8">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docente en formación es importante destacar que se lleva un seguimiento de las estrategias innovadoras que se utilizaron, las áreas de oportunidad, fortalezas, herramientas utilizadas, todo con el fin de la mejora de </w:t>
      </w:r>
      <w:r w:rsidR="0019350A">
        <w:rPr>
          <w:rFonts w:ascii="Times New Roman" w:hAnsi="Times New Roman" w:cs="Times New Roman"/>
          <w:sz w:val="24"/>
          <w:szCs w:val="24"/>
        </w:rPr>
        <w:t>la</w:t>
      </w:r>
      <w:r>
        <w:rPr>
          <w:rFonts w:ascii="Times New Roman" w:hAnsi="Times New Roman" w:cs="Times New Roman"/>
          <w:sz w:val="24"/>
          <w:szCs w:val="24"/>
        </w:rPr>
        <w:t xml:space="preserve"> práctica profesional, donde desarrolle la competencia seleccionada.</w:t>
      </w:r>
    </w:p>
    <w:p w:rsidR="007A14FF" w:rsidRDefault="007A14FF">
      <w:pPr>
        <w:rPr>
          <w:rFonts w:ascii="Times New Roman" w:hAnsi="Times New Roman" w:cs="Times New Roman"/>
          <w:sz w:val="24"/>
          <w:szCs w:val="24"/>
        </w:rPr>
      </w:pPr>
      <w:r>
        <w:rPr>
          <w:rFonts w:ascii="Times New Roman" w:hAnsi="Times New Roman" w:cs="Times New Roman"/>
          <w:sz w:val="24"/>
          <w:szCs w:val="24"/>
        </w:rPr>
        <w:br w:type="page"/>
      </w:r>
    </w:p>
    <w:p w:rsidR="007A14FF" w:rsidRDefault="007A14FF" w:rsidP="007A14FF">
      <w:pPr>
        <w:spacing w:afterLines="48" w:after="115"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Anexos</w:t>
      </w:r>
    </w:p>
    <w:p w:rsidR="007A14FF" w:rsidRDefault="007A14FF" w:rsidP="007A14FF">
      <w:pPr>
        <w:spacing w:afterLines="48" w:after="115" w:line="360" w:lineRule="auto"/>
        <w:ind w:firstLine="709"/>
        <w:rPr>
          <w:rFonts w:ascii="Times New Roman" w:hAnsi="Times New Roman" w:cs="Times New Roman"/>
          <w:sz w:val="24"/>
          <w:szCs w:val="24"/>
        </w:rPr>
      </w:pPr>
      <w:r>
        <w:rPr>
          <w:rFonts w:ascii="Times New Roman" w:hAnsi="Times New Roman" w:cs="Times New Roman"/>
          <w:sz w:val="24"/>
          <w:szCs w:val="24"/>
        </w:rPr>
        <w:t>Anexo 1. Cuadro de estrategias.</w:t>
      </w:r>
    </w:p>
    <w:tbl>
      <w:tblPr>
        <w:tblStyle w:val="Tablaconcuadrcula"/>
        <w:tblW w:w="9412" w:type="dxa"/>
        <w:tblLayout w:type="fixed"/>
        <w:tblLook w:val="04A0" w:firstRow="1" w:lastRow="0" w:firstColumn="1" w:lastColumn="0" w:noHBand="0" w:noVBand="1"/>
      </w:tblPr>
      <w:tblGrid>
        <w:gridCol w:w="1706"/>
        <w:gridCol w:w="2044"/>
        <w:gridCol w:w="2908"/>
        <w:gridCol w:w="2754"/>
      </w:tblGrid>
      <w:tr w:rsidR="002E7BE0" w:rsidTr="002E7BE0">
        <w:trPr>
          <w:trHeight w:val="969"/>
        </w:trPr>
        <w:tc>
          <w:tcPr>
            <w:tcW w:w="1706" w:type="dxa"/>
            <w:tcBorders>
              <w:top w:val="single" w:sz="4" w:space="0" w:color="auto"/>
              <w:left w:val="single" w:sz="4" w:space="0" w:color="auto"/>
              <w:bottom w:val="single" w:sz="4" w:space="0" w:color="auto"/>
              <w:right w:val="single" w:sz="4" w:space="0" w:color="auto"/>
            </w:tcBorders>
          </w:tcPr>
          <w:p w:rsidR="002E7BE0" w:rsidRPr="007A14FF" w:rsidRDefault="002E7BE0" w:rsidP="007A14FF">
            <w:pPr>
              <w:spacing w:afterLines="48" w:after="115" w:line="360" w:lineRule="auto"/>
              <w:rPr>
                <w:rFonts w:ascii="Times New Roman" w:hAnsi="Times New Roman" w:cs="Times New Roman"/>
                <w:b/>
                <w:bCs/>
                <w:sz w:val="24"/>
                <w:szCs w:val="24"/>
              </w:rPr>
            </w:pPr>
            <w:r w:rsidRPr="007A14FF">
              <w:rPr>
                <w:rFonts w:ascii="Times New Roman" w:hAnsi="Times New Roman" w:cs="Times New Roman"/>
                <w:b/>
                <w:bCs/>
                <w:sz w:val="24"/>
                <w:szCs w:val="24"/>
              </w:rPr>
              <w:t>Fecha</w:t>
            </w:r>
          </w:p>
        </w:tc>
        <w:tc>
          <w:tcPr>
            <w:tcW w:w="2044" w:type="dxa"/>
            <w:tcBorders>
              <w:top w:val="single" w:sz="4" w:space="0" w:color="auto"/>
              <w:left w:val="single" w:sz="4" w:space="0" w:color="auto"/>
              <w:bottom w:val="single" w:sz="4" w:space="0" w:color="auto"/>
              <w:right w:val="single" w:sz="4" w:space="0" w:color="auto"/>
            </w:tcBorders>
            <w:hideMark/>
          </w:tcPr>
          <w:p w:rsidR="002E7BE0" w:rsidRPr="007A14FF" w:rsidRDefault="002E7BE0" w:rsidP="007A14FF">
            <w:pPr>
              <w:spacing w:afterLines="48" w:after="115" w:line="360" w:lineRule="auto"/>
              <w:rPr>
                <w:rFonts w:ascii="Times New Roman" w:hAnsi="Times New Roman" w:cs="Times New Roman"/>
                <w:b/>
                <w:bCs/>
                <w:sz w:val="24"/>
                <w:szCs w:val="24"/>
              </w:rPr>
            </w:pPr>
            <w:r w:rsidRPr="007A14FF">
              <w:rPr>
                <w:rFonts w:ascii="Times New Roman" w:hAnsi="Times New Roman" w:cs="Times New Roman"/>
                <w:b/>
                <w:bCs/>
                <w:sz w:val="24"/>
                <w:szCs w:val="24"/>
              </w:rPr>
              <w:t>Estrategias</w:t>
            </w:r>
          </w:p>
        </w:tc>
        <w:tc>
          <w:tcPr>
            <w:tcW w:w="2908" w:type="dxa"/>
            <w:tcBorders>
              <w:top w:val="single" w:sz="4" w:space="0" w:color="auto"/>
              <w:left w:val="single" w:sz="4" w:space="0" w:color="auto"/>
              <w:bottom w:val="single" w:sz="4" w:space="0" w:color="auto"/>
              <w:right w:val="single" w:sz="4" w:space="0" w:color="auto"/>
            </w:tcBorders>
            <w:hideMark/>
          </w:tcPr>
          <w:p w:rsidR="002E7BE0" w:rsidRPr="007A14FF" w:rsidRDefault="002E7BE0" w:rsidP="007A14FF">
            <w:pPr>
              <w:spacing w:afterLines="48" w:after="115" w:line="360" w:lineRule="auto"/>
              <w:rPr>
                <w:rFonts w:ascii="Times New Roman" w:hAnsi="Times New Roman" w:cs="Times New Roman"/>
                <w:b/>
                <w:bCs/>
                <w:sz w:val="24"/>
                <w:szCs w:val="24"/>
              </w:rPr>
            </w:pPr>
            <w:r w:rsidRPr="007A14FF">
              <w:rPr>
                <w:rFonts w:ascii="Times New Roman" w:hAnsi="Times New Roman" w:cs="Times New Roman"/>
                <w:b/>
                <w:bCs/>
                <w:sz w:val="24"/>
                <w:szCs w:val="24"/>
              </w:rPr>
              <w:t>Acciones</w:t>
            </w:r>
          </w:p>
        </w:tc>
        <w:tc>
          <w:tcPr>
            <w:tcW w:w="2754" w:type="dxa"/>
            <w:tcBorders>
              <w:top w:val="single" w:sz="4" w:space="0" w:color="auto"/>
              <w:left w:val="single" w:sz="4" w:space="0" w:color="auto"/>
              <w:bottom w:val="single" w:sz="4" w:space="0" w:color="auto"/>
              <w:right w:val="single" w:sz="4" w:space="0" w:color="auto"/>
            </w:tcBorders>
          </w:tcPr>
          <w:p w:rsidR="002E7BE0" w:rsidRPr="007A14FF" w:rsidRDefault="002E7BE0" w:rsidP="007A14FF">
            <w:pPr>
              <w:spacing w:afterLines="48" w:after="115" w:line="360" w:lineRule="auto"/>
              <w:rPr>
                <w:rFonts w:ascii="Times New Roman" w:hAnsi="Times New Roman" w:cs="Times New Roman"/>
                <w:b/>
                <w:bCs/>
                <w:sz w:val="24"/>
                <w:szCs w:val="24"/>
              </w:rPr>
            </w:pPr>
            <w:r>
              <w:rPr>
                <w:rFonts w:ascii="Times New Roman" w:hAnsi="Times New Roman" w:cs="Times New Roman"/>
                <w:b/>
                <w:bCs/>
                <w:sz w:val="24"/>
                <w:szCs w:val="24"/>
              </w:rPr>
              <w:t>Recursos/Instrumentos</w:t>
            </w:r>
          </w:p>
        </w:tc>
      </w:tr>
      <w:tr w:rsidR="002E7BE0" w:rsidTr="002E7BE0">
        <w:trPr>
          <w:trHeight w:val="3307"/>
        </w:trPr>
        <w:tc>
          <w:tcPr>
            <w:tcW w:w="1706" w:type="dxa"/>
            <w:tcBorders>
              <w:top w:val="single" w:sz="4" w:space="0" w:color="auto"/>
              <w:left w:val="single" w:sz="4" w:space="0" w:color="auto"/>
              <w:bottom w:val="single" w:sz="4" w:space="0" w:color="auto"/>
              <w:right w:val="single" w:sz="4" w:space="0" w:color="auto"/>
            </w:tcBorders>
          </w:tcPr>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Septiembre</w:t>
            </w:r>
          </w:p>
        </w:tc>
        <w:tc>
          <w:tcPr>
            <w:tcW w:w="2044" w:type="dxa"/>
            <w:tcBorders>
              <w:top w:val="single" w:sz="4" w:space="0" w:color="auto"/>
              <w:left w:val="single" w:sz="4" w:space="0" w:color="auto"/>
              <w:bottom w:val="single" w:sz="4" w:space="0" w:color="auto"/>
              <w:right w:val="single" w:sz="4" w:space="0" w:color="auto"/>
            </w:tcBorders>
          </w:tcPr>
          <w:p w:rsidR="002E7BE0"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Diagnósticos</w:t>
            </w:r>
            <w:r w:rsidR="0036540E">
              <w:rPr>
                <w:rFonts w:ascii="Times New Roman" w:hAnsi="Times New Roman" w:cs="Times New Roman"/>
                <w:sz w:val="24"/>
                <w:szCs w:val="24"/>
              </w:rPr>
              <w:t>.</w:t>
            </w:r>
          </w:p>
        </w:tc>
        <w:tc>
          <w:tcPr>
            <w:tcW w:w="2908" w:type="dxa"/>
            <w:tcBorders>
              <w:top w:val="single" w:sz="4" w:space="0" w:color="auto"/>
              <w:left w:val="single" w:sz="4" w:space="0" w:color="auto"/>
              <w:bottom w:val="single" w:sz="4" w:space="0" w:color="auto"/>
              <w:right w:val="single" w:sz="4" w:space="0" w:color="auto"/>
            </w:tcBorders>
          </w:tcPr>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Investigación del contexto escolar.</w:t>
            </w:r>
          </w:p>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Recolección de datos de los padres de familia.</w:t>
            </w:r>
          </w:p>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Recolección de datos de los alumnos.</w:t>
            </w:r>
          </w:p>
        </w:tc>
        <w:tc>
          <w:tcPr>
            <w:tcW w:w="2754" w:type="dxa"/>
            <w:tcBorders>
              <w:top w:val="single" w:sz="4" w:space="0" w:color="auto"/>
              <w:left w:val="single" w:sz="4" w:space="0" w:color="auto"/>
              <w:bottom w:val="single" w:sz="4" w:space="0" w:color="auto"/>
              <w:right w:val="single" w:sz="4" w:space="0" w:color="auto"/>
            </w:tcBorders>
          </w:tcPr>
          <w:p w:rsidR="002E7BE0" w:rsidRDefault="002E7BE0"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Encuestas en línea</w:t>
            </w:r>
            <w:r w:rsidR="0036540E">
              <w:rPr>
                <w:rFonts w:ascii="Times New Roman" w:hAnsi="Times New Roman" w:cs="Times New Roman"/>
                <w:sz w:val="24"/>
                <w:szCs w:val="24"/>
              </w:rPr>
              <w:t>.</w:t>
            </w:r>
          </w:p>
          <w:p w:rsidR="002E7BE0" w:rsidRDefault="002E7BE0"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Google </w:t>
            </w:r>
            <w:proofErr w:type="spellStart"/>
            <w:r>
              <w:rPr>
                <w:rFonts w:ascii="Times New Roman" w:hAnsi="Times New Roman" w:cs="Times New Roman"/>
                <w:sz w:val="24"/>
                <w:szCs w:val="24"/>
              </w:rPr>
              <w:t>Forms</w:t>
            </w:r>
            <w:proofErr w:type="spellEnd"/>
            <w:r w:rsidR="0036540E">
              <w:rPr>
                <w:rFonts w:ascii="Times New Roman" w:hAnsi="Times New Roman" w:cs="Times New Roman"/>
                <w:sz w:val="24"/>
                <w:szCs w:val="24"/>
              </w:rPr>
              <w:t>.</w:t>
            </w:r>
          </w:p>
          <w:p w:rsidR="0036540E" w:rsidRDefault="0036540E"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practicante.</w:t>
            </w:r>
          </w:p>
          <w:p w:rsidR="002E7BE0" w:rsidRDefault="002E7BE0" w:rsidP="00B24464">
            <w:pPr>
              <w:spacing w:afterLines="48" w:after="115" w:line="360" w:lineRule="auto"/>
              <w:rPr>
                <w:rFonts w:ascii="Times New Roman" w:hAnsi="Times New Roman" w:cs="Times New Roman"/>
                <w:sz w:val="24"/>
                <w:szCs w:val="24"/>
              </w:rPr>
            </w:pPr>
          </w:p>
        </w:tc>
      </w:tr>
      <w:tr w:rsidR="002E7BE0" w:rsidTr="002E7BE0">
        <w:trPr>
          <w:trHeight w:val="2599"/>
        </w:trPr>
        <w:tc>
          <w:tcPr>
            <w:tcW w:w="1706" w:type="dxa"/>
            <w:tcBorders>
              <w:top w:val="single" w:sz="4" w:space="0" w:color="auto"/>
              <w:left w:val="single" w:sz="4" w:space="0" w:color="auto"/>
              <w:bottom w:val="single" w:sz="4" w:space="0" w:color="auto"/>
              <w:right w:val="single" w:sz="4" w:space="0" w:color="auto"/>
            </w:tcBorders>
          </w:tcPr>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Septiembre</w:t>
            </w:r>
          </w:p>
        </w:tc>
        <w:tc>
          <w:tcPr>
            <w:tcW w:w="2044" w:type="dxa"/>
            <w:tcBorders>
              <w:top w:val="single" w:sz="4" w:space="0" w:color="auto"/>
              <w:left w:val="single" w:sz="4" w:space="0" w:color="auto"/>
              <w:bottom w:val="single" w:sz="4" w:space="0" w:color="auto"/>
              <w:right w:val="single" w:sz="4" w:space="0" w:color="auto"/>
            </w:tcBorders>
          </w:tcPr>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Entrevistas a la docente.</w:t>
            </w:r>
          </w:p>
        </w:tc>
        <w:tc>
          <w:tcPr>
            <w:tcW w:w="2908" w:type="dxa"/>
            <w:tcBorders>
              <w:top w:val="single" w:sz="4" w:space="0" w:color="auto"/>
              <w:left w:val="single" w:sz="4" w:space="0" w:color="auto"/>
              <w:bottom w:val="single" w:sz="4" w:space="0" w:color="auto"/>
              <w:right w:val="single" w:sz="4" w:space="0" w:color="auto"/>
            </w:tcBorders>
          </w:tcPr>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Diseño.</w:t>
            </w:r>
          </w:p>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Aplicación.</w:t>
            </w:r>
          </w:p>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Retroalimentación de la información.</w:t>
            </w:r>
          </w:p>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754" w:type="dxa"/>
            <w:tcBorders>
              <w:top w:val="single" w:sz="4" w:space="0" w:color="auto"/>
              <w:left w:val="single" w:sz="4" w:space="0" w:color="auto"/>
              <w:bottom w:val="single" w:sz="4" w:space="0" w:color="auto"/>
              <w:right w:val="single" w:sz="4" w:space="0" w:color="auto"/>
            </w:tcBorders>
          </w:tcPr>
          <w:p w:rsidR="002E7BE0" w:rsidRDefault="002E7BE0"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Google </w:t>
            </w:r>
            <w:proofErr w:type="spellStart"/>
            <w:r>
              <w:rPr>
                <w:rFonts w:ascii="Times New Roman" w:hAnsi="Times New Roman" w:cs="Times New Roman"/>
                <w:sz w:val="24"/>
                <w:szCs w:val="24"/>
              </w:rPr>
              <w:t>Forms</w:t>
            </w:r>
            <w:proofErr w:type="spellEnd"/>
            <w:r>
              <w:rPr>
                <w:rFonts w:ascii="Times New Roman" w:hAnsi="Times New Roman" w:cs="Times New Roman"/>
                <w:sz w:val="24"/>
                <w:szCs w:val="24"/>
              </w:rPr>
              <w:t>.</w:t>
            </w:r>
          </w:p>
          <w:p w:rsidR="002E7BE0" w:rsidRDefault="002E7BE0" w:rsidP="00B24464">
            <w:pPr>
              <w:spacing w:afterLines="48" w:after="115" w:line="360" w:lineRule="auto"/>
              <w:rPr>
                <w:rFonts w:ascii="Times New Roman" w:hAnsi="Times New Roman" w:cs="Times New Roman"/>
                <w:sz w:val="24"/>
                <w:szCs w:val="24"/>
              </w:rPr>
            </w:pPr>
          </w:p>
        </w:tc>
      </w:tr>
      <w:tr w:rsidR="002E7BE0" w:rsidTr="002E7BE0">
        <w:trPr>
          <w:trHeight w:val="2230"/>
        </w:trPr>
        <w:tc>
          <w:tcPr>
            <w:tcW w:w="1706" w:type="dxa"/>
            <w:tcBorders>
              <w:top w:val="single" w:sz="4" w:space="0" w:color="auto"/>
              <w:left w:val="single" w:sz="4" w:space="0" w:color="auto"/>
              <w:bottom w:val="single" w:sz="4" w:space="0" w:color="auto"/>
              <w:right w:val="single" w:sz="4" w:space="0" w:color="auto"/>
            </w:tcBorders>
          </w:tcPr>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Septiembre</w:t>
            </w:r>
          </w:p>
        </w:tc>
        <w:tc>
          <w:tcPr>
            <w:tcW w:w="2044" w:type="dxa"/>
            <w:tcBorders>
              <w:top w:val="single" w:sz="4" w:space="0" w:color="auto"/>
              <w:left w:val="single" w:sz="4" w:space="0" w:color="auto"/>
              <w:bottom w:val="single" w:sz="4" w:space="0" w:color="auto"/>
              <w:right w:val="single" w:sz="4" w:space="0" w:color="auto"/>
            </w:tcBorders>
          </w:tcPr>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Entrevista de padres de familia.</w:t>
            </w:r>
          </w:p>
        </w:tc>
        <w:tc>
          <w:tcPr>
            <w:tcW w:w="2908" w:type="dxa"/>
            <w:tcBorders>
              <w:top w:val="single" w:sz="4" w:space="0" w:color="auto"/>
              <w:left w:val="single" w:sz="4" w:space="0" w:color="auto"/>
              <w:bottom w:val="single" w:sz="4" w:space="0" w:color="auto"/>
              <w:right w:val="single" w:sz="4" w:space="0" w:color="auto"/>
            </w:tcBorders>
          </w:tcPr>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Aplicación.</w:t>
            </w:r>
          </w:p>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Recolección de datos.</w:t>
            </w:r>
          </w:p>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Análisis de datos recabados.</w:t>
            </w:r>
          </w:p>
        </w:tc>
        <w:tc>
          <w:tcPr>
            <w:tcW w:w="2754" w:type="dxa"/>
            <w:tcBorders>
              <w:top w:val="single" w:sz="4" w:space="0" w:color="auto"/>
              <w:left w:val="single" w:sz="4" w:space="0" w:color="auto"/>
              <w:bottom w:val="single" w:sz="4" w:space="0" w:color="auto"/>
              <w:right w:val="single" w:sz="4" w:space="0" w:color="auto"/>
            </w:tcBorders>
          </w:tcPr>
          <w:p w:rsidR="002E7BE0" w:rsidRDefault="002E7BE0"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Google </w:t>
            </w:r>
            <w:proofErr w:type="spellStart"/>
            <w:r>
              <w:rPr>
                <w:rFonts w:ascii="Times New Roman" w:hAnsi="Times New Roman" w:cs="Times New Roman"/>
                <w:sz w:val="24"/>
                <w:szCs w:val="24"/>
              </w:rPr>
              <w:t>Forms</w:t>
            </w:r>
            <w:proofErr w:type="spellEnd"/>
            <w:r>
              <w:rPr>
                <w:rFonts w:ascii="Times New Roman" w:hAnsi="Times New Roman" w:cs="Times New Roman"/>
                <w:sz w:val="24"/>
                <w:szCs w:val="24"/>
              </w:rPr>
              <w:t xml:space="preserve">. </w:t>
            </w:r>
          </w:p>
          <w:p w:rsidR="002E7BE0" w:rsidRDefault="002E7BE0"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Documento en Excel.</w:t>
            </w:r>
          </w:p>
          <w:p w:rsidR="002E7BE0" w:rsidRDefault="002E7BE0" w:rsidP="00B24464">
            <w:pPr>
              <w:spacing w:afterLines="48" w:after="115" w:line="360" w:lineRule="auto"/>
              <w:rPr>
                <w:rFonts w:ascii="Times New Roman" w:hAnsi="Times New Roman" w:cs="Times New Roman"/>
                <w:sz w:val="24"/>
                <w:szCs w:val="24"/>
              </w:rPr>
            </w:pPr>
          </w:p>
        </w:tc>
      </w:tr>
      <w:tr w:rsidR="002E7BE0" w:rsidTr="002E7BE0">
        <w:trPr>
          <w:trHeight w:val="2230"/>
        </w:trPr>
        <w:tc>
          <w:tcPr>
            <w:tcW w:w="1706" w:type="dxa"/>
            <w:tcBorders>
              <w:top w:val="single" w:sz="4" w:space="0" w:color="auto"/>
              <w:left w:val="single" w:sz="4" w:space="0" w:color="auto"/>
              <w:bottom w:val="single" w:sz="4" w:space="0" w:color="auto"/>
              <w:right w:val="single" w:sz="4" w:space="0" w:color="auto"/>
            </w:tcBorders>
          </w:tcPr>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Octubre</w:t>
            </w:r>
          </w:p>
        </w:tc>
        <w:tc>
          <w:tcPr>
            <w:tcW w:w="2044" w:type="dxa"/>
            <w:tcBorders>
              <w:top w:val="single" w:sz="4" w:space="0" w:color="auto"/>
              <w:left w:val="single" w:sz="4" w:space="0" w:color="auto"/>
              <w:bottom w:val="single" w:sz="4" w:space="0" w:color="auto"/>
              <w:right w:val="single" w:sz="4" w:space="0" w:color="auto"/>
            </w:tcBorders>
            <w:hideMark/>
          </w:tcPr>
          <w:p w:rsidR="002E7BE0" w:rsidRDefault="0036540E"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Proyecto educativo</w:t>
            </w:r>
          </w:p>
        </w:tc>
        <w:tc>
          <w:tcPr>
            <w:tcW w:w="2908" w:type="dxa"/>
            <w:tcBorders>
              <w:top w:val="single" w:sz="4" w:space="0" w:color="auto"/>
              <w:left w:val="single" w:sz="4" w:space="0" w:color="auto"/>
              <w:bottom w:val="single" w:sz="4" w:space="0" w:color="auto"/>
              <w:right w:val="single" w:sz="4" w:space="0" w:color="auto"/>
            </w:tcBorders>
            <w:hideMark/>
          </w:tcPr>
          <w:p w:rsidR="0036540E" w:rsidRDefault="0036540E"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Argumentación.</w:t>
            </w:r>
          </w:p>
          <w:p w:rsidR="0036540E" w:rsidRDefault="0036540E"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Diseño.</w:t>
            </w:r>
          </w:p>
        </w:tc>
        <w:tc>
          <w:tcPr>
            <w:tcW w:w="2754" w:type="dxa"/>
            <w:tcBorders>
              <w:top w:val="single" w:sz="4" w:space="0" w:color="auto"/>
              <w:left w:val="single" w:sz="4" w:space="0" w:color="auto"/>
              <w:bottom w:val="single" w:sz="4" w:space="0" w:color="auto"/>
              <w:right w:val="single" w:sz="4" w:space="0" w:color="auto"/>
            </w:tcBorders>
          </w:tcPr>
          <w:p w:rsidR="002E7BE0" w:rsidRDefault="002E7BE0"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Planeación.</w:t>
            </w:r>
          </w:p>
          <w:p w:rsidR="002E7BE0" w:rsidRDefault="002E7BE0"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Aprendizajes clave.</w:t>
            </w:r>
          </w:p>
          <w:p w:rsidR="0036540E" w:rsidRDefault="0036540E" w:rsidP="00B24464">
            <w:pPr>
              <w:spacing w:afterLines="48" w:after="115" w:line="360" w:lineRule="auto"/>
              <w:rPr>
                <w:rFonts w:ascii="Times New Roman" w:hAnsi="Times New Roman" w:cs="Times New Roman"/>
                <w:sz w:val="24"/>
                <w:szCs w:val="24"/>
              </w:rPr>
            </w:pPr>
          </w:p>
        </w:tc>
      </w:tr>
      <w:tr w:rsidR="00F6412D" w:rsidTr="001428AA">
        <w:trPr>
          <w:trHeight w:val="2230"/>
        </w:trPr>
        <w:tc>
          <w:tcPr>
            <w:tcW w:w="1706" w:type="dxa"/>
            <w:tcBorders>
              <w:top w:val="single" w:sz="4" w:space="0" w:color="auto"/>
              <w:left w:val="single" w:sz="4" w:space="0" w:color="auto"/>
              <w:bottom w:val="single" w:sz="4" w:space="0" w:color="auto"/>
              <w:right w:val="single" w:sz="4" w:space="0" w:color="auto"/>
            </w:tcBorders>
          </w:tcPr>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lastRenderedPageBreak/>
              <w:t>Octubre</w:t>
            </w:r>
          </w:p>
        </w:tc>
        <w:tc>
          <w:tcPr>
            <w:tcW w:w="2044" w:type="dxa"/>
            <w:vMerge w:val="restart"/>
            <w:tcBorders>
              <w:top w:val="single" w:sz="4" w:space="0" w:color="auto"/>
              <w:left w:val="single" w:sz="4" w:space="0" w:color="auto"/>
              <w:right w:val="single" w:sz="4" w:space="0" w:color="auto"/>
            </w:tcBorders>
          </w:tcPr>
          <w:p w:rsidR="00F6412D" w:rsidRDefault="00F6412D" w:rsidP="007A14FF">
            <w:pPr>
              <w:spacing w:afterLines="48" w:after="115" w:line="360" w:lineRule="auto"/>
              <w:rPr>
                <w:rFonts w:ascii="Times New Roman" w:hAnsi="Times New Roman" w:cs="Times New Roman"/>
                <w:sz w:val="24"/>
                <w:szCs w:val="24"/>
              </w:rPr>
            </w:pPr>
          </w:p>
          <w:p w:rsidR="00F6412D" w:rsidRDefault="00F6412D" w:rsidP="007A14FF">
            <w:pPr>
              <w:spacing w:afterLines="48" w:after="115" w:line="360" w:lineRule="auto"/>
              <w:rPr>
                <w:rFonts w:ascii="Times New Roman" w:hAnsi="Times New Roman" w:cs="Times New Roman"/>
                <w:sz w:val="24"/>
                <w:szCs w:val="24"/>
              </w:rPr>
            </w:pPr>
          </w:p>
          <w:p w:rsidR="00F6412D" w:rsidRDefault="00F6412D" w:rsidP="007A14FF">
            <w:pPr>
              <w:spacing w:afterLines="48" w:after="115" w:line="360" w:lineRule="auto"/>
              <w:rPr>
                <w:rFonts w:ascii="Times New Roman" w:hAnsi="Times New Roman" w:cs="Times New Roman"/>
                <w:sz w:val="24"/>
                <w:szCs w:val="24"/>
              </w:rPr>
            </w:pPr>
          </w:p>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Secuencias didácticas.</w:t>
            </w:r>
          </w:p>
        </w:tc>
        <w:tc>
          <w:tcPr>
            <w:tcW w:w="2908" w:type="dxa"/>
            <w:tcBorders>
              <w:top w:val="single" w:sz="4" w:space="0" w:color="auto"/>
              <w:left w:val="single" w:sz="4" w:space="0" w:color="auto"/>
              <w:bottom w:val="single" w:sz="4" w:space="0" w:color="auto"/>
              <w:right w:val="single" w:sz="4" w:space="0" w:color="auto"/>
            </w:tcBorders>
          </w:tcPr>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Diseño.</w:t>
            </w:r>
          </w:p>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Argumentación.</w:t>
            </w:r>
          </w:p>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Planeación.</w:t>
            </w:r>
          </w:p>
        </w:tc>
        <w:tc>
          <w:tcPr>
            <w:tcW w:w="2754" w:type="dxa"/>
            <w:tcBorders>
              <w:top w:val="single" w:sz="4" w:space="0" w:color="auto"/>
              <w:left w:val="single" w:sz="4" w:space="0" w:color="auto"/>
              <w:bottom w:val="single" w:sz="4" w:space="0" w:color="auto"/>
              <w:right w:val="single" w:sz="4" w:space="0" w:color="auto"/>
            </w:tcBorders>
          </w:tcPr>
          <w:p w:rsidR="00F6412D" w:rsidRDefault="00F6412D"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Aprendizajes Clave.</w:t>
            </w:r>
          </w:p>
          <w:p w:rsidR="00F6412D" w:rsidRDefault="00F6412D"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practicante.</w:t>
            </w:r>
          </w:p>
          <w:p w:rsidR="00F6412D" w:rsidRDefault="00F6412D"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Cuaderno de notas científicas.</w:t>
            </w:r>
          </w:p>
        </w:tc>
      </w:tr>
      <w:tr w:rsidR="00F6412D" w:rsidTr="0036540E">
        <w:trPr>
          <w:trHeight w:val="2230"/>
        </w:trPr>
        <w:tc>
          <w:tcPr>
            <w:tcW w:w="1706" w:type="dxa"/>
            <w:tcBorders>
              <w:top w:val="single" w:sz="4" w:space="0" w:color="auto"/>
              <w:left w:val="single" w:sz="4" w:space="0" w:color="auto"/>
              <w:bottom w:val="single" w:sz="4" w:space="0" w:color="auto"/>
              <w:right w:val="single" w:sz="4" w:space="0" w:color="auto"/>
            </w:tcBorders>
          </w:tcPr>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Noviembre - Diciembre</w:t>
            </w:r>
          </w:p>
        </w:tc>
        <w:tc>
          <w:tcPr>
            <w:tcW w:w="2044" w:type="dxa"/>
            <w:vMerge/>
            <w:tcBorders>
              <w:left w:val="single" w:sz="4" w:space="0" w:color="auto"/>
              <w:right w:val="single" w:sz="4" w:space="0" w:color="auto"/>
            </w:tcBorders>
          </w:tcPr>
          <w:p w:rsidR="00F6412D" w:rsidRDefault="00F6412D" w:rsidP="007A14FF">
            <w:pPr>
              <w:spacing w:afterLines="48" w:after="115" w:line="360" w:lineRule="auto"/>
              <w:rPr>
                <w:rFonts w:ascii="Times New Roman" w:hAnsi="Times New Roman" w:cs="Times New Roman"/>
                <w:sz w:val="24"/>
                <w:szCs w:val="24"/>
              </w:rPr>
            </w:pPr>
          </w:p>
        </w:tc>
        <w:tc>
          <w:tcPr>
            <w:tcW w:w="2908" w:type="dxa"/>
            <w:tcBorders>
              <w:top w:val="single" w:sz="4" w:space="0" w:color="auto"/>
              <w:left w:val="single" w:sz="4" w:space="0" w:color="auto"/>
              <w:bottom w:val="single" w:sz="4" w:space="0" w:color="auto"/>
              <w:right w:val="single" w:sz="4" w:space="0" w:color="auto"/>
            </w:tcBorders>
          </w:tcPr>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Aplicación.</w:t>
            </w:r>
          </w:p>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Retroalimentación.</w:t>
            </w:r>
          </w:p>
        </w:tc>
        <w:tc>
          <w:tcPr>
            <w:tcW w:w="2754" w:type="dxa"/>
            <w:tcBorders>
              <w:top w:val="single" w:sz="4" w:space="0" w:color="auto"/>
              <w:left w:val="single" w:sz="4" w:space="0" w:color="auto"/>
              <w:bottom w:val="single" w:sz="4" w:space="0" w:color="auto"/>
              <w:right w:val="single" w:sz="4" w:space="0" w:color="auto"/>
            </w:tcBorders>
          </w:tcPr>
          <w:p w:rsidR="00F6412D" w:rsidRDefault="00F6412D"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practicante.</w:t>
            </w:r>
          </w:p>
          <w:p w:rsidR="00F6412D" w:rsidRDefault="00F6412D"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titular.</w:t>
            </w:r>
          </w:p>
          <w:p w:rsidR="00A146F6" w:rsidRDefault="00A146F6"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Planeación.</w:t>
            </w:r>
          </w:p>
          <w:p w:rsidR="00F6412D" w:rsidRDefault="00F6412D" w:rsidP="00B24464">
            <w:pPr>
              <w:spacing w:afterLines="48" w:after="115" w:line="360" w:lineRule="auto"/>
              <w:rPr>
                <w:rFonts w:ascii="Times New Roman" w:hAnsi="Times New Roman" w:cs="Times New Roman"/>
                <w:sz w:val="24"/>
                <w:szCs w:val="24"/>
              </w:rPr>
            </w:pPr>
          </w:p>
        </w:tc>
      </w:tr>
      <w:tr w:rsidR="0036540E" w:rsidTr="0036540E">
        <w:trPr>
          <w:trHeight w:val="2230"/>
        </w:trPr>
        <w:tc>
          <w:tcPr>
            <w:tcW w:w="1706" w:type="dxa"/>
            <w:tcBorders>
              <w:top w:val="single" w:sz="4" w:space="0" w:color="auto"/>
              <w:left w:val="single" w:sz="4" w:space="0" w:color="auto"/>
              <w:bottom w:val="single" w:sz="4" w:space="0" w:color="auto"/>
              <w:right w:val="single" w:sz="4" w:space="0" w:color="auto"/>
            </w:tcBorders>
          </w:tcPr>
          <w:p w:rsidR="0036540E" w:rsidRDefault="0036540E"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Noviembre</w:t>
            </w:r>
            <w:r w:rsidR="00A146F6">
              <w:rPr>
                <w:rFonts w:ascii="Times New Roman" w:hAnsi="Times New Roman" w:cs="Times New Roman"/>
                <w:sz w:val="24"/>
                <w:szCs w:val="24"/>
              </w:rPr>
              <w:t xml:space="preserve"> -Diciembre</w:t>
            </w:r>
          </w:p>
        </w:tc>
        <w:tc>
          <w:tcPr>
            <w:tcW w:w="2044" w:type="dxa"/>
            <w:tcBorders>
              <w:left w:val="single" w:sz="4" w:space="0" w:color="auto"/>
              <w:right w:val="single" w:sz="4" w:space="0" w:color="auto"/>
            </w:tcBorders>
          </w:tcPr>
          <w:p w:rsidR="0036540E" w:rsidRDefault="0036540E"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Proyecto educativo.</w:t>
            </w:r>
          </w:p>
        </w:tc>
        <w:tc>
          <w:tcPr>
            <w:tcW w:w="2908" w:type="dxa"/>
            <w:tcBorders>
              <w:top w:val="single" w:sz="4" w:space="0" w:color="auto"/>
              <w:left w:val="single" w:sz="4" w:space="0" w:color="auto"/>
              <w:bottom w:val="single" w:sz="4" w:space="0" w:color="auto"/>
              <w:right w:val="single" w:sz="4" w:space="0" w:color="auto"/>
            </w:tcBorders>
          </w:tcPr>
          <w:p w:rsidR="0036540E" w:rsidRDefault="0036540E"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Aplicación.</w:t>
            </w:r>
          </w:p>
          <w:p w:rsidR="0036540E" w:rsidRDefault="0036540E"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Argumentación.</w:t>
            </w:r>
          </w:p>
          <w:p w:rsidR="0036540E" w:rsidRDefault="0036540E"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Retroalimentación.</w:t>
            </w:r>
          </w:p>
          <w:p w:rsidR="0036540E" w:rsidRDefault="0036540E" w:rsidP="007A14FF">
            <w:pPr>
              <w:spacing w:afterLines="48" w:after="115" w:line="360" w:lineRule="auto"/>
              <w:rPr>
                <w:rFonts w:ascii="Times New Roman" w:hAnsi="Times New Roman" w:cs="Times New Roman"/>
                <w:sz w:val="24"/>
                <w:szCs w:val="24"/>
              </w:rPr>
            </w:pPr>
          </w:p>
        </w:tc>
        <w:tc>
          <w:tcPr>
            <w:tcW w:w="2754" w:type="dxa"/>
            <w:tcBorders>
              <w:top w:val="single" w:sz="4" w:space="0" w:color="auto"/>
              <w:left w:val="single" w:sz="4" w:space="0" w:color="auto"/>
              <w:bottom w:val="single" w:sz="4" w:space="0" w:color="auto"/>
              <w:right w:val="single" w:sz="4" w:space="0" w:color="auto"/>
            </w:tcBorders>
          </w:tcPr>
          <w:p w:rsidR="0036540E" w:rsidRDefault="0036540E"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Planeación.</w:t>
            </w:r>
          </w:p>
          <w:p w:rsidR="0036540E" w:rsidRDefault="0036540E"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practicante,</w:t>
            </w:r>
          </w:p>
          <w:p w:rsidR="0036540E" w:rsidRDefault="0036540E"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titular.</w:t>
            </w:r>
          </w:p>
        </w:tc>
      </w:tr>
      <w:tr w:rsidR="0036540E" w:rsidTr="00F6412D">
        <w:trPr>
          <w:trHeight w:val="2230"/>
        </w:trPr>
        <w:tc>
          <w:tcPr>
            <w:tcW w:w="1706" w:type="dxa"/>
            <w:tcBorders>
              <w:top w:val="single" w:sz="4" w:space="0" w:color="auto"/>
              <w:left w:val="single" w:sz="4" w:space="0" w:color="auto"/>
              <w:bottom w:val="single" w:sz="4" w:space="0" w:color="auto"/>
              <w:right w:val="single" w:sz="4" w:space="0" w:color="auto"/>
            </w:tcBorders>
          </w:tcPr>
          <w:p w:rsidR="0036540E"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Abril</w:t>
            </w:r>
          </w:p>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Mayo - Junio</w:t>
            </w:r>
          </w:p>
        </w:tc>
        <w:tc>
          <w:tcPr>
            <w:tcW w:w="2044" w:type="dxa"/>
            <w:tcBorders>
              <w:left w:val="single" w:sz="4" w:space="0" w:color="auto"/>
              <w:right w:val="single" w:sz="4" w:space="0" w:color="auto"/>
            </w:tcBorders>
          </w:tcPr>
          <w:p w:rsidR="0036540E" w:rsidRDefault="0036540E"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Evaluación.</w:t>
            </w:r>
          </w:p>
        </w:tc>
        <w:tc>
          <w:tcPr>
            <w:tcW w:w="2908" w:type="dxa"/>
            <w:tcBorders>
              <w:top w:val="single" w:sz="4" w:space="0" w:color="auto"/>
              <w:left w:val="single" w:sz="4" w:space="0" w:color="auto"/>
              <w:bottom w:val="single" w:sz="4" w:space="0" w:color="auto"/>
              <w:right w:val="single" w:sz="4" w:space="0" w:color="auto"/>
            </w:tcBorders>
          </w:tcPr>
          <w:p w:rsidR="0036540E" w:rsidRDefault="0036540E"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Revisión de instrumentos.</w:t>
            </w:r>
          </w:p>
          <w:p w:rsidR="0036540E" w:rsidRDefault="00DE3C86"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Recopilación de información.</w:t>
            </w:r>
          </w:p>
          <w:p w:rsidR="00DE3C86" w:rsidRDefault="00DE3C86"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Justificación.</w:t>
            </w:r>
          </w:p>
          <w:p w:rsidR="00DE3C86" w:rsidRDefault="00DE3C86"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Retroalimentación.</w:t>
            </w:r>
          </w:p>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Rendición de cuentas.</w:t>
            </w:r>
          </w:p>
        </w:tc>
        <w:tc>
          <w:tcPr>
            <w:tcW w:w="2754" w:type="dxa"/>
            <w:tcBorders>
              <w:top w:val="single" w:sz="4" w:space="0" w:color="auto"/>
              <w:left w:val="single" w:sz="4" w:space="0" w:color="auto"/>
              <w:bottom w:val="single" w:sz="4" w:space="0" w:color="auto"/>
              <w:right w:val="single" w:sz="4" w:space="0" w:color="auto"/>
            </w:tcBorders>
          </w:tcPr>
          <w:p w:rsidR="0036540E" w:rsidRDefault="00DE3C86"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Instrumentos de evaluación.</w:t>
            </w:r>
          </w:p>
          <w:p w:rsidR="00DE3C86" w:rsidRDefault="00DE3C86" w:rsidP="00DE3C86">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practicante,</w:t>
            </w:r>
          </w:p>
          <w:p w:rsidR="00DE3C86" w:rsidRDefault="00DE3C86" w:rsidP="00DE3C86">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titular.</w:t>
            </w:r>
          </w:p>
        </w:tc>
      </w:tr>
      <w:tr w:rsidR="00F6412D" w:rsidTr="001428AA">
        <w:trPr>
          <w:trHeight w:val="2230"/>
        </w:trPr>
        <w:tc>
          <w:tcPr>
            <w:tcW w:w="1706" w:type="dxa"/>
            <w:tcBorders>
              <w:top w:val="single" w:sz="4" w:space="0" w:color="auto"/>
              <w:left w:val="single" w:sz="4" w:space="0" w:color="auto"/>
              <w:bottom w:val="single" w:sz="4" w:space="0" w:color="auto"/>
              <w:right w:val="single" w:sz="4" w:space="0" w:color="auto"/>
            </w:tcBorders>
          </w:tcPr>
          <w:p w:rsidR="00F6412D" w:rsidRDefault="00F6412D" w:rsidP="007A14FF">
            <w:pPr>
              <w:spacing w:afterLines="48" w:after="115" w:line="360" w:lineRule="auto"/>
              <w:rPr>
                <w:rFonts w:ascii="Times New Roman" w:hAnsi="Times New Roman" w:cs="Times New Roman"/>
                <w:sz w:val="24"/>
                <w:szCs w:val="24"/>
              </w:rPr>
            </w:pPr>
          </w:p>
        </w:tc>
        <w:tc>
          <w:tcPr>
            <w:tcW w:w="2044" w:type="dxa"/>
            <w:tcBorders>
              <w:left w:val="single" w:sz="4" w:space="0" w:color="auto"/>
              <w:bottom w:val="single" w:sz="4" w:space="0" w:color="auto"/>
              <w:right w:val="single" w:sz="4" w:space="0" w:color="auto"/>
            </w:tcBorders>
          </w:tcPr>
          <w:p w:rsidR="00F6412D" w:rsidRDefault="00F6412D" w:rsidP="007A14FF">
            <w:pPr>
              <w:spacing w:afterLines="48" w:after="115" w:line="360" w:lineRule="auto"/>
              <w:rPr>
                <w:rFonts w:ascii="Times New Roman" w:hAnsi="Times New Roman" w:cs="Times New Roman"/>
                <w:sz w:val="24"/>
                <w:szCs w:val="24"/>
              </w:rPr>
            </w:pPr>
          </w:p>
        </w:tc>
        <w:tc>
          <w:tcPr>
            <w:tcW w:w="2908" w:type="dxa"/>
            <w:tcBorders>
              <w:top w:val="single" w:sz="4" w:space="0" w:color="auto"/>
              <w:left w:val="single" w:sz="4" w:space="0" w:color="auto"/>
              <w:bottom w:val="single" w:sz="4" w:space="0" w:color="auto"/>
              <w:right w:val="single" w:sz="4" w:space="0" w:color="auto"/>
            </w:tcBorders>
          </w:tcPr>
          <w:p w:rsidR="00F6412D" w:rsidRDefault="00F6412D" w:rsidP="007A14FF">
            <w:pPr>
              <w:spacing w:afterLines="48" w:after="115" w:line="360" w:lineRule="auto"/>
              <w:rPr>
                <w:rFonts w:ascii="Times New Roman" w:hAnsi="Times New Roman" w:cs="Times New Roman"/>
                <w:sz w:val="24"/>
                <w:szCs w:val="24"/>
              </w:rPr>
            </w:pPr>
          </w:p>
        </w:tc>
        <w:tc>
          <w:tcPr>
            <w:tcW w:w="2754" w:type="dxa"/>
            <w:tcBorders>
              <w:top w:val="single" w:sz="4" w:space="0" w:color="auto"/>
              <w:left w:val="single" w:sz="4" w:space="0" w:color="auto"/>
              <w:bottom w:val="single" w:sz="4" w:space="0" w:color="auto"/>
              <w:right w:val="single" w:sz="4" w:space="0" w:color="auto"/>
            </w:tcBorders>
          </w:tcPr>
          <w:p w:rsidR="00F6412D" w:rsidRDefault="00F6412D" w:rsidP="00B24464">
            <w:pPr>
              <w:spacing w:afterLines="48" w:after="115" w:line="360" w:lineRule="auto"/>
              <w:rPr>
                <w:rFonts w:ascii="Times New Roman" w:hAnsi="Times New Roman" w:cs="Times New Roman"/>
                <w:sz w:val="24"/>
                <w:szCs w:val="24"/>
              </w:rPr>
            </w:pPr>
          </w:p>
        </w:tc>
      </w:tr>
    </w:tbl>
    <w:p w:rsidR="007A14FF" w:rsidRDefault="007A14FF" w:rsidP="007A14FF">
      <w:pPr>
        <w:spacing w:afterLines="48" w:after="115" w:line="360" w:lineRule="auto"/>
        <w:ind w:firstLine="709"/>
        <w:rPr>
          <w:rFonts w:ascii="Times New Roman" w:hAnsi="Times New Roman" w:cs="Times New Roman"/>
          <w:sz w:val="24"/>
          <w:szCs w:val="24"/>
        </w:rPr>
      </w:pPr>
    </w:p>
    <w:p w:rsidR="00B87351" w:rsidRPr="007542DD" w:rsidRDefault="00B87351" w:rsidP="00592E2B">
      <w:pPr>
        <w:spacing w:afterLines="240" w:after="576" w:line="360" w:lineRule="auto"/>
        <w:ind w:firstLine="709"/>
        <w:rPr>
          <w:rFonts w:ascii="Times New Roman" w:hAnsi="Times New Roman" w:cs="Times New Roman"/>
          <w:sz w:val="24"/>
          <w:szCs w:val="24"/>
        </w:rPr>
      </w:pPr>
    </w:p>
    <w:p w:rsidR="00F6541F" w:rsidRPr="007542DD" w:rsidRDefault="00F6541F" w:rsidP="007542DD">
      <w:pPr>
        <w:pStyle w:val="Cuerpo"/>
        <w:spacing w:afterLines="240" w:after="576" w:line="360" w:lineRule="auto"/>
        <w:ind w:firstLine="709"/>
        <w:jc w:val="center"/>
        <w:rPr>
          <w:rStyle w:val="Ninguno"/>
          <w:rFonts w:ascii="Times New Roman" w:hAnsi="Times New Roman" w:cs="Times New Roman"/>
          <w:b/>
          <w:bCs/>
          <w:sz w:val="24"/>
          <w:szCs w:val="24"/>
          <w:lang w:val="es-ES_tradnl"/>
        </w:rPr>
      </w:pPr>
    </w:p>
    <w:p w:rsidR="00831435" w:rsidRPr="007542DD" w:rsidRDefault="00F6541F" w:rsidP="007542DD">
      <w:pPr>
        <w:spacing w:afterLines="240" w:after="576" w:line="360" w:lineRule="auto"/>
        <w:ind w:firstLine="709"/>
        <w:rPr>
          <w:rFonts w:ascii="Times New Roman" w:eastAsia="Arial Unicode MS" w:hAnsi="Times New Roman" w:cs="Times New Roman"/>
          <w:b/>
          <w:bCs/>
          <w:color w:val="000000"/>
          <w:sz w:val="24"/>
          <w:szCs w:val="24"/>
          <w:u w:color="000000"/>
          <w:lang w:val="es-ES_tradnl" w:eastAsia="es-MX"/>
          <w14:textOutline w14:w="0" w14:cap="flat" w14:cmpd="sng" w14:algn="ctr">
            <w14:noFill/>
            <w14:prstDash w14:val="solid"/>
            <w14:bevel/>
          </w14:textOutline>
        </w:rPr>
      </w:pPr>
      <w:r w:rsidRPr="007542DD">
        <w:rPr>
          <w:rStyle w:val="Ninguno"/>
          <w:rFonts w:ascii="Times New Roman" w:hAnsi="Times New Roman" w:cs="Times New Roman"/>
          <w:b/>
          <w:bCs/>
          <w:sz w:val="24"/>
          <w:szCs w:val="24"/>
          <w:lang w:val="es-ES_tradnl"/>
        </w:rPr>
        <w:br w:type="page"/>
      </w:r>
    </w:p>
    <w:p w:rsidR="00357DAD" w:rsidRPr="00174F23" w:rsidRDefault="00174F23" w:rsidP="0063626F">
      <w:pPr>
        <w:spacing w:afterLines="48" w:after="115" w:line="480" w:lineRule="auto"/>
        <w:ind w:hanging="709"/>
        <w:jc w:val="center"/>
        <w:rPr>
          <w:rFonts w:ascii="Times New Roman" w:hAnsi="Times New Roman" w:cs="Times New Roman"/>
          <w:b/>
          <w:bCs/>
          <w:sz w:val="28"/>
          <w:szCs w:val="28"/>
        </w:rPr>
      </w:pPr>
      <w:r>
        <w:rPr>
          <w:rFonts w:ascii="Times New Roman" w:hAnsi="Times New Roman" w:cs="Times New Roman"/>
          <w:b/>
          <w:bCs/>
          <w:sz w:val="28"/>
          <w:szCs w:val="28"/>
        </w:rPr>
        <w:lastRenderedPageBreak/>
        <w:t>Referencias</w:t>
      </w:r>
    </w:p>
    <w:p w:rsidR="0063626F" w:rsidRDefault="0063626F" w:rsidP="0063626F">
      <w:pPr>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García, M. (2020). </w:t>
      </w:r>
      <w:r w:rsidRPr="0063626F">
        <w:rPr>
          <w:rFonts w:ascii="Times New Roman" w:hAnsi="Times New Roman" w:cs="Times New Roman"/>
          <w:sz w:val="24"/>
          <w:szCs w:val="24"/>
        </w:rPr>
        <w:t>LA PLANEACIÓN DIDÁCTICA EN EL NIVEL EDUCATIVO DE PREESCOLAR</w:t>
      </w:r>
      <w:r>
        <w:rPr>
          <w:rFonts w:ascii="Times New Roman" w:hAnsi="Times New Roman" w:cs="Times New Roman"/>
          <w:sz w:val="24"/>
          <w:szCs w:val="24"/>
        </w:rPr>
        <w:t>. Toluca, México.</w:t>
      </w:r>
    </w:p>
    <w:p w:rsidR="008254A0" w:rsidRPr="008254A0" w:rsidRDefault="008254A0" w:rsidP="0063626F">
      <w:pPr>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Leyva, M. (2011). El juego como estrategia didáctica en la educación inicial. </w:t>
      </w:r>
      <w:r w:rsidRPr="008254A0">
        <w:rPr>
          <w:rFonts w:ascii="Times New Roman" w:hAnsi="Times New Roman" w:cs="Times New Roman"/>
          <w:sz w:val="24"/>
          <w:szCs w:val="24"/>
        </w:rPr>
        <w:t>Pontificia Universidad Javeriana</w:t>
      </w:r>
      <w:r>
        <w:rPr>
          <w:rFonts w:ascii="Times New Roman" w:hAnsi="Times New Roman" w:cs="Times New Roman"/>
          <w:sz w:val="24"/>
          <w:szCs w:val="24"/>
        </w:rPr>
        <w:t>,</w:t>
      </w:r>
      <w:r w:rsidRPr="008254A0">
        <w:rPr>
          <w:rFonts w:ascii="Times New Roman" w:hAnsi="Times New Roman" w:cs="Times New Roman"/>
          <w:sz w:val="24"/>
          <w:szCs w:val="24"/>
        </w:rPr>
        <w:t xml:space="preserve"> Facultad de Educación. Bogotá. </w:t>
      </w:r>
    </w:p>
    <w:p w:rsidR="00F23087" w:rsidRPr="00F23087" w:rsidRDefault="00F23087" w:rsidP="0063626F">
      <w:pPr>
        <w:spacing w:after="0" w:line="480" w:lineRule="auto"/>
        <w:ind w:left="709" w:hanging="709"/>
        <w:rPr>
          <w:rFonts w:ascii="Times New Roman" w:hAnsi="Times New Roman" w:cs="Times New Roman"/>
          <w:sz w:val="28"/>
          <w:szCs w:val="28"/>
        </w:rPr>
      </w:pPr>
      <w:r w:rsidRPr="00F23087">
        <w:rPr>
          <w:rFonts w:ascii="Times New Roman" w:hAnsi="Times New Roman" w:cs="Times New Roman"/>
          <w:sz w:val="24"/>
          <w:szCs w:val="24"/>
        </w:rPr>
        <w:t xml:space="preserve">Rodríguez, S. (2015). </w:t>
      </w:r>
      <w:proofErr w:type="spellStart"/>
      <w:r w:rsidRPr="00F23087">
        <w:rPr>
          <w:rFonts w:ascii="Times New Roman" w:hAnsi="Times New Roman" w:cs="Times New Roman"/>
          <w:sz w:val="24"/>
          <w:szCs w:val="24"/>
        </w:rPr>
        <w:t>Inevery</w:t>
      </w:r>
      <w:proofErr w:type="spellEnd"/>
      <w:r w:rsidRPr="00F23087">
        <w:rPr>
          <w:rFonts w:ascii="Times New Roman" w:hAnsi="Times New Roman" w:cs="Times New Roman"/>
          <w:sz w:val="24"/>
          <w:szCs w:val="24"/>
        </w:rPr>
        <w:t xml:space="preserve"> Crea </w:t>
      </w:r>
      <w:proofErr w:type="spellStart"/>
      <w:r w:rsidRPr="00F23087">
        <w:rPr>
          <w:rFonts w:ascii="Times New Roman" w:hAnsi="Times New Roman" w:cs="Times New Roman"/>
          <w:sz w:val="24"/>
          <w:szCs w:val="24"/>
        </w:rPr>
        <w:t>Mexico</w:t>
      </w:r>
      <w:proofErr w:type="spellEnd"/>
      <w:r w:rsidRPr="00F23087">
        <w:rPr>
          <w:rFonts w:ascii="Times New Roman" w:hAnsi="Times New Roman" w:cs="Times New Roman"/>
          <w:sz w:val="24"/>
          <w:szCs w:val="24"/>
        </w:rPr>
        <w:t>.</w:t>
      </w:r>
      <w:r>
        <w:rPr>
          <w:rFonts w:ascii="Times New Roman" w:hAnsi="Times New Roman" w:cs="Times New Roman"/>
          <w:sz w:val="24"/>
          <w:szCs w:val="24"/>
        </w:rPr>
        <w:t xml:space="preserve"> México.</w:t>
      </w:r>
    </w:p>
    <w:p w:rsidR="00357DAD" w:rsidRDefault="00357DAD" w:rsidP="0063626F">
      <w:pPr>
        <w:spacing w:after="0" w:line="480" w:lineRule="auto"/>
        <w:ind w:left="709" w:hanging="709"/>
        <w:rPr>
          <w:rFonts w:ascii="Times New Roman" w:hAnsi="Times New Roman" w:cs="Times New Roman"/>
          <w:sz w:val="24"/>
          <w:szCs w:val="24"/>
        </w:rPr>
      </w:pPr>
      <w:r w:rsidRPr="00896B37">
        <w:rPr>
          <w:rFonts w:ascii="Times New Roman" w:hAnsi="Times New Roman" w:cs="Times New Roman"/>
          <w:sz w:val="24"/>
          <w:szCs w:val="24"/>
        </w:rPr>
        <w:t xml:space="preserve">Secretaría de Educación Pública (2017). </w:t>
      </w:r>
      <w:r w:rsidRPr="00896B37">
        <w:rPr>
          <w:rFonts w:ascii="Times New Roman" w:hAnsi="Times New Roman" w:cs="Times New Roman"/>
          <w:i/>
          <w:iCs/>
          <w:sz w:val="24"/>
          <w:szCs w:val="24"/>
        </w:rPr>
        <w:t>Aprendizajes Clave para la Educación Integral</w:t>
      </w:r>
      <w:r w:rsidRPr="00896B37">
        <w:rPr>
          <w:rFonts w:ascii="Times New Roman" w:hAnsi="Times New Roman" w:cs="Times New Roman"/>
          <w:sz w:val="24"/>
          <w:szCs w:val="24"/>
        </w:rPr>
        <w:t>. México: SEP.</w:t>
      </w:r>
    </w:p>
    <w:p w:rsidR="00204A89" w:rsidRPr="00204A89" w:rsidRDefault="00204A89" w:rsidP="0063626F">
      <w:pPr>
        <w:spacing w:after="0" w:line="480" w:lineRule="auto"/>
        <w:ind w:left="709" w:hanging="709"/>
        <w:rPr>
          <w:rFonts w:ascii="Times New Roman" w:hAnsi="Times New Roman" w:cs="Times New Roman"/>
          <w:sz w:val="28"/>
          <w:szCs w:val="28"/>
        </w:rPr>
      </w:pPr>
      <w:r w:rsidRPr="00204A89">
        <w:rPr>
          <w:rFonts w:ascii="Times New Roman" w:hAnsi="Times New Roman" w:cs="Times New Roman"/>
          <w:sz w:val="24"/>
          <w:szCs w:val="24"/>
        </w:rPr>
        <w:t>Secretaría de Educación Pública. (201</w:t>
      </w:r>
      <w:r>
        <w:rPr>
          <w:rFonts w:ascii="Times New Roman" w:hAnsi="Times New Roman" w:cs="Times New Roman"/>
          <w:sz w:val="24"/>
          <w:szCs w:val="24"/>
        </w:rPr>
        <w:t>8</w:t>
      </w:r>
      <w:r w:rsidRPr="00204A89">
        <w:rPr>
          <w:rFonts w:ascii="Times New Roman" w:hAnsi="Times New Roman" w:cs="Times New Roman"/>
          <w:sz w:val="24"/>
          <w:szCs w:val="24"/>
        </w:rPr>
        <w:t>). Competencias genéricas y profesionales Plan de estudios. Ciudad de México: SEP</w:t>
      </w:r>
      <w:r>
        <w:rPr>
          <w:rFonts w:ascii="Times New Roman" w:hAnsi="Times New Roman" w:cs="Times New Roman"/>
          <w:sz w:val="24"/>
          <w:szCs w:val="24"/>
        </w:rPr>
        <w:t>.</w:t>
      </w:r>
    </w:p>
    <w:p w:rsidR="0063626F" w:rsidRPr="0063626F" w:rsidRDefault="0063626F">
      <w:pPr>
        <w:spacing w:afterLines="48" w:after="115" w:line="360" w:lineRule="auto"/>
        <w:rPr>
          <w:rFonts w:ascii="Times New Roman" w:hAnsi="Times New Roman" w:cs="Times New Roman"/>
          <w:sz w:val="24"/>
          <w:szCs w:val="24"/>
        </w:rPr>
      </w:pPr>
    </w:p>
    <w:sectPr w:rsidR="0063626F" w:rsidRPr="0063626F" w:rsidSect="00E74DDA">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3F6" w:rsidRDefault="002A53F6" w:rsidP="009F18AD">
      <w:pPr>
        <w:spacing w:after="0" w:line="240" w:lineRule="auto"/>
      </w:pPr>
      <w:r>
        <w:separator/>
      </w:r>
    </w:p>
  </w:endnote>
  <w:endnote w:type="continuationSeparator" w:id="0">
    <w:p w:rsidR="002A53F6" w:rsidRDefault="002A53F6" w:rsidP="009F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3F6" w:rsidRDefault="002A53F6" w:rsidP="009F18AD">
      <w:pPr>
        <w:spacing w:after="0" w:line="240" w:lineRule="auto"/>
      </w:pPr>
      <w:r>
        <w:separator/>
      </w:r>
    </w:p>
  </w:footnote>
  <w:footnote w:type="continuationSeparator" w:id="0">
    <w:p w:rsidR="002A53F6" w:rsidRDefault="002A53F6" w:rsidP="009F1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424BD"/>
    <w:multiLevelType w:val="hybridMultilevel"/>
    <w:tmpl w:val="4FD8A5A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5C433E4F"/>
    <w:multiLevelType w:val="hybridMultilevel"/>
    <w:tmpl w:val="1F567E3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26"/>
    <w:rsid w:val="000058B1"/>
    <w:rsid w:val="0001609B"/>
    <w:rsid w:val="0002168B"/>
    <w:rsid w:val="00061AE5"/>
    <w:rsid w:val="00067B70"/>
    <w:rsid w:val="00174F23"/>
    <w:rsid w:val="0019350A"/>
    <w:rsid w:val="001A54B8"/>
    <w:rsid w:val="001C7430"/>
    <w:rsid w:val="00204A89"/>
    <w:rsid w:val="002A53F6"/>
    <w:rsid w:val="002B2E40"/>
    <w:rsid w:val="002E2266"/>
    <w:rsid w:val="002E7BE0"/>
    <w:rsid w:val="00323A28"/>
    <w:rsid w:val="00326B22"/>
    <w:rsid w:val="00357DAD"/>
    <w:rsid w:val="0036540E"/>
    <w:rsid w:val="003A3FA6"/>
    <w:rsid w:val="00415752"/>
    <w:rsid w:val="004412D9"/>
    <w:rsid w:val="00466541"/>
    <w:rsid w:val="004717D4"/>
    <w:rsid w:val="004D3299"/>
    <w:rsid w:val="005708EC"/>
    <w:rsid w:val="00591831"/>
    <w:rsid w:val="00592E2B"/>
    <w:rsid w:val="005C4F38"/>
    <w:rsid w:val="005F6DBF"/>
    <w:rsid w:val="00611722"/>
    <w:rsid w:val="0061189F"/>
    <w:rsid w:val="00632573"/>
    <w:rsid w:val="0063559D"/>
    <w:rsid w:val="0063626F"/>
    <w:rsid w:val="00670572"/>
    <w:rsid w:val="0074315E"/>
    <w:rsid w:val="007542DD"/>
    <w:rsid w:val="007936E8"/>
    <w:rsid w:val="007A14FF"/>
    <w:rsid w:val="007C125D"/>
    <w:rsid w:val="007F6BA6"/>
    <w:rsid w:val="00806ABF"/>
    <w:rsid w:val="008254A0"/>
    <w:rsid w:val="00831435"/>
    <w:rsid w:val="00843BA7"/>
    <w:rsid w:val="00857973"/>
    <w:rsid w:val="008B441F"/>
    <w:rsid w:val="008C532F"/>
    <w:rsid w:val="00931FE8"/>
    <w:rsid w:val="00991D41"/>
    <w:rsid w:val="009E1108"/>
    <w:rsid w:val="009F18AD"/>
    <w:rsid w:val="00A01237"/>
    <w:rsid w:val="00A146F6"/>
    <w:rsid w:val="00B24464"/>
    <w:rsid w:val="00B36446"/>
    <w:rsid w:val="00B61ACD"/>
    <w:rsid w:val="00B61F75"/>
    <w:rsid w:val="00B87351"/>
    <w:rsid w:val="00BA2348"/>
    <w:rsid w:val="00CB0F26"/>
    <w:rsid w:val="00CF199D"/>
    <w:rsid w:val="00DE3C86"/>
    <w:rsid w:val="00E62DB6"/>
    <w:rsid w:val="00E74DDA"/>
    <w:rsid w:val="00E913BF"/>
    <w:rsid w:val="00EA4430"/>
    <w:rsid w:val="00EB06DA"/>
    <w:rsid w:val="00EE3299"/>
    <w:rsid w:val="00EF3A62"/>
    <w:rsid w:val="00F23087"/>
    <w:rsid w:val="00F50028"/>
    <w:rsid w:val="00F6412D"/>
    <w:rsid w:val="00F6541F"/>
    <w:rsid w:val="00F762F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0F24"/>
  <w15:chartTrackingRefBased/>
  <w15:docId w15:val="{9896A411-A173-4F09-B2F9-2C58503D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CB0F26"/>
    <w:pPr>
      <w:spacing w:after="200" w:line="27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CB0F26"/>
  </w:style>
  <w:style w:type="character" w:styleId="Hipervnculo">
    <w:name w:val="Hyperlink"/>
    <w:basedOn w:val="Fuentedeprrafopredeter"/>
    <w:uiPriority w:val="99"/>
    <w:unhideWhenUsed/>
    <w:rsid w:val="00357DAD"/>
    <w:rPr>
      <w:color w:val="0563C1" w:themeColor="hyperlink"/>
      <w:u w:val="single"/>
    </w:rPr>
  </w:style>
  <w:style w:type="table" w:styleId="Tablaconcuadrcula">
    <w:name w:val="Table Grid"/>
    <w:basedOn w:val="Tablanormal"/>
    <w:uiPriority w:val="39"/>
    <w:rsid w:val="00CF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174F23"/>
    <w:rPr>
      <w:color w:val="605E5C"/>
      <w:shd w:val="clear" w:color="auto" w:fill="E1DFDD"/>
    </w:rPr>
  </w:style>
  <w:style w:type="paragraph" w:styleId="Prrafodelista">
    <w:name w:val="List Paragraph"/>
    <w:basedOn w:val="Normal"/>
    <w:uiPriority w:val="34"/>
    <w:qFormat/>
    <w:rsid w:val="00592E2B"/>
    <w:pPr>
      <w:ind w:left="720"/>
      <w:contextualSpacing/>
    </w:pPr>
  </w:style>
  <w:style w:type="paragraph" w:styleId="Encabezado">
    <w:name w:val="header"/>
    <w:basedOn w:val="Normal"/>
    <w:link w:val="EncabezadoCar"/>
    <w:uiPriority w:val="99"/>
    <w:unhideWhenUsed/>
    <w:rsid w:val="009F18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8AD"/>
  </w:style>
  <w:style w:type="paragraph" w:styleId="Piedepgina">
    <w:name w:val="footer"/>
    <w:basedOn w:val="Normal"/>
    <w:link w:val="PiedepginaCar"/>
    <w:uiPriority w:val="99"/>
    <w:unhideWhenUsed/>
    <w:rsid w:val="009F18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2485">
      <w:bodyDiv w:val="1"/>
      <w:marLeft w:val="0"/>
      <w:marRight w:val="0"/>
      <w:marTop w:val="0"/>
      <w:marBottom w:val="0"/>
      <w:divBdr>
        <w:top w:val="none" w:sz="0" w:space="0" w:color="auto"/>
        <w:left w:val="none" w:sz="0" w:space="0" w:color="auto"/>
        <w:bottom w:val="none" w:sz="0" w:space="0" w:color="auto"/>
        <w:right w:val="none" w:sz="0" w:space="0" w:color="auto"/>
      </w:divBdr>
    </w:div>
    <w:div w:id="307174936">
      <w:bodyDiv w:val="1"/>
      <w:marLeft w:val="0"/>
      <w:marRight w:val="0"/>
      <w:marTop w:val="0"/>
      <w:marBottom w:val="0"/>
      <w:divBdr>
        <w:top w:val="none" w:sz="0" w:space="0" w:color="auto"/>
        <w:left w:val="none" w:sz="0" w:space="0" w:color="auto"/>
        <w:bottom w:val="none" w:sz="0" w:space="0" w:color="auto"/>
        <w:right w:val="none" w:sz="0" w:space="0" w:color="auto"/>
      </w:divBdr>
    </w:div>
    <w:div w:id="545142460">
      <w:bodyDiv w:val="1"/>
      <w:marLeft w:val="0"/>
      <w:marRight w:val="0"/>
      <w:marTop w:val="0"/>
      <w:marBottom w:val="0"/>
      <w:divBdr>
        <w:top w:val="none" w:sz="0" w:space="0" w:color="auto"/>
        <w:left w:val="none" w:sz="0" w:space="0" w:color="auto"/>
        <w:bottom w:val="none" w:sz="0" w:space="0" w:color="auto"/>
        <w:right w:val="none" w:sz="0" w:space="0" w:color="auto"/>
      </w:divBdr>
    </w:div>
    <w:div w:id="720373101">
      <w:bodyDiv w:val="1"/>
      <w:marLeft w:val="0"/>
      <w:marRight w:val="0"/>
      <w:marTop w:val="0"/>
      <w:marBottom w:val="0"/>
      <w:divBdr>
        <w:top w:val="none" w:sz="0" w:space="0" w:color="auto"/>
        <w:left w:val="none" w:sz="0" w:space="0" w:color="auto"/>
        <w:bottom w:val="none" w:sz="0" w:space="0" w:color="auto"/>
        <w:right w:val="none" w:sz="0" w:space="0" w:color="auto"/>
      </w:divBdr>
    </w:div>
    <w:div w:id="720403119">
      <w:bodyDiv w:val="1"/>
      <w:marLeft w:val="0"/>
      <w:marRight w:val="0"/>
      <w:marTop w:val="0"/>
      <w:marBottom w:val="0"/>
      <w:divBdr>
        <w:top w:val="none" w:sz="0" w:space="0" w:color="auto"/>
        <w:left w:val="none" w:sz="0" w:space="0" w:color="auto"/>
        <w:bottom w:val="none" w:sz="0" w:space="0" w:color="auto"/>
        <w:right w:val="none" w:sz="0" w:space="0" w:color="auto"/>
      </w:divBdr>
    </w:div>
    <w:div w:id="745424153">
      <w:bodyDiv w:val="1"/>
      <w:marLeft w:val="0"/>
      <w:marRight w:val="0"/>
      <w:marTop w:val="0"/>
      <w:marBottom w:val="0"/>
      <w:divBdr>
        <w:top w:val="none" w:sz="0" w:space="0" w:color="auto"/>
        <w:left w:val="none" w:sz="0" w:space="0" w:color="auto"/>
        <w:bottom w:val="none" w:sz="0" w:space="0" w:color="auto"/>
        <w:right w:val="none" w:sz="0" w:space="0" w:color="auto"/>
      </w:divBdr>
    </w:div>
    <w:div w:id="749934714">
      <w:bodyDiv w:val="1"/>
      <w:marLeft w:val="0"/>
      <w:marRight w:val="0"/>
      <w:marTop w:val="0"/>
      <w:marBottom w:val="0"/>
      <w:divBdr>
        <w:top w:val="none" w:sz="0" w:space="0" w:color="auto"/>
        <w:left w:val="none" w:sz="0" w:space="0" w:color="auto"/>
        <w:bottom w:val="none" w:sz="0" w:space="0" w:color="auto"/>
        <w:right w:val="none" w:sz="0" w:space="0" w:color="auto"/>
      </w:divBdr>
    </w:div>
    <w:div w:id="861632841">
      <w:bodyDiv w:val="1"/>
      <w:marLeft w:val="0"/>
      <w:marRight w:val="0"/>
      <w:marTop w:val="0"/>
      <w:marBottom w:val="0"/>
      <w:divBdr>
        <w:top w:val="none" w:sz="0" w:space="0" w:color="auto"/>
        <w:left w:val="none" w:sz="0" w:space="0" w:color="auto"/>
        <w:bottom w:val="none" w:sz="0" w:space="0" w:color="auto"/>
        <w:right w:val="none" w:sz="0" w:space="0" w:color="auto"/>
      </w:divBdr>
    </w:div>
    <w:div w:id="895823217">
      <w:bodyDiv w:val="1"/>
      <w:marLeft w:val="0"/>
      <w:marRight w:val="0"/>
      <w:marTop w:val="0"/>
      <w:marBottom w:val="0"/>
      <w:divBdr>
        <w:top w:val="none" w:sz="0" w:space="0" w:color="auto"/>
        <w:left w:val="none" w:sz="0" w:space="0" w:color="auto"/>
        <w:bottom w:val="none" w:sz="0" w:space="0" w:color="auto"/>
        <w:right w:val="none" w:sz="0" w:space="0" w:color="auto"/>
      </w:divBdr>
    </w:div>
    <w:div w:id="961229004">
      <w:bodyDiv w:val="1"/>
      <w:marLeft w:val="0"/>
      <w:marRight w:val="0"/>
      <w:marTop w:val="0"/>
      <w:marBottom w:val="0"/>
      <w:divBdr>
        <w:top w:val="none" w:sz="0" w:space="0" w:color="auto"/>
        <w:left w:val="none" w:sz="0" w:space="0" w:color="auto"/>
        <w:bottom w:val="none" w:sz="0" w:space="0" w:color="auto"/>
        <w:right w:val="none" w:sz="0" w:space="0" w:color="auto"/>
      </w:divBdr>
    </w:div>
    <w:div w:id="1202132236">
      <w:bodyDiv w:val="1"/>
      <w:marLeft w:val="0"/>
      <w:marRight w:val="0"/>
      <w:marTop w:val="0"/>
      <w:marBottom w:val="0"/>
      <w:divBdr>
        <w:top w:val="none" w:sz="0" w:space="0" w:color="auto"/>
        <w:left w:val="none" w:sz="0" w:space="0" w:color="auto"/>
        <w:bottom w:val="none" w:sz="0" w:space="0" w:color="auto"/>
        <w:right w:val="none" w:sz="0" w:space="0" w:color="auto"/>
      </w:divBdr>
    </w:div>
    <w:div w:id="1523321540">
      <w:bodyDiv w:val="1"/>
      <w:marLeft w:val="0"/>
      <w:marRight w:val="0"/>
      <w:marTop w:val="0"/>
      <w:marBottom w:val="0"/>
      <w:divBdr>
        <w:top w:val="none" w:sz="0" w:space="0" w:color="auto"/>
        <w:left w:val="none" w:sz="0" w:space="0" w:color="auto"/>
        <w:bottom w:val="none" w:sz="0" w:space="0" w:color="auto"/>
        <w:right w:val="none" w:sz="0" w:space="0" w:color="auto"/>
      </w:divBdr>
    </w:div>
    <w:div w:id="1550339958">
      <w:bodyDiv w:val="1"/>
      <w:marLeft w:val="0"/>
      <w:marRight w:val="0"/>
      <w:marTop w:val="0"/>
      <w:marBottom w:val="0"/>
      <w:divBdr>
        <w:top w:val="none" w:sz="0" w:space="0" w:color="auto"/>
        <w:left w:val="none" w:sz="0" w:space="0" w:color="auto"/>
        <w:bottom w:val="none" w:sz="0" w:space="0" w:color="auto"/>
        <w:right w:val="none" w:sz="0" w:space="0" w:color="auto"/>
      </w:divBdr>
    </w:div>
    <w:div w:id="1670600032">
      <w:bodyDiv w:val="1"/>
      <w:marLeft w:val="0"/>
      <w:marRight w:val="0"/>
      <w:marTop w:val="0"/>
      <w:marBottom w:val="0"/>
      <w:divBdr>
        <w:top w:val="none" w:sz="0" w:space="0" w:color="auto"/>
        <w:left w:val="none" w:sz="0" w:space="0" w:color="auto"/>
        <w:bottom w:val="none" w:sz="0" w:space="0" w:color="auto"/>
        <w:right w:val="none" w:sz="0" w:space="0" w:color="auto"/>
      </w:divBdr>
    </w:div>
    <w:div w:id="172898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1407</TotalTime>
  <Pages>10</Pages>
  <Words>1626</Words>
  <Characters>8949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20</cp:revision>
  <dcterms:created xsi:type="dcterms:W3CDTF">2021-10-19T20:41:00Z</dcterms:created>
  <dcterms:modified xsi:type="dcterms:W3CDTF">2021-11-12T05:05:00Z</dcterms:modified>
</cp:coreProperties>
</file>