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C" w:rsidRPr="00216B84" w:rsidRDefault="00FB741C" w:rsidP="00FB74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B84">
        <w:rPr>
          <w:rFonts w:ascii="Times New Roman" w:hAnsi="Times New Roman" w:cs="Times New Roman"/>
          <w:b/>
          <w:sz w:val="32"/>
          <w:szCs w:val="32"/>
        </w:rPr>
        <w:t>Escuela normal de educación preescolar.</w:t>
      </w:r>
    </w:p>
    <w:p w:rsidR="00FB741C" w:rsidRPr="00216B84" w:rsidRDefault="00FB741C" w:rsidP="00FB741C">
      <w:pPr>
        <w:jc w:val="center"/>
        <w:rPr>
          <w:rFonts w:ascii="Times New Roman" w:hAnsi="Times New Roman" w:cs="Times New Roman"/>
          <w:sz w:val="28"/>
          <w:szCs w:val="20"/>
        </w:rPr>
      </w:pPr>
      <w:r w:rsidRPr="00216B84">
        <w:rPr>
          <w:rFonts w:ascii="Times New Roman" w:hAnsi="Times New Roman" w:cs="Times New Roman"/>
          <w:sz w:val="28"/>
          <w:szCs w:val="20"/>
        </w:rPr>
        <w:t xml:space="preserve">Lic. en educación preescolar. </w:t>
      </w:r>
    </w:p>
    <w:p w:rsidR="00FB741C" w:rsidRDefault="00FB741C" w:rsidP="00FB741C">
      <w:pPr>
        <w:rPr>
          <w:rFonts w:ascii="Arial" w:hAnsi="Arial" w:cs="Arial"/>
        </w:rPr>
      </w:pPr>
      <w:r w:rsidRPr="009A05CD">
        <w:rPr>
          <w:rFonts w:ascii="Arial" w:hAnsi="Arial" w:cs="Arial"/>
          <w:noProof/>
          <w:sz w:val="32"/>
          <w:lang w:eastAsia="es-MX"/>
        </w:rPr>
        <w:drawing>
          <wp:anchor distT="0" distB="0" distL="114300" distR="114300" simplePos="0" relativeHeight="251659264" behindDoc="1" locked="0" layoutInCell="1" allowOverlap="1" wp14:anchorId="1C12AA1A" wp14:editId="13146530">
            <wp:simplePos x="0" y="0"/>
            <wp:positionH relativeFrom="column">
              <wp:posOffset>1588135</wp:posOffset>
            </wp:positionH>
            <wp:positionV relativeFrom="paragraph">
              <wp:posOffset>25400</wp:posOffset>
            </wp:positionV>
            <wp:extent cx="1999403" cy="1440000"/>
            <wp:effectExtent l="0" t="0" r="1270" b="8255"/>
            <wp:wrapThrough wrapText="bothSides">
              <wp:wrapPolygon edited="0">
                <wp:start x="0" y="0"/>
                <wp:lineTo x="0" y="21438"/>
                <wp:lineTo x="21408" y="21438"/>
                <wp:lineTo x="21408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403" cy="14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41C" w:rsidRPr="009A05CD" w:rsidRDefault="00FB741C" w:rsidP="00FB741C">
      <w:pPr>
        <w:rPr>
          <w:rFonts w:ascii="Arial" w:hAnsi="Arial" w:cs="Arial"/>
        </w:rPr>
      </w:pPr>
    </w:p>
    <w:p w:rsidR="00FB741C" w:rsidRDefault="00FB741C" w:rsidP="00FB741C">
      <w:pPr>
        <w:jc w:val="center"/>
        <w:rPr>
          <w:rFonts w:ascii="Arial" w:hAnsi="Arial" w:cs="Arial"/>
          <w:b/>
          <w:sz w:val="32"/>
          <w:szCs w:val="24"/>
        </w:rPr>
      </w:pPr>
    </w:p>
    <w:p w:rsidR="00FB741C" w:rsidRDefault="00FB741C" w:rsidP="00FB741C">
      <w:pPr>
        <w:jc w:val="center"/>
        <w:rPr>
          <w:rFonts w:ascii="Arial" w:hAnsi="Arial" w:cs="Arial"/>
          <w:b/>
          <w:sz w:val="32"/>
          <w:szCs w:val="24"/>
        </w:rPr>
      </w:pPr>
    </w:p>
    <w:p w:rsidR="00FB741C" w:rsidRDefault="00FB741C" w:rsidP="00FB741C">
      <w:pPr>
        <w:jc w:val="center"/>
        <w:rPr>
          <w:rFonts w:ascii="Arial" w:hAnsi="Arial" w:cs="Arial"/>
          <w:b/>
          <w:sz w:val="32"/>
          <w:szCs w:val="24"/>
        </w:rPr>
      </w:pPr>
    </w:p>
    <w:p w:rsidR="00FB741C" w:rsidRDefault="00BF0089" w:rsidP="00FB741C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Intención</w:t>
      </w:r>
      <w:r w:rsidR="00356620">
        <w:rPr>
          <w:rFonts w:ascii="Times New Roman" w:hAnsi="Times New Roman" w:cs="Times New Roman"/>
          <w:b/>
          <w:sz w:val="28"/>
          <w:u w:val="single"/>
        </w:rPr>
        <w:t xml:space="preserve"> y </w:t>
      </w:r>
      <w:r w:rsidR="00FB741C">
        <w:rPr>
          <w:rFonts w:ascii="Times New Roman" w:hAnsi="Times New Roman" w:cs="Times New Roman"/>
          <w:b/>
          <w:sz w:val="28"/>
          <w:u w:val="single"/>
        </w:rPr>
        <w:t>Cuadro de estrategias</w:t>
      </w:r>
    </w:p>
    <w:p w:rsidR="00FB741C" w:rsidRPr="00D43CB4" w:rsidRDefault="00FB741C" w:rsidP="00FB741C">
      <w:pPr>
        <w:jc w:val="both"/>
        <w:rPr>
          <w:rFonts w:ascii="Century Gothic" w:hAnsi="Century Gothic"/>
          <w:sz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Competencia: </w:t>
      </w:r>
      <w:r w:rsidRPr="00D43CB4">
        <w:rPr>
          <w:rFonts w:ascii="Century Gothic" w:hAnsi="Century Gothic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FB741C" w:rsidRPr="005F5F90" w:rsidRDefault="00FB741C" w:rsidP="00FB741C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B741C" w:rsidRPr="00216B84" w:rsidRDefault="00FB741C" w:rsidP="00FB7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84">
        <w:rPr>
          <w:rFonts w:ascii="Times New Roman" w:hAnsi="Times New Roman" w:cs="Times New Roman"/>
          <w:b/>
          <w:color w:val="000000"/>
          <w:sz w:val="28"/>
          <w:szCs w:val="28"/>
        </w:rPr>
        <w:t>Curso:</w:t>
      </w:r>
      <w:r w:rsidRPr="0021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Asesoría de titulación </w:t>
      </w:r>
    </w:p>
    <w:p w:rsidR="00FB741C" w:rsidRDefault="00FB741C" w:rsidP="00FB741C">
      <w:pPr>
        <w:pStyle w:val="Ttulo3"/>
        <w:spacing w:before="30" w:after="30"/>
        <w:ind w:left="60"/>
        <w:jc w:val="center"/>
        <w:rPr>
          <w:rFonts w:ascii="Arial" w:hAnsi="Arial" w:cs="Arial"/>
          <w:color w:val="000000"/>
          <w:sz w:val="26"/>
          <w:szCs w:val="26"/>
        </w:rPr>
      </w:pPr>
      <w:r w:rsidRPr="00216B84">
        <w:rPr>
          <w:rFonts w:ascii="Times New Roman" w:hAnsi="Times New Roman" w:cs="Times New Roman"/>
          <w:color w:val="000000"/>
          <w:sz w:val="28"/>
          <w:szCs w:val="28"/>
        </w:rPr>
        <w:t xml:space="preserve">Docente: </w:t>
      </w:r>
      <w:hyperlink r:id="rId7" w:history="1">
        <w:r w:rsidRPr="00FB741C"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>Edith Araceli Martínez</w:t>
        </w:r>
        <w:r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 xml:space="preserve"> S</w:t>
        </w:r>
        <w:r w:rsidRPr="00FB741C">
          <w:rPr>
            <w:rStyle w:val="Hipervnculo"/>
            <w:rFonts w:ascii="Arial" w:hAnsi="Arial" w:cs="Arial"/>
            <w:b w:val="0"/>
            <w:color w:val="000000"/>
            <w:sz w:val="26"/>
            <w:szCs w:val="26"/>
            <w:u w:val="none"/>
          </w:rPr>
          <w:t>ilva</w:t>
        </w:r>
      </w:hyperlink>
    </w:p>
    <w:p w:rsidR="00FB741C" w:rsidRPr="00216B84" w:rsidRDefault="00FB741C" w:rsidP="00FB741C">
      <w:pPr>
        <w:pStyle w:val="Ttulo3"/>
        <w:spacing w:before="30" w:after="30"/>
        <w:ind w:left="6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741C" w:rsidRDefault="00FB741C" w:rsidP="00FB74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Presentado por:</w:t>
      </w:r>
    </w:p>
    <w:p w:rsidR="00FB741C" w:rsidRDefault="00FB741C" w:rsidP="00FB74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Cynthia Verónica González García </w:t>
      </w:r>
    </w:p>
    <w:p w:rsidR="00FB741C" w:rsidRPr="00216B84" w:rsidRDefault="00FB741C" w:rsidP="00FB741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84">
        <w:rPr>
          <w:rFonts w:ascii="Times New Roman" w:hAnsi="Times New Roman" w:cs="Times New Roman"/>
          <w:b/>
          <w:sz w:val="28"/>
          <w:szCs w:val="28"/>
        </w:rPr>
        <w:t xml:space="preserve">Sección: </w:t>
      </w:r>
      <w:r w:rsidR="00C0716E">
        <w:rPr>
          <w:rFonts w:ascii="Times New Roman" w:hAnsi="Times New Roman" w:cs="Times New Roman"/>
          <w:b/>
          <w:sz w:val="28"/>
          <w:szCs w:val="28"/>
        </w:rPr>
        <w:t>“</w:t>
      </w:r>
      <w:r w:rsidRPr="00216B84">
        <w:rPr>
          <w:rFonts w:ascii="Times New Roman" w:hAnsi="Times New Roman" w:cs="Times New Roman"/>
          <w:sz w:val="28"/>
          <w:szCs w:val="28"/>
        </w:rPr>
        <w:t>A</w:t>
      </w:r>
      <w:r w:rsidR="00C0716E">
        <w:rPr>
          <w:rFonts w:ascii="Times New Roman" w:hAnsi="Times New Roman" w:cs="Times New Roman"/>
          <w:sz w:val="28"/>
          <w:szCs w:val="28"/>
        </w:rPr>
        <w:t>”</w:t>
      </w:r>
      <w:r w:rsidRPr="00216B84">
        <w:rPr>
          <w:rFonts w:ascii="Times New Roman" w:hAnsi="Times New Roman" w:cs="Times New Roman"/>
          <w:sz w:val="28"/>
          <w:szCs w:val="28"/>
        </w:rPr>
        <w:t xml:space="preserve"> </w:t>
      </w:r>
      <w:r w:rsidRPr="00216B84">
        <w:rPr>
          <w:rFonts w:ascii="Times New Roman" w:hAnsi="Times New Roman" w:cs="Times New Roman"/>
          <w:b/>
          <w:sz w:val="28"/>
          <w:szCs w:val="28"/>
        </w:rPr>
        <w:t>NL: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B741C" w:rsidRPr="009A05CD" w:rsidRDefault="00FB741C" w:rsidP="00FB741C">
      <w:pPr>
        <w:rPr>
          <w:rFonts w:ascii="Arial" w:hAnsi="Arial" w:cs="Arial"/>
        </w:rPr>
      </w:pPr>
      <w:r w:rsidRPr="009A05CD">
        <w:rPr>
          <w:rFonts w:ascii="Arial" w:hAnsi="Arial" w:cs="Arial"/>
        </w:rPr>
        <w:t xml:space="preserve">     </w:t>
      </w:r>
    </w:p>
    <w:p w:rsidR="00FB741C" w:rsidRDefault="00FB741C" w:rsidP="00FB741C">
      <w:pPr>
        <w:rPr>
          <w:rFonts w:ascii="Arial" w:hAnsi="Arial" w:cs="Arial"/>
        </w:rPr>
      </w:pPr>
    </w:p>
    <w:p w:rsidR="00FB741C" w:rsidRPr="009A05CD" w:rsidRDefault="00FB741C" w:rsidP="00FB741C">
      <w:pPr>
        <w:rPr>
          <w:rFonts w:ascii="Arial" w:hAnsi="Arial" w:cs="Arial"/>
        </w:rPr>
      </w:pPr>
    </w:p>
    <w:p w:rsidR="00FB741C" w:rsidRDefault="00FB741C" w:rsidP="00FB741C">
      <w:pPr>
        <w:rPr>
          <w:rFonts w:ascii="Arial" w:hAnsi="Arial" w:cs="Arial"/>
          <w:sz w:val="24"/>
        </w:rPr>
      </w:pPr>
    </w:p>
    <w:p w:rsidR="00FB741C" w:rsidRDefault="00FB741C" w:rsidP="00FB741C">
      <w:pPr>
        <w:rPr>
          <w:rFonts w:ascii="Arial" w:hAnsi="Arial" w:cs="Arial"/>
          <w:sz w:val="24"/>
        </w:rPr>
      </w:pPr>
    </w:p>
    <w:p w:rsidR="00FB741C" w:rsidRDefault="00FB741C" w:rsidP="00FB741C">
      <w:pPr>
        <w:rPr>
          <w:rFonts w:ascii="Century Gothic" w:hAnsi="Century Gothic"/>
          <w:sz w:val="24"/>
        </w:rPr>
      </w:pPr>
      <w:r w:rsidRPr="005F5F90">
        <w:rPr>
          <w:rFonts w:ascii="Times New Roman" w:hAnsi="Times New Roman" w:cs="Times New Roman"/>
          <w:b/>
          <w:bCs/>
          <w:sz w:val="24"/>
        </w:rPr>
        <w:t xml:space="preserve">Saltillo, Coahuila de Zaragoza.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</w:t>
      </w:r>
      <w:r w:rsidRPr="005F5F90">
        <w:rPr>
          <w:rFonts w:ascii="Times New Roman" w:hAnsi="Times New Roman" w:cs="Times New Roman"/>
          <w:b/>
          <w:bCs/>
          <w:sz w:val="24"/>
        </w:rPr>
        <w:t xml:space="preserve">   </w:t>
      </w:r>
      <w:r w:rsidR="00AB78CF">
        <w:rPr>
          <w:rFonts w:ascii="Times New Roman" w:hAnsi="Times New Roman" w:cs="Times New Roman"/>
          <w:b/>
          <w:bCs/>
          <w:sz w:val="24"/>
        </w:rPr>
        <w:t>24</w:t>
      </w:r>
      <w:r>
        <w:rPr>
          <w:rFonts w:ascii="Times New Roman" w:hAnsi="Times New Roman" w:cs="Times New Roman"/>
          <w:b/>
          <w:bCs/>
          <w:sz w:val="24"/>
        </w:rPr>
        <w:t xml:space="preserve"> de Octubre</w:t>
      </w:r>
      <w:r w:rsidRPr="005F5F90">
        <w:rPr>
          <w:rFonts w:ascii="Times New Roman" w:hAnsi="Times New Roman" w:cs="Times New Roman"/>
          <w:b/>
          <w:bCs/>
          <w:sz w:val="24"/>
        </w:rPr>
        <w:t xml:space="preserve"> del 2021.</w:t>
      </w:r>
    </w:p>
    <w:p w:rsidR="008C21D3" w:rsidRPr="00D43CB4" w:rsidRDefault="00450992" w:rsidP="00450992">
      <w:pPr>
        <w:jc w:val="both"/>
        <w:rPr>
          <w:rFonts w:ascii="Century Gothic" w:hAnsi="Century Gothic"/>
          <w:sz w:val="24"/>
        </w:rPr>
      </w:pPr>
      <w:r w:rsidRPr="00D43CB4">
        <w:rPr>
          <w:rFonts w:ascii="Century Gothic" w:hAnsi="Century Gothic"/>
          <w:sz w:val="24"/>
        </w:rPr>
        <w:lastRenderedPageBreak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E03E92" w:rsidRDefault="00450992" w:rsidP="00E03E92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 w:rsidRPr="00D43CB4">
        <w:rPr>
          <w:rFonts w:ascii="Century Gothic" w:hAnsi="Century Gothic"/>
          <w:sz w:val="24"/>
        </w:rPr>
        <w:t>Elabora diagnósticos de los intereses, motivaciones y necesidades formativas de los alumnos para organizar las actividades de aprendizaje, así como las adecuaciones curriculares y didácticas pertinentes.</w:t>
      </w:r>
    </w:p>
    <w:p w:rsidR="00356620" w:rsidRDefault="00356620" w:rsidP="00356620">
      <w:pPr>
        <w:ind w:left="360"/>
        <w:rPr>
          <w:rFonts w:ascii="Century Gothic" w:hAnsi="Century Gothic"/>
          <w:sz w:val="24"/>
        </w:rPr>
      </w:pPr>
    </w:p>
    <w:p w:rsidR="00E03E92" w:rsidRPr="00992DE5" w:rsidRDefault="00356620" w:rsidP="00992DE5">
      <w:pPr>
        <w:ind w:left="360"/>
        <w:rPr>
          <w:rFonts w:ascii="Century Gothic" w:hAnsi="Century Gothic"/>
          <w:b/>
          <w:sz w:val="28"/>
        </w:rPr>
      </w:pPr>
      <w:r w:rsidRPr="00356620">
        <w:rPr>
          <w:rFonts w:ascii="Century Gothic" w:hAnsi="Century Gothic"/>
          <w:b/>
          <w:sz w:val="28"/>
        </w:rPr>
        <w:t xml:space="preserve">Plan de acción: </w:t>
      </w: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2948"/>
        <w:gridCol w:w="1669"/>
        <w:gridCol w:w="2882"/>
      </w:tblGrid>
      <w:tr w:rsidR="00356620" w:rsidTr="00992DE5">
        <w:tc>
          <w:tcPr>
            <w:tcW w:w="1731" w:type="dxa"/>
            <w:shd w:val="clear" w:color="auto" w:fill="0F243E" w:themeFill="text2" w:themeFillShade="80"/>
          </w:tcPr>
          <w:p w:rsidR="00E03E92" w:rsidRDefault="00E03E9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Estrategia</w:t>
            </w:r>
          </w:p>
        </w:tc>
        <w:tc>
          <w:tcPr>
            <w:tcW w:w="2948" w:type="dxa"/>
            <w:shd w:val="clear" w:color="auto" w:fill="0F243E" w:themeFill="text2" w:themeFillShade="80"/>
          </w:tcPr>
          <w:p w:rsidR="00E03E92" w:rsidRDefault="00E03E9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Acción </w:t>
            </w:r>
          </w:p>
        </w:tc>
        <w:tc>
          <w:tcPr>
            <w:tcW w:w="1669" w:type="dxa"/>
            <w:shd w:val="clear" w:color="auto" w:fill="0F243E" w:themeFill="text2" w:themeFillShade="80"/>
          </w:tcPr>
          <w:p w:rsidR="00E03E92" w:rsidRDefault="00E03E9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Fecha </w:t>
            </w:r>
          </w:p>
        </w:tc>
        <w:tc>
          <w:tcPr>
            <w:tcW w:w="2882" w:type="dxa"/>
            <w:shd w:val="clear" w:color="auto" w:fill="0F243E" w:themeFill="text2" w:themeFillShade="80"/>
          </w:tcPr>
          <w:p w:rsidR="00E03E92" w:rsidRDefault="00E03E9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Recursos</w:t>
            </w:r>
          </w:p>
        </w:tc>
      </w:tr>
      <w:tr w:rsidR="00075AC2" w:rsidTr="00992DE5">
        <w:tc>
          <w:tcPr>
            <w:tcW w:w="1731" w:type="dxa"/>
          </w:tcPr>
          <w:p w:rsidR="00992DE5" w:rsidRDefault="00992DE5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Diagnó</w:t>
            </w:r>
            <w:r w:rsidR="00075AC2">
              <w:rPr>
                <w:rFonts w:ascii="Century Gothic" w:hAnsi="Century Gothic"/>
                <w:sz w:val="24"/>
              </w:rPr>
              <w:t>stico</w:t>
            </w:r>
          </w:p>
        </w:tc>
        <w:tc>
          <w:tcPr>
            <w:tcW w:w="2948" w:type="dxa"/>
          </w:tcPr>
          <w:p w:rsidR="00075AC2" w:rsidRDefault="00075AC2" w:rsidP="00075A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Diseñar instrumentos </w:t>
            </w:r>
          </w:p>
          <w:p w:rsidR="00075AC2" w:rsidRDefault="00992DE5" w:rsidP="00075A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</w:t>
            </w:r>
            <w:r w:rsidR="00075AC2">
              <w:rPr>
                <w:rFonts w:ascii="Century Gothic" w:hAnsi="Century Gothic"/>
                <w:sz w:val="24"/>
              </w:rPr>
              <w:t xml:space="preserve">plicar </w:t>
            </w:r>
          </w:p>
          <w:p w:rsidR="00075AC2" w:rsidRDefault="00992DE5" w:rsidP="00075A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</w:t>
            </w:r>
            <w:r w:rsidR="00075AC2">
              <w:rPr>
                <w:rFonts w:ascii="Century Gothic" w:hAnsi="Century Gothic"/>
                <w:sz w:val="24"/>
              </w:rPr>
              <w:t>nalizar</w:t>
            </w:r>
          </w:p>
          <w:p w:rsidR="00075AC2" w:rsidRDefault="00075AC2" w:rsidP="00075A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Aplicar entrevistas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Test de estilos de aprendizaje</w:t>
            </w:r>
          </w:p>
        </w:tc>
        <w:tc>
          <w:tcPr>
            <w:tcW w:w="1669" w:type="dxa"/>
          </w:tcPr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Septiembre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Noviembre</w:t>
            </w:r>
          </w:p>
        </w:tc>
        <w:tc>
          <w:tcPr>
            <w:tcW w:w="2882" w:type="dxa"/>
          </w:tcPr>
          <w:p w:rsidR="00075AC2" w:rsidRDefault="00992DE5" w:rsidP="00075AC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</w:t>
            </w:r>
            <w:r w:rsidR="00075AC2">
              <w:rPr>
                <w:rFonts w:ascii="Century Gothic" w:hAnsi="Century Gothic"/>
                <w:sz w:val="24"/>
              </w:rPr>
              <w:t xml:space="preserve">nstrumentos </w:t>
            </w:r>
          </w:p>
          <w:p w:rsidR="00075AC2" w:rsidRDefault="00075AC2" w:rsidP="00075AC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Listas de cotejo</w:t>
            </w:r>
          </w:p>
          <w:p w:rsidR="00075AC2" w:rsidRDefault="00075AC2" w:rsidP="00075AC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planeación 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Test</w:t>
            </w:r>
          </w:p>
        </w:tc>
      </w:tr>
      <w:tr w:rsidR="00356620" w:rsidTr="00992DE5">
        <w:tc>
          <w:tcPr>
            <w:tcW w:w="1731" w:type="dxa"/>
          </w:tcPr>
          <w:p w:rsidR="00E03E92" w:rsidRDefault="00356620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Situaciones didácticas de </w:t>
            </w:r>
            <w:r w:rsidR="00E03E92">
              <w:rPr>
                <w:rFonts w:ascii="Century Gothic" w:hAnsi="Century Gothic"/>
                <w:sz w:val="24"/>
              </w:rPr>
              <w:t xml:space="preserve">Inclusión </w:t>
            </w:r>
          </w:p>
        </w:tc>
        <w:tc>
          <w:tcPr>
            <w:tcW w:w="2948" w:type="dxa"/>
          </w:tcPr>
          <w:p w:rsidR="00E03E92" w:rsidRPr="00356620" w:rsidRDefault="00356620" w:rsidP="003566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356620">
              <w:rPr>
                <w:rFonts w:ascii="Century Gothic" w:hAnsi="Century Gothic"/>
                <w:sz w:val="24"/>
              </w:rPr>
              <w:t>Juegos en equipo</w:t>
            </w:r>
          </w:p>
          <w:p w:rsidR="00356620" w:rsidRPr="00356620" w:rsidRDefault="00356620" w:rsidP="003566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356620">
              <w:rPr>
                <w:rFonts w:ascii="Century Gothic" w:hAnsi="Century Gothic"/>
                <w:sz w:val="24"/>
              </w:rPr>
              <w:t>Competencias</w:t>
            </w:r>
          </w:p>
          <w:p w:rsidR="00356620" w:rsidRDefault="00356620" w:rsidP="003566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 w:rsidRPr="00356620">
              <w:rPr>
                <w:rFonts w:ascii="Century Gothic" w:hAnsi="Century Gothic"/>
                <w:sz w:val="24"/>
              </w:rPr>
              <w:t xml:space="preserve">Rallys </w:t>
            </w:r>
          </w:p>
          <w:p w:rsidR="00356620" w:rsidRPr="00356620" w:rsidRDefault="00356620" w:rsidP="00356620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Trabajos colaborativos </w:t>
            </w:r>
          </w:p>
        </w:tc>
        <w:tc>
          <w:tcPr>
            <w:tcW w:w="1669" w:type="dxa"/>
          </w:tcPr>
          <w:p w:rsidR="00E03E92" w:rsidRDefault="00356620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Noviembre-Diciembre</w:t>
            </w:r>
          </w:p>
          <w:p w:rsidR="00C0716E" w:rsidRDefault="00C0716E" w:rsidP="00E03E92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882" w:type="dxa"/>
          </w:tcPr>
          <w:p w:rsidR="00E03E92" w:rsidRDefault="00356620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Material didáctico (colorido, innovador, etc.)</w:t>
            </w:r>
          </w:p>
          <w:p w:rsidR="00C6673A" w:rsidRDefault="00C6673A" w:rsidP="00E03E92">
            <w:pPr>
              <w:rPr>
                <w:rFonts w:ascii="Century Gothic" w:hAnsi="Century Gothic"/>
                <w:sz w:val="24"/>
              </w:rPr>
            </w:pPr>
            <w:r w:rsidRPr="00BF0089">
              <w:rPr>
                <w:rFonts w:ascii="Century Gothic" w:hAnsi="Century Gothic"/>
                <w:sz w:val="24"/>
              </w:rPr>
              <w:t>P</w:t>
            </w:r>
            <w:r w:rsidR="00865D2B" w:rsidRPr="00BF0089">
              <w:rPr>
                <w:rFonts w:ascii="Century Gothic" w:hAnsi="Century Gothic"/>
                <w:sz w:val="24"/>
              </w:rPr>
              <w:t>laneación</w:t>
            </w:r>
            <w:r w:rsidR="00865D2B"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075AC2" w:rsidTr="00992DE5">
        <w:tc>
          <w:tcPr>
            <w:tcW w:w="1731" w:type="dxa"/>
          </w:tcPr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Estrategias</w:t>
            </w:r>
          </w:p>
        </w:tc>
        <w:tc>
          <w:tcPr>
            <w:tcW w:w="2948" w:type="dxa"/>
          </w:tcPr>
          <w:p w:rsidR="00075AC2" w:rsidRPr="00075AC2" w:rsidRDefault="00075AC2" w:rsidP="00075AC2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 xml:space="preserve">Proyectos </w:t>
            </w:r>
          </w:p>
          <w:p w:rsidR="00075AC2" w:rsidRDefault="00075AC2" w:rsidP="00075AC2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>ABP</w:t>
            </w:r>
          </w:p>
          <w:p w:rsidR="00075AC2" w:rsidRDefault="00075AC2" w:rsidP="00075AC2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Trabajo colaborativo </w:t>
            </w:r>
          </w:p>
          <w:p w:rsidR="00075AC2" w:rsidRDefault="00992DE5" w:rsidP="00075AC2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</w:t>
            </w:r>
            <w:r w:rsidR="00075AC2">
              <w:rPr>
                <w:rFonts w:ascii="Century Gothic" w:hAnsi="Century Gothic"/>
                <w:sz w:val="24"/>
              </w:rPr>
              <w:t>uegos</w:t>
            </w:r>
          </w:p>
          <w:p w:rsidR="00075AC2" w:rsidRPr="00075AC2" w:rsidRDefault="00C6673A" w:rsidP="00075AC2">
            <w:pPr>
              <w:pStyle w:val="Prrafodelista"/>
              <w:numPr>
                <w:ilvl w:val="0"/>
                <w:numId w:val="8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</w:t>
            </w:r>
            <w:r w:rsidR="00075AC2">
              <w:rPr>
                <w:rFonts w:ascii="Century Gothic" w:hAnsi="Century Gothic"/>
                <w:sz w:val="24"/>
              </w:rPr>
              <w:t xml:space="preserve">sicomotricidad </w:t>
            </w:r>
          </w:p>
        </w:tc>
        <w:tc>
          <w:tcPr>
            <w:tcW w:w="1669" w:type="dxa"/>
          </w:tcPr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Ene-Feb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Feb-Mar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Mar-abr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Noviembre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noviembre</w:t>
            </w:r>
          </w:p>
        </w:tc>
        <w:tc>
          <w:tcPr>
            <w:tcW w:w="2882" w:type="dxa"/>
          </w:tcPr>
          <w:p w:rsidR="00075AC2" w:rsidRPr="00075AC2" w:rsidRDefault="00075AC2" w:rsidP="00075AC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>Material didáctico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>Instrumentos de evaluación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>Planeación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>Computadora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075AC2">
              <w:rPr>
                <w:rFonts w:ascii="Century Gothic" w:hAnsi="Century Gothic"/>
                <w:sz w:val="24"/>
              </w:rPr>
              <w:t xml:space="preserve">Evaluación continua </w:t>
            </w:r>
          </w:p>
        </w:tc>
      </w:tr>
      <w:tr w:rsidR="00075AC2" w:rsidTr="00992DE5">
        <w:tc>
          <w:tcPr>
            <w:tcW w:w="1731" w:type="dxa"/>
          </w:tcPr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Evaluación </w:t>
            </w:r>
          </w:p>
        </w:tc>
        <w:tc>
          <w:tcPr>
            <w:tcW w:w="2948" w:type="dxa"/>
          </w:tcPr>
          <w:p w:rsidR="00075AC2" w:rsidRDefault="00075AC2" w:rsidP="00075AC2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Diseñar instrumentos </w:t>
            </w:r>
          </w:p>
          <w:p w:rsidR="00075AC2" w:rsidRDefault="00075AC2" w:rsidP="00075AC2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Alumnos</w:t>
            </w:r>
          </w:p>
          <w:p w:rsidR="00075AC2" w:rsidRPr="00075AC2" w:rsidRDefault="00075AC2" w:rsidP="00075AC2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Practica</w:t>
            </w:r>
            <w:r w:rsidR="00992DE5">
              <w:rPr>
                <w:rFonts w:ascii="Century Gothic" w:hAnsi="Century Gothic"/>
                <w:sz w:val="24"/>
              </w:rPr>
              <w:t xml:space="preserve">nte </w:t>
            </w:r>
          </w:p>
        </w:tc>
        <w:tc>
          <w:tcPr>
            <w:tcW w:w="1669" w:type="dxa"/>
          </w:tcPr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Septiembre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Noviembre</w:t>
            </w:r>
          </w:p>
          <w:p w:rsidR="00075AC2" w:rsidRDefault="00075AC2" w:rsidP="00E03E9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Feb-</w:t>
            </w:r>
            <w:r w:rsidR="00992DE5">
              <w:rPr>
                <w:rFonts w:ascii="Century Gothic" w:hAnsi="Century Gothic"/>
                <w:sz w:val="24"/>
              </w:rPr>
              <w:t>may</w:t>
            </w:r>
          </w:p>
        </w:tc>
        <w:tc>
          <w:tcPr>
            <w:tcW w:w="2882" w:type="dxa"/>
          </w:tcPr>
          <w:p w:rsidR="00075AC2" w:rsidRPr="00992DE5" w:rsidRDefault="00992DE5" w:rsidP="00992DE5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4"/>
              </w:rPr>
            </w:pPr>
            <w:r w:rsidRPr="00992DE5">
              <w:rPr>
                <w:rFonts w:ascii="Century Gothic" w:hAnsi="Century Gothic"/>
                <w:sz w:val="24"/>
              </w:rPr>
              <w:t xml:space="preserve">Listas de cotejo </w:t>
            </w:r>
          </w:p>
          <w:p w:rsidR="00992DE5" w:rsidRPr="00992DE5" w:rsidRDefault="00992DE5" w:rsidP="00992DE5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4"/>
              </w:rPr>
            </w:pPr>
            <w:r w:rsidRPr="00992DE5">
              <w:rPr>
                <w:rFonts w:ascii="Century Gothic" w:hAnsi="Century Gothic"/>
                <w:sz w:val="24"/>
              </w:rPr>
              <w:t xml:space="preserve">Evaluación continua </w:t>
            </w:r>
          </w:p>
          <w:p w:rsidR="00992DE5" w:rsidRPr="00992DE5" w:rsidRDefault="00992DE5" w:rsidP="00992DE5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4"/>
              </w:rPr>
            </w:pPr>
            <w:r w:rsidRPr="00992DE5">
              <w:rPr>
                <w:rFonts w:ascii="Century Gothic" w:hAnsi="Century Gothic"/>
                <w:sz w:val="24"/>
              </w:rPr>
              <w:t>Diario</w:t>
            </w:r>
          </w:p>
          <w:p w:rsidR="00992DE5" w:rsidRPr="00992DE5" w:rsidRDefault="00992DE5" w:rsidP="00992DE5">
            <w:pPr>
              <w:pStyle w:val="Prrafodelista"/>
              <w:numPr>
                <w:ilvl w:val="0"/>
                <w:numId w:val="11"/>
              </w:numPr>
              <w:rPr>
                <w:rFonts w:ascii="Century Gothic" w:hAnsi="Century Gothic"/>
                <w:sz w:val="24"/>
              </w:rPr>
            </w:pPr>
            <w:r w:rsidRPr="00992DE5">
              <w:rPr>
                <w:rFonts w:ascii="Century Gothic" w:hAnsi="Century Gothic"/>
                <w:sz w:val="24"/>
              </w:rPr>
              <w:t>R</w:t>
            </w:r>
            <w:r>
              <w:rPr>
                <w:rFonts w:ascii="Century Gothic" w:hAnsi="Century Gothic"/>
                <w:sz w:val="24"/>
              </w:rPr>
              <w:t>ú</w:t>
            </w:r>
            <w:r w:rsidRPr="00992DE5">
              <w:rPr>
                <w:rFonts w:ascii="Century Gothic" w:hAnsi="Century Gothic"/>
                <w:sz w:val="24"/>
              </w:rPr>
              <w:t xml:space="preserve">bricas </w:t>
            </w:r>
          </w:p>
        </w:tc>
      </w:tr>
    </w:tbl>
    <w:p w:rsidR="00356620" w:rsidRDefault="00356620">
      <w:pPr>
        <w:rPr>
          <w:sz w:val="24"/>
        </w:rPr>
      </w:pPr>
      <w:r>
        <w:rPr>
          <w:sz w:val="24"/>
        </w:rPr>
        <w:br w:type="page"/>
      </w:r>
    </w:p>
    <w:p w:rsidR="002500FD" w:rsidRDefault="00356620" w:rsidP="002500FD">
      <w:pPr>
        <w:rPr>
          <w:rFonts w:ascii="Century Gothic" w:hAnsi="Century Gothic"/>
          <w:sz w:val="32"/>
        </w:rPr>
      </w:pPr>
      <w:r w:rsidRPr="00356620">
        <w:rPr>
          <w:rFonts w:ascii="Century Gothic" w:hAnsi="Century Gothic"/>
          <w:sz w:val="32"/>
        </w:rPr>
        <w:lastRenderedPageBreak/>
        <w:t xml:space="preserve">Intención: </w:t>
      </w:r>
    </w:p>
    <w:p w:rsidR="00DA3A3F" w:rsidRPr="006856A7" w:rsidRDefault="00DA3A3F" w:rsidP="006856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6A7">
        <w:rPr>
          <w:rFonts w:ascii="Times New Roman" w:hAnsi="Times New Roman" w:cs="Times New Roman"/>
          <w:sz w:val="24"/>
          <w:szCs w:val="24"/>
        </w:rPr>
        <w:t>La importancia del nivel Inicial se destaca en su influencia en el desarrollo infantil; por ello la necesidad de aprovechar al máximo las potencialidades de los niños en estas primeras edades</w:t>
      </w:r>
      <w:r w:rsidR="006856A7" w:rsidRPr="006856A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A3F" w:rsidRPr="006856A7" w:rsidRDefault="00DA3A3F" w:rsidP="006856A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56A7">
        <w:rPr>
          <w:rFonts w:ascii="Times New Roman" w:hAnsi="Times New Roman" w:cs="Times New Roman"/>
          <w:sz w:val="24"/>
          <w:szCs w:val="24"/>
        </w:rPr>
        <w:t xml:space="preserve">León (1995) menciona que tanto la fisiología, como las ciencias de la salud, la sociología, la psicología y la educación han evidenciado la importancia de los primeros años de vida, no solo para el desarrollo de la inteligencia, sino para el adecuado desarrollo cognitivo, psicomotor, moral, sexual y social de las personas, así como el desarrollo del lenguaje, </w:t>
      </w:r>
      <w:r w:rsidRPr="006856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aparte de que ayuda a los niños </w:t>
      </w:r>
      <w:r w:rsidRPr="006856A7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  <w:lang w:eastAsia="es-MX"/>
        </w:rPr>
        <w:t>para que se vuelvan más </w:t>
      </w:r>
      <w:r w:rsidRPr="006856A7">
        <w:rPr>
          <w:rFonts w:ascii="Times New Roman" w:eastAsia="Times New Roman" w:hAnsi="Times New Roman" w:cs="Times New Roman"/>
          <w:bCs/>
          <w:color w:val="000000" w:themeColor="text1"/>
          <w:spacing w:val="4"/>
          <w:sz w:val="24"/>
          <w:szCs w:val="24"/>
          <w:bdr w:val="none" w:sz="0" w:space="0" w:color="auto" w:frame="1"/>
          <w:lang w:eastAsia="es-MX"/>
        </w:rPr>
        <w:t>disciplinados, sociales con otros niños, adquieran autonomía e independencia.</w:t>
      </w:r>
    </w:p>
    <w:p w:rsidR="001F5592" w:rsidRPr="00BC1E30" w:rsidRDefault="00E42E32" w:rsidP="00BC1E30">
      <w:pPr>
        <w:pStyle w:val="NormalWeb"/>
        <w:spacing w:before="300" w:beforeAutospacing="0" w:after="0" w:afterAutospacing="0" w:line="360" w:lineRule="auto"/>
        <w:jc w:val="both"/>
        <w:textAlignment w:val="baseline"/>
        <w:rPr>
          <w:color w:val="000000" w:themeColor="text1"/>
        </w:rPr>
      </w:pPr>
      <w:r w:rsidRPr="00BF0089">
        <w:rPr>
          <w:color w:val="000000" w:themeColor="text1"/>
        </w:rPr>
        <w:t>Es</w:t>
      </w:r>
      <w:r w:rsidRPr="006856A7">
        <w:rPr>
          <w:color w:val="000000" w:themeColor="text1"/>
        </w:rPr>
        <w:t xml:space="preserve"> importante mejorar la práctica profesional para tratar de lograr los aprendizajes en cada alumno</w:t>
      </w:r>
      <w:r w:rsidR="006856A7" w:rsidRPr="006856A7">
        <w:rPr>
          <w:color w:val="000000" w:themeColor="text1"/>
        </w:rPr>
        <w:t xml:space="preserve">, </w:t>
      </w:r>
      <w:r w:rsidR="00BF0089">
        <w:rPr>
          <w:color w:val="000000" w:themeColor="text1"/>
        </w:rPr>
        <w:t>l</w:t>
      </w:r>
      <w:r w:rsidR="006856A7" w:rsidRPr="006856A7">
        <w:rPr>
          <w:color w:val="000000" w:themeColor="text1"/>
        </w:rPr>
        <w:t xml:space="preserve">a práctica docente bien enfocada </w:t>
      </w:r>
      <w:r w:rsidR="00BF0089">
        <w:rPr>
          <w:color w:val="000000" w:themeColor="text1"/>
        </w:rPr>
        <w:t xml:space="preserve">despertó </w:t>
      </w:r>
      <w:r w:rsidR="006856A7" w:rsidRPr="006856A7">
        <w:rPr>
          <w:color w:val="000000" w:themeColor="text1"/>
        </w:rPr>
        <w:t xml:space="preserve">en el </w:t>
      </w:r>
      <w:r w:rsidR="00383C68" w:rsidRPr="00BF0089">
        <w:rPr>
          <w:color w:val="000000" w:themeColor="text1"/>
        </w:rPr>
        <w:t>alumnado</w:t>
      </w:r>
      <w:r w:rsidR="006856A7" w:rsidRPr="006856A7">
        <w:rPr>
          <w:color w:val="000000" w:themeColor="text1"/>
        </w:rPr>
        <w:t xml:space="preserve"> algo tan importante y positivo como la necesidad de aprender y el gusto por buscar nuevos retos dentro de los estudios, esto quiere decir que </w:t>
      </w:r>
      <w:r w:rsidR="00383C68">
        <w:rPr>
          <w:color w:val="000000" w:themeColor="text1"/>
        </w:rPr>
        <w:t xml:space="preserve">el profesor y el alumno </w:t>
      </w:r>
      <w:r w:rsidR="006856A7" w:rsidRPr="006856A7">
        <w:rPr>
          <w:color w:val="000000" w:themeColor="text1"/>
        </w:rPr>
        <w:t xml:space="preserve">van por el mismo camino y se retroalimentan mutuamente. Por un lado </w:t>
      </w:r>
      <w:r w:rsidR="00383C68">
        <w:rPr>
          <w:color w:val="000000" w:themeColor="text1"/>
        </w:rPr>
        <w:t>el primer aumenta los conocimientos del alumno</w:t>
      </w:r>
      <w:r w:rsidR="00BF0089">
        <w:rPr>
          <w:color w:val="000000" w:themeColor="text1"/>
        </w:rPr>
        <w:t xml:space="preserve"> y, por otro lado, mientras que los segundos</w:t>
      </w:r>
      <w:r w:rsidR="006856A7" w:rsidRPr="006856A7">
        <w:rPr>
          <w:color w:val="000000" w:themeColor="text1"/>
        </w:rPr>
        <w:t xml:space="preserve"> también, de alguna forma, enseña al profesor.</w:t>
      </w:r>
    </w:p>
    <w:p w:rsidR="00356620" w:rsidRPr="00BC1E30" w:rsidRDefault="001F5592" w:rsidP="00BC1E30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C1E30">
        <w:rPr>
          <w:rFonts w:ascii="Times New Roman" w:hAnsi="Times New Roman" w:cs="Times New Roman"/>
          <w:sz w:val="24"/>
          <w:szCs w:val="24"/>
        </w:rPr>
        <w:t xml:space="preserve">La práctica profesional es hablar de tu experiencia de aprendizaje y ayuda </w:t>
      </w:r>
      <w:r w:rsidR="00E42E32" w:rsidRPr="00BC1E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 los practicantes desempeña</w:t>
      </w:r>
      <w:r w:rsidRPr="00BC1E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 su futura profesión, aprender y crece personalmente </w:t>
      </w:r>
      <w:r w:rsidR="00E42E32" w:rsidRPr="00BC1E3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y profesionalmente.</w:t>
      </w:r>
    </w:p>
    <w:p w:rsidR="00BC1E30" w:rsidRDefault="00BC1E30" w:rsidP="00BC1E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C1E30">
        <w:rPr>
          <w:rFonts w:ascii="Times New Roman" w:hAnsi="Times New Roman" w:cs="Times New Roman"/>
          <w:sz w:val="24"/>
        </w:rPr>
        <w:t xml:space="preserve">La práctica profesional </w:t>
      </w:r>
      <w:r w:rsidR="00BF0089">
        <w:rPr>
          <w:rFonts w:ascii="Times New Roman" w:hAnsi="Times New Roman" w:cs="Times New Roman"/>
          <w:sz w:val="24"/>
        </w:rPr>
        <w:t>fue</w:t>
      </w:r>
      <w:r w:rsidRPr="00BC1E30">
        <w:rPr>
          <w:rFonts w:ascii="Times New Roman" w:hAnsi="Times New Roman" w:cs="Times New Roman"/>
          <w:sz w:val="24"/>
        </w:rPr>
        <w:t xml:space="preserve"> esencial para que cada estudiante </w:t>
      </w:r>
      <w:r w:rsidRPr="007B01F3">
        <w:rPr>
          <w:rFonts w:ascii="Times New Roman" w:hAnsi="Times New Roman" w:cs="Times New Roman"/>
          <w:sz w:val="24"/>
        </w:rPr>
        <w:t>pueda</w:t>
      </w:r>
      <w:r w:rsidRPr="00BC1E30">
        <w:rPr>
          <w:rFonts w:ascii="Times New Roman" w:hAnsi="Times New Roman" w:cs="Times New Roman"/>
          <w:sz w:val="24"/>
        </w:rPr>
        <w:t xml:space="preserve"> desarrollar sus habilidades en un trabajo. Esta le </w:t>
      </w:r>
      <w:r w:rsidR="00BF0089" w:rsidRPr="00BC1E30">
        <w:rPr>
          <w:rFonts w:ascii="Times New Roman" w:hAnsi="Times New Roman" w:cs="Times New Roman"/>
          <w:sz w:val="24"/>
        </w:rPr>
        <w:t>p</w:t>
      </w:r>
      <w:r w:rsidR="00383C68">
        <w:rPr>
          <w:rFonts w:ascii="Times New Roman" w:hAnsi="Times New Roman" w:cs="Times New Roman"/>
          <w:sz w:val="24"/>
        </w:rPr>
        <w:t>ermit</w:t>
      </w:r>
      <w:r w:rsidR="00BF0089">
        <w:rPr>
          <w:rFonts w:ascii="Times New Roman" w:hAnsi="Times New Roman" w:cs="Times New Roman"/>
          <w:sz w:val="24"/>
        </w:rPr>
        <w:t>ió</w:t>
      </w:r>
      <w:r w:rsidRPr="00BC1E30">
        <w:rPr>
          <w:rFonts w:ascii="Times New Roman" w:hAnsi="Times New Roman" w:cs="Times New Roman"/>
          <w:sz w:val="24"/>
        </w:rPr>
        <w:t xml:space="preserve"> aplicar sus conocimientos y aprender más sobre el área en la que ha decidido desarrollarse.</w:t>
      </w:r>
    </w:p>
    <w:p w:rsidR="00AB78CF" w:rsidRDefault="00AB78CF" w:rsidP="00BC1E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Logre detectar el logro de los aprendizajes de mis alumnos con ayuda de la evaluación continua y del diario, cada día fui anotando los avances de cada alumno</w:t>
      </w:r>
    </w:p>
    <w:p w:rsidR="00AB78CF" w:rsidRDefault="00AB78CF" w:rsidP="00BC1E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Considero que a lo largo de la carrera logre evaluar correcta</w:t>
      </w:r>
      <w:r w:rsidR="00484D0F">
        <w:rPr>
          <w:rFonts w:ascii="Times New Roman" w:hAnsi="Times New Roman" w:cs="Times New Roman"/>
          <w:sz w:val="24"/>
        </w:rPr>
        <w:t xml:space="preserve">mente a cada uno de los alumnos y así pude identificar sus avances y pude mejorar en diseñar las actividades de mi planeación. </w:t>
      </w:r>
    </w:p>
    <w:p w:rsidR="00484D0F" w:rsidRDefault="00484D0F" w:rsidP="00BC1E3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6673A" w:rsidRDefault="00484D0F" w:rsidP="00BC1E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Considero que tuve </w:t>
      </w:r>
      <w:r w:rsidR="00865D2B">
        <w:rPr>
          <w:rFonts w:ascii="Times New Roman" w:hAnsi="Times New Roman" w:cs="Times New Roman"/>
          <w:sz w:val="24"/>
        </w:rPr>
        <w:t xml:space="preserve">baja fortaleza porque </w:t>
      </w:r>
      <w:r>
        <w:rPr>
          <w:rFonts w:ascii="Times New Roman" w:hAnsi="Times New Roman" w:cs="Times New Roman"/>
          <w:sz w:val="24"/>
        </w:rPr>
        <w:t>en 2 años no practique presencialmente sino en línea y fue el doble de difícil por varios motivos pero el principal fue que era difícil lograr la atención de cada alumno.</w:t>
      </w:r>
    </w:p>
    <w:p w:rsidR="00C6673A" w:rsidRDefault="00405A9C" w:rsidP="00BC1E3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Diseñe planeaciones de acuerdo a cada aprendizaje logrado con cada alumno, como sabemos cada niño aprende diferente por lo tanto se planeó de acuerdo a cada alumno. Tuve un niño diagnosticado con autismo tipo 2, trate de planear de acuerdo a sus barreras de aprendizaje, con actividades </w:t>
      </w:r>
      <w:r w:rsidR="0062589A">
        <w:rPr>
          <w:rFonts w:ascii="Times New Roman" w:hAnsi="Times New Roman" w:cs="Times New Roman"/>
          <w:sz w:val="24"/>
        </w:rPr>
        <w:t>más</w:t>
      </w:r>
      <w:r>
        <w:rPr>
          <w:rFonts w:ascii="Times New Roman" w:hAnsi="Times New Roman" w:cs="Times New Roman"/>
          <w:sz w:val="24"/>
        </w:rPr>
        <w:t xml:space="preserve"> </w:t>
      </w:r>
      <w:r w:rsidR="0062589A">
        <w:rPr>
          <w:rFonts w:ascii="Times New Roman" w:hAnsi="Times New Roman" w:cs="Times New Roman"/>
          <w:sz w:val="24"/>
        </w:rPr>
        <w:t>simple.</w:t>
      </w:r>
    </w:p>
    <w:p w:rsidR="00C6673A" w:rsidRPr="001615E4" w:rsidRDefault="00AB78CF" w:rsidP="00C66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P</w:t>
      </w:r>
      <w:r w:rsidRPr="00AB78CF">
        <w:t>or lo antes mencionado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a competencia </w:t>
      </w:r>
      <w:r w:rsidR="00BF0089">
        <w:rPr>
          <w:rFonts w:ascii="Times New Roman" w:hAnsi="Times New Roman" w:cs="Times New Roman"/>
          <w:sz w:val="24"/>
          <w:szCs w:val="24"/>
        </w:rPr>
        <w:t xml:space="preserve">que </w:t>
      </w:r>
      <w:r w:rsidR="00BF0089">
        <w:t xml:space="preserve">seleccione </w:t>
      </w:r>
      <w:r w:rsidR="00C6673A">
        <w:rPr>
          <w:rFonts w:ascii="Times New Roman" w:hAnsi="Times New Roman" w:cs="Times New Roman"/>
          <w:sz w:val="24"/>
          <w:szCs w:val="24"/>
        </w:rPr>
        <w:t xml:space="preserve">que se menciona en el </w:t>
      </w:r>
      <w:r w:rsidR="00BF0089">
        <w:rPr>
          <w:rFonts w:ascii="Times New Roman" w:hAnsi="Times New Roman" w:cs="Times New Roman"/>
          <w:sz w:val="24"/>
          <w:szCs w:val="24"/>
        </w:rPr>
        <w:t>P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lan de </w:t>
      </w:r>
      <w:r w:rsidR="00BF0089">
        <w:rPr>
          <w:rFonts w:ascii="Times New Roman" w:hAnsi="Times New Roman" w:cs="Times New Roman"/>
          <w:sz w:val="24"/>
          <w:szCs w:val="24"/>
        </w:rPr>
        <w:t>E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studios 2018 de  la </w:t>
      </w:r>
      <w:r w:rsidR="00BF0089">
        <w:rPr>
          <w:rFonts w:ascii="Times New Roman" w:hAnsi="Times New Roman" w:cs="Times New Roman"/>
          <w:sz w:val="24"/>
          <w:szCs w:val="24"/>
        </w:rPr>
        <w:t>L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icenciatura en </w:t>
      </w:r>
      <w:r w:rsidR="00BF0089">
        <w:rPr>
          <w:rFonts w:ascii="Times New Roman" w:hAnsi="Times New Roman" w:cs="Times New Roman"/>
          <w:sz w:val="24"/>
          <w:szCs w:val="24"/>
        </w:rPr>
        <w:t>E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ducación </w:t>
      </w:r>
      <w:r w:rsidR="00BF0089">
        <w:rPr>
          <w:rFonts w:ascii="Times New Roman" w:hAnsi="Times New Roman" w:cs="Times New Roman"/>
          <w:sz w:val="24"/>
          <w:szCs w:val="24"/>
        </w:rPr>
        <w:t>P</w:t>
      </w:r>
      <w:r w:rsidR="00C6673A" w:rsidRPr="001615E4">
        <w:rPr>
          <w:rFonts w:ascii="Times New Roman" w:hAnsi="Times New Roman" w:cs="Times New Roman"/>
          <w:sz w:val="24"/>
          <w:szCs w:val="24"/>
        </w:rPr>
        <w:t>reescolar es diseña planeaciones aplicando sus conocimientos curriculares, psicopedagógicos, Disciplinares, didácticos y tecnológicos para propiciar espacios de aprendizaje incluyentes que respondan a las necesidades de todos los alumnos en el marco del plan y programas de estudio, y las unidades que lo componen o que la integran son:</w:t>
      </w:r>
    </w:p>
    <w:p w:rsidR="00C6673A" w:rsidRDefault="00C6673A" w:rsidP="00BC1E30">
      <w:pPr>
        <w:pStyle w:val="Prrafodelista"/>
        <w:numPr>
          <w:ilvl w:val="0"/>
          <w:numId w:val="6"/>
        </w:numPr>
        <w:tabs>
          <w:tab w:val="left" w:pos="48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5E4">
        <w:rPr>
          <w:rFonts w:ascii="Times New Roman" w:hAnsi="Times New Roman" w:cs="Times New Roman"/>
          <w:sz w:val="24"/>
          <w:szCs w:val="24"/>
        </w:rPr>
        <w:t>Elabora diagnósticos de los intereses, motivaciones y necesidades formativas de los alumnos para organizar las actividades de aprendizaje, así como las adecuaciones curricu</w:t>
      </w:r>
      <w:r w:rsidR="00AB78CF">
        <w:rPr>
          <w:rFonts w:ascii="Times New Roman" w:hAnsi="Times New Roman" w:cs="Times New Roman"/>
          <w:sz w:val="24"/>
          <w:szCs w:val="24"/>
        </w:rPr>
        <w:t>lares y didácticas pertinentes.</w:t>
      </w:r>
      <w:r w:rsidRPr="001615E4">
        <w:rPr>
          <w:rFonts w:ascii="Times New Roman" w:hAnsi="Times New Roman" w:cs="Times New Roman"/>
          <w:sz w:val="24"/>
          <w:szCs w:val="24"/>
        </w:rPr>
        <w:t>(sep, 2018)</w:t>
      </w:r>
    </w:p>
    <w:p w:rsidR="00AB78CF" w:rsidRDefault="00405A9C" w:rsidP="00BC1E30">
      <w:pPr>
        <w:pStyle w:val="Prrafodelista"/>
        <w:numPr>
          <w:ilvl w:val="0"/>
          <w:numId w:val="6"/>
        </w:numPr>
        <w:tabs>
          <w:tab w:val="left" w:pos="48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Selecciona estrategias que favorecen el desarrollo, intelectual, físico, social y emocional de los alumnos para procurar el logro de los aprendizajes.</w:t>
      </w:r>
    </w:p>
    <w:p w:rsidR="00405A9C" w:rsidRPr="00AB78CF" w:rsidRDefault="00405A9C" w:rsidP="00BC1E30">
      <w:pPr>
        <w:pStyle w:val="Prrafodelista"/>
        <w:numPr>
          <w:ilvl w:val="0"/>
          <w:numId w:val="6"/>
        </w:numPr>
        <w:tabs>
          <w:tab w:val="left" w:pos="48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Construye escenarios y experiencias de aprendizaje utilizando diversos recursos metodológicos y tecnológicos para favorecer la educación inclusiva.</w:t>
      </w:r>
    </w:p>
    <w:p w:rsidR="00C6673A" w:rsidRPr="00AB78CF" w:rsidRDefault="00BF0089" w:rsidP="00AB78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comprometí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 como practicante y futura docente en educación preescolar a cumplir con cada requisito que me pidan, tanto </w:t>
      </w:r>
      <w:r>
        <w:rPr>
          <w:rFonts w:ascii="Times New Roman" w:hAnsi="Times New Roman" w:cs="Times New Roman"/>
          <w:sz w:val="24"/>
          <w:szCs w:val="24"/>
        </w:rPr>
        <w:t>los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 docentes como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C6673A" w:rsidRPr="001615E4">
        <w:rPr>
          <w:rFonts w:ascii="Times New Roman" w:hAnsi="Times New Roman" w:cs="Times New Roman"/>
          <w:sz w:val="24"/>
          <w:szCs w:val="24"/>
        </w:rPr>
        <w:t xml:space="preserve"> educadora del jardín de niños asignado, al igual tratar de ser un ejemplo y un modelo para cada alumno</w:t>
      </w:r>
      <w:r w:rsidR="00AB78CF">
        <w:rPr>
          <w:rFonts w:ascii="Times New Roman" w:hAnsi="Times New Roman" w:cs="Times New Roman"/>
          <w:sz w:val="24"/>
          <w:szCs w:val="24"/>
        </w:rPr>
        <w:t>, además de entregar cada trabajo a tiempo pedido por las maestras de las asignaturas del cuarto semestre.</w:t>
      </w:r>
    </w:p>
    <w:p w:rsidR="00BC1E30" w:rsidRDefault="00BC1E30" w:rsidP="007212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615E4">
        <w:rPr>
          <w:rFonts w:ascii="Times New Roman" w:hAnsi="Times New Roman" w:cs="Times New Roman"/>
          <w:sz w:val="24"/>
          <w:szCs w:val="24"/>
        </w:rPr>
        <w:t xml:space="preserve">En la actualidad el mayor conflicto presentado en las </w:t>
      </w:r>
      <w:r w:rsidR="001615E4" w:rsidRPr="001615E4">
        <w:rPr>
          <w:rFonts w:ascii="Times New Roman" w:hAnsi="Times New Roman" w:cs="Times New Roman"/>
          <w:sz w:val="24"/>
          <w:szCs w:val="24"/>
        </w:rPr>
        <w:t>prácticas</w:t>
      </w:r>
      <w:r w:rsidRPr="001615E4">
        <w:rPr>
          <w:rFonts w:ascii="Times New Roman" w:hAnsi="Times New Roman" w:cs="Times New Roman"/>
          <w:sz w:val="24"/>
          <w:szCs w:val="24"/>
        </w:rPr>
        <w:t xml:space="preserve"> profesionales </w:t>
      </w:r>
      <w:r w:rsidR="00383C68">
        <w:rPr>
          <w:rFonts w:ascii="Times New Roman" w:hAnsi="Times New Roman" w:cs="Times New Roman"/>
          <w:sz w:val="24"/>
          <w:szCs w:val="24"/>
        </w:rPr>
        <w:t>fue</w:t>
      </w:r>
      <w:r w:rsidRPr="001615E4">
        <w:rPr>
          <w:rFonts w:ascii="Times New Roman" w:hAnsi="Times New Roman" w:cs="Times New Roman"/>
          <w:sz w:val="24"/>
          <w:szCs w:val="24"/>
        </w:rPr>
        <w:t xml:space="preserve"> la pandemia a causa del </w:t>
      </w:r>
      <w:r w:rsidR="00383C68">
        <w:rPr>
          <w:rFonts w:ascii="Times New Roman" w:hAnsi="Times New Roman" w:cs="Times New Roman"/>
          <w:sz w:val="24"/>
          <w:szCs w:val="24"/>
        </w:rPr>
        <w:t>COVID</w:t>
      </w:r>
      <w:r w:rsidRPr="001615E4">
        <w:rPr>
          <w:rFonts w:ascii="Times New Roman" w:hAnsi="Times New Roman" w:cs="Times New Roman"/>
          <w:sz w:val="24"/>
          <w:szCs w:val="24"/>
        </w:rPr>
        <w:t>19</w:t>
      </w:r>
      <w:r w:rsidR="001615E4" w:rsidRPr="001615E4">
        <w:rPr>
          <w:rFonts w:ascii="Times New Roman" w:hAnsi="Times New Roman" w:cs="Times New Roman"/>
          <w:sz w:val="24"/>
          <w:szCs w:val="24"/>
        </w:rPr>
        <w:t xml:space="preserve"> a lo que llevo a tener clases en línea, a través de una computadora se </w:t>
      </w:r>
      <w:r w:rsidR="00383C68">
        <w:rPr>
          <w:rFonts w:ascii="Times New Roman" w:hAnsi="Times New Roman" w:cs="Times New Roman"/>
          <w:sz w:val="24"/>
          <w:szCs w:val="24"/>
        </w:rPr>
        <w:t>tomaron</w:t>
      </w:r>
      <w:r w:rsidR="001615E4" w:rsidRPr="001615E4">
        <w:rPr>
          <w:rFonts w:ascii="Times New Roman" w:hAnsi="Times New Roman" w:cs="Times New Roman"/>
          <w:sz w:val="24"/>
          <w:szCs w:val="24"/>
        </w:rPr>
        <w:t xml:space="preserve"> las clases, por lo que eso </w:t>
      </w:r>
      <w:r w:rsidR="00383C68">
        <w:rPr>
          <w:rFonts w:ascii="Times New Roman" w:hAnsi="Times New Roman" w:cs="Times New Roman"/>
          <w:sz w:val="24"/>
          <w:szCs w:val="24"/>
        </w:rPr>
        <w:t>lo llevo</w:t>
      </w:r>
      <w:r w:rsidR="001615E4" w:rsidRPr="001615E4">
        <w:rPr>
          <w:rFonts w:ascii="Times New Roman" w:hAnsi="Times New Roman" w:cs="Times New Roman"/>
          <w:sz w:val="24"/>
          <w:szCs w:val="24"/>
        </w:rPr>
        <w:t xml:space="preserve"> a ser </w:t>
      </w:r>
      <w:r w:rsidR="007212C4" w:rsidRPr="001615E4">
        <w:rPr>
          <w:rFonts w:ascii="Times New Roman" w:hAnsi="Times New Roman" w:cs="Times New Roman"/>
          <w:sz w:val="24"/>
          <w:szCs w:val="24"/>
        </w:rPr>
        <w:t>más</w:t>
      </w:r>
      <w:r w:rsidR="001615E4" w:rsidRPr="001615E4">
        <w:rPr>
          <w:rFonts w:ascii="Times New Roman" w:hAnsi="Times New Roman" w:cs="Times New Roman"/>
          <w:sz w:val="24"/>
          <w:szCs w:val="24"/>
        </w:rPr>
        <w:t xml:space="preserve"> difícil por varios </w:t>
      </w:r>
      <w:r w:rsidR="001615E4" w:rsidRPr="001615E4">
        <w:rPr>
          <w:rFonts w:ascii="Times New Roman" w:hAnsi="Times New Roman" w:cs="Times New Roman"/>
          <w:sz w:val="24"/>
          <w:szCs w:val="24"/>
        </w:rPr>
        <w:lastRenderedPageBreak/>
        <w:t xml:space="preserve">motivos, ya sea por falta de atención de los alumnos, el material didáctico no se </w:t>
      </w:r>
      <w:r w:rsidR="00AB78CF">
        <w:rPr>
          <w:rFonts w:ascii="Times New Roman" w:hAnsi="Times New Roman" w:cs="Times New Roman"/>
          <w:sz w:val="24"/>
          <w:szCs w:val="24"/>
        </w:rPr>
        <w:t>percibió</w:t>
      </w:r>
      <w:r w:rsidR="001615E4" w:rsidRPr="001615E4">
        <w:rPr>
          <w:rFonts w:ascii="Times New Roman" w:hAnsi="Times New Roman" w:cs="Times New Roman"/>
          <w:sz w:val="24"/>
          <w:szCs w:val="24"/>
        </w:rPr>
        <w:t xml:space="preserve"> bien, el audi</w:t>
      </w:r>
      <w:r w:rsidR="00383C68">
        <w:rPr>
          <w:rFonts w:ascii="Times New Roman" w:hAnsi="Times New Roman" w:cs="Times New Roman"/>
          <w:sz w:val="24"/>
          <w:szCs w:val="24"/>
        </w:rPr>
        <w:t>o y el video en ocasiones no fueron</w:t>
      </w:r>
      <w:r w:rsidR="001615E4" w:rsidRPr="001615E4">
        <w:rPr>
          <w:rFonts w:ascii="Times New Roman" w:hAnsi="Times New Roman" w:cs="Times New Roman"/>
          <w:sz w:val="24"/>
          <w:szCs w:val="24"/>
        </w:rPr>
        <w:t xml:space="preserve"> de tan buena calidad etc.</w:t>
      </w:r>
    </w:p>
    <w:p w:rsidR="007212C4" w:rsidRPr="001615E4" w:rsidRDefault="00484D0F" w:rsidP="00484D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 conflicto con el que me enfrente a lo largo de mi carrera fue el hecho de tener un hijo, fue un reto y el doble de responsabilidades ya que tenía que dividir mis tiempos en 2, mitad en la escuela y mitad en mi hijo.</w:t>
      </w:r>
      <w:r w:rsidR="003807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06126" w:rsidRDefault="00606126" w:rsidP="00606126">
      <w:pP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606126">
        <w:rPr>
          <w:rStyle w:val="Textoennegrita"/>
          <w:rFonts w:ascii="Times New Roman" w:hAnsi="Times New Roman" w:cs="Times New Roman"/>
          <w:b w:val="0"/>
          <w:iCs/>
          <w:color w:val="000000"/>
          <w:sz w:val="24"/>
          <w:szCs w:val="24"/>
          <w:shd w:val="clear" w:color="auto" w:fill="FFFFFF"/>
        </w:rPr>
        <w:t>Muñoz Martínez, Maryluz; Garay Garay, Fredy(2015</w:t>
      </w:r>
      <w:r w:rsidRPr="00606126">
        <w:rPr>
          <w:rStyle w:val="Textoennegrita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)</w:t>
      </w:r>
      <w:r>
        <w:rPr>
          <w:rStyle w:val="Textoennegrita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606126">
        <w:rPr>
          <w:rStyle w:val="Textoennegrita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606126">
        <w:rPr>
          <w:rStyle w:val="Textoennegrita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La investigación como forma de desarrollo profesional docente: Retos y perspectivas</w:t>
      </w:r>
      <w:r>
        <w:rPr>
          <w:rStyle w:val="Textoennegri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</w:t>
      </w:r>
      <w:r w:rsidRPr="00606126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ditorial</w:t>
      </w:r>
      <w:r w:rsidRPr="00606126">
        <w:rPr>
          <w:rStyle w:val="Textoennegrita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6126">
        <w:rPr>
          <w:rStyle w:val="Textoennegrita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scielo</w:t>
      </w:r>
    </w:p>
    <w:p w:rsidR="007212C4" w:rsidRDefault="0038072E" w:rsidP="00606126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7212C4" w:rsidRPr="00683296">
          <w:rPr>
            <w:rStyle w:val="Hipervnculo"/>
            <w:rFonts w:ascii="Times New Roman" w:hAnsi="Times New Roman" w:cs="Times New Roman"/>
            <w:sz w:val="24"/>
            <w:szCs w:val="24"/>
          </w:rPr>
          <w:t>https://www.uv.mx/bolsadetrabajo/files/2012/12/Que-son-las-practicas-profesionales.pdf</w:t>
        </w:r>
      </w:hyperlink>
    </w:p>
    <w:p w:rsidR="007212C4" w:rsidRPr="007212C4" w:rsidRDefault="00383C68" w:rsidP="00606126">
      <w:pPr>
        <w:rPr>
          <w:sz w:val="24"/>
        </w:rPr>
      </w:pPr>
      <w:r>
        <w:rPr>
          <w:sz w:val="24"/>
        </w:rPr>
        <w:t>SEP</w:t>
      </w:r>
      <w:r w:rsidRPr="007212C4">
        <w:rPr>
          <w:sz w:val="24"/>
        </w:rPr>
        <w:t xml:space="preserve"> </w:t>
      </w:r>
      <w:r w:rsidR="007212C4" w:rsidRPr="007212C4">
        <w:rPr>
          <w:sz w:val="24"/>
        </w:rPr>
        <w:t xml:space="preserve">(2017). </w:t>
      </w:r>
      <w:r w:rsidR="007212C4" w:rsidRPr="007212C4">
        <w:rPr>
          <w:i/>
          <w:sz w:val="24"/>
        </w:rPr>
        <w:t>Aprendizajes clave Educación preescolar Plan y programas de estudio, orientaciones didácticas y sugerencias de evaluación</w:t>
      </w:r>
      <w:r w:rsidR="007212C4" w:rsidRPr="007212C4">
        <w:rPr>
          <w:sz w:val="24"/>
        </w:rPr>
        <w:t>. Secretaria de educación publica</w:t>
      </w:r>
    </w:p>
    <w:p w:rsidR="00356620" w:rsidRPr="00356620" w:rsidRDefault="00356620" w:rsidP="002500FD">
      <w:pPr>
        <w:rPr>
          <w:rFonts w:ascii="Century Gothic" w:hAnsi="Century Gothic"/>
          <w:sz w:val="32"/>
        </w:rPr>
      </w:pPr>
    </w:p>
    <w:sectPr w:rsidR="00356620" w:rsidRPr="00356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4997"/>
    <w:multiLevelType w:val="hybridMultilevel"/>
    <w:tmpl w:val="E35CE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1755"/>
    <w:multiLevelType w:val="hybridMultilevel"/>
    <w:tmpl w:val="B5ECB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B482E"/>
    <w:multiLevelType w:val="hybridMultilevel"/>
    <w:tmpl w:val="1188F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6783"/>
    <w:multiLevelType w:val="hybridMultilevel"/>
    <w:tmpl w:val="C6462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05E5E"/>
    <w:multiLevelType w:val="hybridMultilevel"/>
    <w:tmpl w:val="FF1C643A"/>
    <w:lvl w:ilvl="0" w:tplc="080A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496A288D"/>
    <w:multiLevelType w:val="hybridMultilevel"/>
    <w:tmpl w:val="BC84C010"/>
    <w:lvl w:ilvl="0" w:tplc="9FFCF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BE52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6DD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C6D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82B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BC1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C2E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0A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8EA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4810F3B"/>
    <w:multiLevelType w:val="multilevel"/>
    <w:tmpl w:val="D772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F1B73"/>
    <w:multiLevelType w:val="hybridMultilevel"/>
    <w:tmpl w:val="99B0A4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83D21"/>
    <w:multiLevelType w:val="hybridMultilevel"/>
    <w:tmpl w:val="0F1A9B14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E6B09960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46F02"/>
    <w:multiLevelType w:val="hybridMultilevel"/>
    <w:tmpl w:val="EAE035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B4EE5"/>
    <w:multiLevelType w:val="hybridMultilevel"/>
    <w:tmpl w:val="FF3A1A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92"/>
    <w:rsid w:val="0005044F"/>
    <w:rsid w:val="00075AC2"/>
    <w:rsid w:val="001615E4"/>
    <w:rsid w:val="001F5592"/>
    <w:rsid w:val="002500FD"/>
    <w:rsid w:val="00356620"/>
    <w:rsid w:val="0038072E"/>
    <w:rsid w:val="00383C68"/>
    <w:rsid w:val="00405A9C"/>
    <w:rsid w:val="00450992"/>
    <w:rsid w:val="00484D0F"/>
    <w:rsid w:val="004D3F04"/>
    <w:rsid w:val="005762FD"/>
    <w:rsid w:val="00606126"/>
    <w:rsid w:val="0062589A"/>
    <w:rsid w:val="006856A7"/>
    <w:rsid w:val="007212C4"/>
    <w:rsid w:val="00756081"/>
    <w:rsid w:val="00783DB0"/>
    <w:rsid w:val="007B01F3"/>
    <w:rsid w:val="007B1C99"/>
    <w:rsid w:val="00865D2B"/>
    <w:rsid w:val="008C21D3"/>
    <w:rsid w:val="00992DE5"/>
    <w:rsid w:val="00AA3266"/>
    <w:rsid w:val="00AB78CF"/>
    <w:rsid w:val="00BC1E30"/>
    <w:rsid w:val="00BF0089"/>
    <w:rsid w:val="00C0716E"/>
    <w:rsid w:val="00C6673A"/>
    <w:rsid w:val="00D23603"/>
    <w:rsid w:val="00D43CB4"/>
    <w:rsid w:val="00DA3A3F"/>
    <w:rsid w:val="00E03E92"/>
    <w:rsid w:val="00E42E32"/>
    <w:rsid w:val="00F67A65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9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B7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FB741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56081"/>
    <w:rPr>
      <w:b/>
      <w:bCs/>
    </w:rPr>
  </w:style>
  <w:style w:type="paragraph" w:styleId="NormalWeb">
    <w:name w:val="Normal (Web)"/>
    <w:basedOn w:val="Normal"/>
    <w:uiPriority w:val="99"/>
    <w:unhideWhenUsed/>
    <w:rsid w:val="00D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4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09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0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FB74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FB741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756081"/>
    <w:rPr>
      <w:b/>
      <w:bCs/>
    </w:rPr>
  </w:style>
  <w:style w:type="paragraph" w:styleId="NormalWeb">
    <w:name w:val="Normal (Web)"/>
    <w:basedOn w:val="Normal"/>
    <w:uiPriority w:val="99"/>
    <w:unhideWhenUsed/>
    <w:rsid w:val="00D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mx/bolsadetrabajo/files/2012/12/Que-son-las-practicas-profesional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187.141.233.82/sistema/mensajes/EnviaMensaje1.asp?e=enep-00043&amp;c=600765339&amp;p=4356319BMB51M122A4510B006&amp;idMateria=6491&amp;idMateria=6491&amp;a=M249&amp;an=EDITH%20ARACELI%20MARTINEZ%20SIL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1086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Garcia</dc:creator>
  <cp:lastModifiedBy>Juan Garcia</cp:lastModifiedBy>
  <cp:revision>7</cp:revision>
  <dcterms:created xsi:type="dcterms:W3CDTF">2021-11-05T17:10:00Z</dcterms:created>
  <dcterms:modified xsi:type="dcterms:W3CDTF">2021-11-09T05:51:00Z</dcterms:modified>
</cp:coreProperties>
</file>