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3A8B5" w14:textId="42E18713" w:rsidR="007712C7" w:rsidRDefault="007712C7">
      <w:r>
        <w:t>Calificaciones de la segunda unidad 1 B         8 diciembre  2020</w:t>
      </w:r>
    </w:p>
    <w:p w14:paraId="565A80D5" w14:textId="690D49F0" w:rsidR="007712C7" w:rsidRDefault="007712C7"/>
    <w:p w14:paraId="3DDA5EDE" w14:textId="5F720CD2" w:rsidR="007712C7" w:rsidRDefault="007712C7">
      <w:r>
        <w:rPr>
          <w:noProof/>
        </w:rPr>
        <w:drawing>
          <wp:inline distT="0" distB="0" distL="0" distR="0" wp14:anchorId="0FC2D126" wp14:editId="22A2D751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31278" w14:textId="77777777" w:rsidR="007712C7" w:rsidRDefault="007712C7"/>
    <w:sectPr w:rsidR="007712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C7"/>
    <w:rsid w:val="0077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FF5D6"/>
  <w15:chartTrackingRefBased/>
  <w15:docId w15:val="{F09DC79B-1EBB-44C2-B855-D3A90AF4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CRISTINA ISELA VALENZUELA ESCALERA</cp:lastModifiedBy>
  <cp:revision>1</cp:revision>
  <dcterms:created xsi:type="dcterms:W3CDTF">2020-12-08T02:39:00Z</dcterms:created>
  <dcterms:modified xsi:type="dcterms:W3CDTF">2020-12-08T02:41:00Z</dcterms:modified>
</cp:coreProperties>
</file>