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A4A8" w14:textId="77777777" w:rsidR="00DF16FA" w:rsidRPr="009B0DE5" w:rsidRDefault="00DF16FA" w:rsidP="009B0DE5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drawing>
          <wp:anchor distT="0" distB="0" distL="114300" distR="114300" simplePos="0" relativeHeight="251658240" behindDoc="0" locked="0" layoutInCell="1" allowOverlap="1" wp14:anchorId="315633BD" wp14:editId="65BBE538">
            <wp:simplePos x="0" y="0"/>
            <wp:positionH relativeFrom="column">
              <wp:posOffset>1262455</wp:posOffset>
            </wp:positionH>
            <wp:positionV relativeFrom="paragraph">
              <wp:posOffset>-309614</wp:posOffset>
            </wp:positionV>
            <wp:extent cx="1153160" cy="82169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37B3EEFA" w14:textId="745590AC" w:rsidR="00D777E1" w:rsidRDefault="00D777E1" w:rsidP="009B0DE5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119C15F1" w14:textId="77777777" w:rsidR="009B0DE5" w:rsidRPr="009B0DE5" w:rsidRDefault="009B0DE5" w:rsidP="009B0DE5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E79411D" w14:textId="77777777" w:rsidR="009B0DE5" w:rsidRDefault="00D777E1" w:rsidP="009B0DE5">
      <w:pPr>
        <w:spacing w:after="0" w:line="240" w:lineRule="auto"/>
        <w:jc w:val="center"/>
        <w:rPr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La conciencia de la escritura como base para la creación</w:t>
      </w:r>
    </w:p>
    <w:p w14:paraId="3C24D0E9" w14:textId="2F2CDCC6" w:rsidR="009B0DE5" w:rsidRPr="009B0DE5" w:rsidRDefault="00DF16FA" w:rsidP="009B0DE5">
      <w:pPr>
        <w:ind w:left="2410"/>
        <w:jc w:val="center"/>
        <w:rPr>
          <w:szCs w:val="20"/>
        </w:rPr>
      </w:pPr>
      <w:r w:rsidRPr="009B0DE5">
        <w:rPr>
          <w:szCs w:val="20"/>
        </w:rPr>
        <w:t xml:space="preserve">EVIDENCIA DE LA </w:t>
      </w:r>
      <w:r w:rsidR="009B0DE5" w:rsidRPr="009B0DE5">
        <w:rPr>
          <w:szCs w:val="20"/>
        </w:rPr>
        <w:t>PRIMERA U</w:t>
      </w:r>
      <w:r w:rsidRPr="009B0DE5">
        <w:rPr>
          <w:szCs w:val="20"/>
        </w:rPr>
        <w:t>NIDAD</w:t>
      </w:r>
      <w:r w:rsidR="009B0DE5" w:rsidRPr="009B0DE5">
        <w:rPr>
          <w:szCs w:val="20"/>
        </w:rPr>
        <w:t xml:space="preserve">: </w:t>
      </w:r>
      <w:r w:rsidR="009B0DE5" w:rsidRPr="009B0DE5">
        <w:rPr>
          <w:szCs w:val="20"/>
        </w:rPr>
        <w:t>Texto expositivo- explicativo en el que abordan la experiencia de la narrativa a partir de identificar elementos de diferente orden como: recursos literarios, procesos de organización de un texto,</w:t>
      </w:r>
      <w:r w:rsidR="009B0DE5" w:rsidRPr="009B0DE5">
        <w:rPr>
          <w:szCs w:val="20"/>
        </w:rPr>
        <w:t xml:space="preserve"> </w:t>
      </w:r>
      <w:r w:rsidR="009B0DE5" w:rsidRPr="009B0DE5">
        <w:rPr>
          <w:szCs w:val="20"/>
        </w:rPr>
        <w:t>simbolización de la experiencia, entre otros</w:t>
      </w:r>
      <w:r w:rsidR="009B0DE5">
        <w:rPr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3042" w:tblpY="18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9B0DE5" w14:paraId="0B1DF7F3" w14:textId="77777777" w:rsidTr="009B0DE5">
        <w:tc>
          <w:tcPr>
            <w:tcW w:w="11194" w:type="dxa"/>
          </w:tcPr>
          <w:p w14:paraId="31FDB58E" w14:textId="77777777" w:rsidR="009B0DE5" w:rsidRPr="009B0DE5" w:rsidRDefault="009B0DE5" w:rsidP="009B0D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sz w:val="18"/>
                <w:szCs w:val="18"/>
              </w:rPr>
              <w:t>Competencias de la Unidad 1</w:t>
            </w:r>
          </w:p>
          <w:p w14:paraId="6D2ACA4C" w14:textId="77777777" w:rsidR="009B0DE5" w:rsidRPr="009B0DE5" w:rsidRDefault="009B0DE5" w:rsidP="009B0DE5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Detecta los procesos de aprendizaje de sus alumnos para favorecer su desarrollo cognitivo y socio-emocional.</w:t>
            </w:r>
          </w:p>
          <w:p w14:paraId="1D9FAAEA" w14:textId="77777777" w:rsidR="009B0DE5" w:rsidRPr="009B0DE5" w:rsidRDefault="009B0DE5" w:rsidP="009B0D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6C9CAA" w14:textId="77777777" w:rsidR="009B0DE5" w:rsidRPr="009B0DE5" w:rsidRDefault="009B0DE5" w:rsidP="009B0D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Plantea las necesidades formativas de los alumnos de acuerdo con los procesos cognitivos implícitos en el desarrollo del lenguaje oral y escrito.</w:t>
            </w:r>
          </w:p>
          <w:p w14:paraId="0EC2EE71" w14:textId="77777777" w:rsidR="009B0DE5" w:rsidRPr="009B0DE5" w:rsidRDefault="009B0DE5" w:rsidP="009B0DE5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67421FDE" w14:textId="77777777" w:rsidR="009B0DE5" w:rsidRPr="009B0DE5" w:rsidRDefault="009B0DE5" w:rsidP="009B0D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 Usa los resultados de la investigación para profundizar en el conocimiento y los procesos de aprendizaje de sus alumnos.</w:t>
            </w:r>
          </w:p>
          <w:p w14:paraId="6ECD780A" w14:textId="77777777" w:rsidR="009B0DE5" w:rsidRPr="009B0DE5" w:rsidRDefault="009B0DE5" w:rsidP="009B0D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-Utiliza los recursos metodológicos y técnicos de la investigación para explicar, comprender  situaciones educativas y mejorar su docencia.</w:t>
            </w:r>
          </w:p>
          <w:p w14:paraId="5B830327" w14:textId="77777777" w:rsidR="009B0DE5" w:rsidRPr="009B0DE5" w:rsidRDefault="009B0DE5" w:rsidP="009B0DE5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C1CE22F" w14:textId="77777777" w:rsidR="009B0DE5" w:rsidRPr="009B0DE5" w:rsidRDefault="009B0DE5" w:rsidP="009B0DE5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2E15E230" w14:textId="5E0D3B78" w:rsidR="00DF16FA" w:rsidRPr="001661C2" w:rsidRDefault="00DF16FA" w:rsidP="009B0DE5">
      <w:pPr>
        <w:spacing w:after="0" w:line="240" w:lineRule="auto"/>
        <w:rPr>
          <w:sz w:val="24"/>
        </w:rPr>
      </w:pPr>
    </w:p>
    <w:p w14:paraId="519C44A3" w14:textId="77777777" w:rsidR="00DF16FA" w:rsidRDefault="00DF16FA" w:rsidP="00DF16FA">
      <w:pPr>
        <w:jc w:val="center"/>
      </w:pPr>
    </w:p>
    <w:p w14:paraId="73021114" w14:textId="77777777" w:rsidR="00DF16FA" w:rsidRDefault="00DF16FA" w:rsidP="00DF16FA"/>
    <w:p w14:paraId="1D0DC333" w14:textId="738DB54E" w:rsidR="00DF16FA" w:rsidRDefault="00DF16FA"/>
    <w:p w14:paraId="1E715D03" w14:textId="7E09F050" w:rsidR="00B4249F" w:rsidRDefault="00B4249F"/>
    <w:p w14:paraId="5E551E0E" w14:textId="026ED5A2" w:rsidR="00B4249F" w:rsidRDefault="00B4249F"/>
    <w:p w14:paraId="71065375" w14:textId="671E5286" w:rsidR="00B4249F" w:rsidRDefault="00B4249F"/>
    <w:p w14:paraId="1150BA2C" w14:textId="6102D524" w:rsidR="003E7AFD" w:rsidRDefault="003E7AFD"/>
    <w:tbl>
      <w:tblPr>
        <w:tblStyle w:val="Tablaconcuadrcula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2552"/>
        <w:gridCol w:w="2693"/>
        <w:gridCol w:w="2693"/>
        <w:gridCol w:w="2977"/>
      </w:tblGrid>
      <w:tr w:rsidR="003E7AFD" w:rsidRPr="00337E01" w14:paraId="3B481916" w14:textId="77777777" w:rsidTr="003E7AFD">
        <w:tc>
          <w:tcPr>
            <w:tcW w:w="14879" w:type="dxa"/>
            <w:gridSpan w:val="7"/>
            <w:vAlign w:val="center"/>
          </w:tcPr>
          <w:p w14:paraId="5EAFDB5E" w14:textId="77777777" w:rsidR="003E7AFD" w:rsidRDefault="003E7AFD" w:rsidP="003E7A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EC6CA34" w14:textId="76979CE9" w:rsidR="003E7AFD" w:rsidRPr="00337E01" w:rsidRDefault="003E7AFD" w:rsidP="003E7A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3E7AFD" w:rsidRPr="00337E01" w14:paraId="48F5743D" w14:textId="77777777" w:rsidTr="003E7AFD">
        <w:tc>
          <w:tcPr>
            <w:tcW w:w="704" w:type="dxa"/>
          </w:tcPr>
          <w:p w14:paraId="57F745E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423BE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2409" w:type="dxa"/>
          </w:tcPr>
          <w:p w14:paraId="3C0136E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2552" w:type="dxa"/>
          </w:tcPr>
          <w:p w14:paraId="15A527C6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2693" w:type="dxa"/>
          </w:tcPr>
          <w:p w14:paraId="7BF38C3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2693" w:type="dxa"/>
          </w:tcPr>
          <w:p w14:paraId="4956865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2977" w:type="dxa"/>
          </w:tcPr>
          <w:p w14:paraId="176CEE0F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3E7AFD" w:rsidRPr="00337E01" w14:paraId="77901449" w14:textId="77777777" w:rsidTr="003E7AFD">
        <w:trPr>
          <w:cantSplit/>
          <w:trHeight w:val="1134"/>
        </w:trPr>
        <w:tc>
          <w:tcPr>
            <w:tcW w:w="704" w:type="dxa"/>
            <w:textDirection w:val="btLr"/>
          </w:tcPr>
          <w:p w14:paraId="0B792A3F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ADECUACIÓN A LA SITUACIÓN</w:t>
            </w:r>
          </w:p>
          <w:p w14:paraId="42565D72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14:paraId="064BBEDA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851" w:type="dxa"/>
            <w:vMerge w:val="restart"/>
          </w:tcPr>
          <w:p w14:paraId="22E55BE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4039B4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9692EB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331EB3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1A44F2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3D3E43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E5CB0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4AB5B6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CDD9825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22793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192030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98B3D0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DAFDC7B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AA05F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BB4BAA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F69D9FB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ADC644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00AA0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887900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AD534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B61AD5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D44439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EE2C9C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63DF2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B74279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220B37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B909DC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6012605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51C620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E9D36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15FF1F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14:paraId="78D302A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21A6E2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sin sentido, o tan pobre que no permite valorar los criterios y no llega al nivel 1.</w:t>
            </w:r>
          </w:p>
        </w:tc>
        <w:tc>
          <w:tcPr>
            <w:tcW w:w="2409" w:type="dxa"/>
          </w:tcPr>
          <w:p w14:paraId="5B01B18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Objetivo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6B055C1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7A9DC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14:paraId="5A8E625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235EA9E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A99D2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2552" w:type="dxa"/>
          </w:tcPr>
          <w:p w14:paraId="62FF840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F7952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es una exposición/ explicación pero no desarrolla el tema propuesto.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 w:rsidRPr="00337E01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C5BAF8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14:paraId="146ACE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0921D9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14:paraId="6084FC9F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68DC3B6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14:paraId="63DF978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14:paraId="13C4662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2693" w:type="dxa"/>
          </w:tcPr>
          <w:p w14:paraId="7090307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6A07C4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14:paraId="35CCA66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14:paraId="0718ABD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14:paraId="58860D15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14:paraId="29B0C9A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14:paraId="7E33E7A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84AB40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54EA548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2693" w:type="dxa"/>
          </w:tcPr>
          <w:p w14:paraId="3CB997E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14:paraId="3705897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a  partir del tema investigado .</w:t>
            </w:r>
          </w:p>
          <w:p w14:paraId="6A770F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14:paraId="74A3B56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7721D6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14:paraId="7FDF109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2977" w:type="dxa"/>
          </w:tcPr>
          <w:p w14:paraId="2B8C940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B1881E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14:paraId="063B4F5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C5F4B5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EDB26A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14:paraId="18675FF1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50D850A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14:paraId="159B080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3E7AFD" w:rsidRPr="00337E01" w14:paraId="20D161DD" w14:textId="77777777" w:rsidTr="003E7AFD">
        <w:trPr>
          <w:cantSplit/>
          <w:trHeight w:val="1134"/>
        </w:trPr>
        <w:tc>
          <w:tcPr>
            <w:tcW w:w="704" w:type="dxa"/>
            <w:textDirection w:val="btLr"/>
          </w:tcPr>
          <w:p w14:paraId="6D673E9C" w14:textId="77777777" w:rsidR="003E7AFD" w:rsidRPr="00337E01" w:rsidRDefault="003E7AFD" w:rsidP="003E7AFD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COHERENCIA Y COHESIÓN TEXTUAL COMPETENCIA DISCURSIVA</w:t>
            </w:r>
          </w:p>
        </w:tc>
        <w:tc>
          <w:tcPr>
            <w:tcW w:w="851" w:type="dxa"/>
            <w:vMerge/>
          </w:tcPr>
          <w:p w14:paraId="2CD9DDE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2200A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5C7F6F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14:paraId="1FEE8F8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14:paraId="1E05478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14:paraId="4B94ACF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BCC47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2552" w:type="dxa"/>
          </w:tcPr>
          <w:p w14:paraId="61CAEF2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45EC7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14:paraId="328E1CC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0F3B07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14:paraId="6FC50CA8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758383E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2693" w:type="dxa"/>
          </w:tcPr>
          <w:p w14:paraId="51687DA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0A93AD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14:paraId="67426B3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A192B5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14:paraId="32A1D36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14:paraId="0537BB8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62140B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2693" w:type="dxa"/>
          </w:tcPr>
          <w:p w14:paraId="04BBB7A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3081EE2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14:paraId="0399BED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14:paraId="3C39DBF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12B8B1F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14:paraId="528FB6F4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6E6A9C4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2977" w:type="dxa"/>
          </w:tcPr>
          <w:p w14:paraId="0AF9863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9EB7B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14:paraId="60FB734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14:paraId="2982255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0DE429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14:paraId="69AD23C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desarrollar,  argumentación, ejemplificación y comentarios del tema desarrollado y conclusiones a partir de lo expuesto. </w:t>
            </w:r>
          </w:p>
          <w:p w14:paraId="32422E0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14:paraId="2FEBE82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14:paraId="0837044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ACE4C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3E7AFD" w:rsidRPr="00337E01" w14:paraId="2A6F57CE" w14:textId="77777777" w:rsidTr="003E7AFD">
        <w:trPr>
          <w:cantSplit/>
          <w:trHeight w:val="1134"/>
        </w:trPr>
        <w:tc>
          <w:tcPr>
            <w:tcW w:w="704" w:type="dxa"/>
            <w:textDirection w:val="btLr"/>
          </w:tcPr>
          <w:p w14:paraId="1BA41E46" w14:textId="77777777" w:rsidR="003E7AFD" w:rsidRPr="00337E01" w:rsidRDefault="003E7AFD" w:rsidP="003E7AFD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CORRECCIÓN LÉXICA, MORFOSINTÁCTICA Y ORTOGRÁFICA COMPETENCIA LINGÜÍSTICA</w:t>
            </w:r>
          </w:p>
        </w:tc>
        <w:tc>
          <w:tcPr>
            <w:tcW w:w="851" w:type="dxa"/>
            <w:vMerge/>
          </w:tcPr>
          <w:p w14:paraId="022A25B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F6BA5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557B76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14:paraId="11230D4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08C1657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14:paraId="7E5E45B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14:paraId="01A491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77ABA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14:paraId="0700A45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2552" w:type="dxa"/>
          </w:tcPr>
          <w:p w14:paraId="3EACB8C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14:paraId="0339FB2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14:paraId="6265008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14:paraId="57D304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571EC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14:paraId="0E878E4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6AFA1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14:paraId="0009F1B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2693" w:type="dxa"/>
          </w:tcPr>
          <w:p w14:paraId="188AE8C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40FE8F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14:paraId="1169764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14:paraId="15EBB06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14:paraId="0DDA354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739EB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408EB1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14:paraId="752FCA4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2693" w:type="dxa"/>
          </w:tcPr>
          <w:p w14:paraId="4570592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021989D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8C9879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14:paraId="5663BC8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B4507A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14:paraId="32442FE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14:paraId="7CEE38E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2977" w:type="dxa"/>
          </w:tcPr>
          <w:p w14:paraId="5A0B135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75F308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14:paraId="07A323B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14:paraId="189DCA1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785DDCE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14:paraId="43F10F0B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14:paraId="11DAF39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14:paraId="17BF8C2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14:paraId="44B7B7E5" w14:textId="77777777" w:rsidR="003E7AFD" w:rsidRDefault="003E7AFD"/>
    <w:sectPr w:rsidR="003E7AFD" w:rsidSect="003E7AF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DDD7" w14:textId="77777777" w:rsidR="00BF52DF" w:rsidRDefault="00BF52DF" w:rsidP="00A524C9">
      <w:pPr>
        <w:spacing w:after="0" w:line="240" w:lineRule="auto"/>
      </w:pPr>
      <w:r>
        <w:separator/>
      </w:r>
    </w:p>
  </w:endnote>
  <w:endnote w:type="continuationSeparator" w:id="0">
    <w:p w14:paraId="22CCEAD2" w14:textId="77777777" w:rsidR="00BF52DF" w:rsidRDefault="00BF52DF" w:rsidP="00A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D344" w14:textId="77777777" w:rsidR="00BF52DF" w:rsidRDefault="00BF52DF" w:rsidP="00A524C9">
      <w:pPr>
        <w:spacing w:after="0" w:line="240" w:lineRule="auto"/>
      </w:pPr>
      <w:r>
        <w:separator/>
      </w:r>
    </w:p>
  </w:footnote>
  <w:footnote w:type="continuationSeparator" w:id="0">
    <w:p w14:paraId="36E1CECA" w14:textId="77777777" w:rsidR="00BF52DF" w:rsidRDefault="00BF52DF" w:rsidP="00A5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7C52"/>
    <w:multiLevelType w:val="hybridMultilevel"/>
    <w:tmpl w:val="30C41E30"/>
    <w:lvl w:ilvl="0" w:tplc="94BC5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24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A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0F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E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981C8A"/>
    <w:multiLevelType w:val="hybridMultilevel"/>
    <w:tmpl w:val="3D402E92"/>
    <w:lvl w:ilvl="0" w:tplc="F48E88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197AB5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9A927D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F5E86E8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BE7A06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ADECEB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A843D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7F0EDB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D51E94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4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FA"/>
    <w:rsid w:val="003E7AFD"/>
    <w:rsid w:val="007116C1"/>
    <w:rsid w:val="009568DF"/>
    <w:rsid w:val="009B0DE5"/>
    <w:rsid w:val="00A524C9"/>
    <w:rsid w:val="00B4249F"/>
    <w:rsid w:val="00BD0EDF"/>
    <w:rsid w:val="00BF52DF"/>
    <w:rsid w:val="00C34A24"/>
    <w:rsid w:val="00D777E1"/>
    <w:rsid w:val="00D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FC9B"/>
  <w15:chartTrackingRefBased/>
  <w15:docId w15:val="{8B58F035-9651-42E9-843A-41B8529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6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6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2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4C9"/>
  </w:style>
  <w:style w:type="paragraph" w:styleId="Piedepgina">
    <w:name w:val="footer"/>
    <w:basedOn w:val="Normal"/>
    <w:link w:val="PiedepginaCar"/>
    <w:uiPriority w:val="99"/>
    <w:unhideWhenUsed/>
    <w:rsid w:val="00A52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C9"/>
  </w:style>
  <w:style w:type="paragraph" w:styleId="NormalWeb">
    <w:name w:val="Normal (Web)"/>
    <w:basedOn w:val="Normal"/>
    <w:uiPriority w:val="99"/>
    <w:semiHidden/>
    <w:unhideWhenUsed/>
    <w:rsid w:val="009B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1</cp:revision>
  <dcterms:created xsi:type="dcterms:W3CDTF">2021-04-19T16:53:00Z</dcterms:created>
  <dcterms:modified xsi:type="dcterms:W3CDTF">2021-04-20T00:28:00Z</dcterms:modified>
</cp:coreProperties>
</file>