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81802" w14:textId="18350BCF" w:rsidR="00E152FD" w:rsidRDefault="00E152FD" w:rsidP="00E152FD">
      <w:pPr>
        <w:spacing w:after="120"/>
        <w:rPr>
          <w:rFonts w:ascii="Arial" w:hAnsi="Arial" w:cs="Arial"/>
        </w:rPr>
      </w:pPr>
      <w:r>
        <w:rPr>
          <w:rFonts w:ascii="Arial" w:hAnsi="Arial" w:cs="Arial"/>
        </w:rPr>
        <w:t>Lee de la página  51 a la 57 de la antología de trabajo  y responde</w:t>
      </w:r>
    </w:p>
    <w:p w14:paraId="402CB0BD" w14:textId="77777777" w:rsidR="00E152FD" w:rsidRDefault="00E152FD" w:rsidP="00E152FD">
      <w:pPr>
        <w:spacing w:after="120"/>
        <w:rPr>
          <w:rFonts w:ascii="Arial" w:hAnsi="Arial" w:cs="Arial"/>
        </w:rPr>
      </w:pPr>
    </w:p>
    <w:p w14:paraId="38AF14E8" w14:textId="477DCCF5" w:rsidR="00E152FD" w:rsidRPr="009442A7" w:rsidRDefault="00E152FD" w:rsidP="00E152FD">
      <w:pPr>
        <w:spacing w:after="120"/>
        <w:rPr>
          <w:rFonts w:ascii="Arial" w:hAnsi="Arial" w:cs="Arial"/>
        </w:rPr>
      </w:pPr>
      <w:r w:rsidRPr="009442A7">
        <w:rPr>
          <w:rFonts w:ascii="Arial" w:hAnsi="Arial" w:cs="Arial"/>
        </w:rPr>
        <w:t>ELECCIONES Y CONSTITUCIÓN DE ACERVOS EN LA EDUCACIÓN INFANTIL CRITERIOS Y CONDICIONES DE SELECCIÓN DE LIBROS (1ª parte)</w:t>
      </w:r>
    </w:p>
    <w:p w14:paraId="2FC1D1F0" w14:textId="77777777" w:rsidR="00E152FD" w:rsidRPr="009442A7" w:rsidRDefault="00E152FD" w:rsidP="00E152FD">
      <w:pPr>
        <w:pStyle w:val="Prrafodelista"/>
        <w:numPr>
          <w:ilvl w:val="0"/>
          <w:numId w:val="1"/>
        </w:numPr>
        <w:spacing w:after="120"/>
        <w:rPr>
          <w:rFonts w:ascii="Arial" w:hAnsi="Arial" w:cs="Arial"/>
        </w:rPr>
      </w:pPr>
      <w:r w:rsidRPr="009442A7">
        <w:rPr>
          <w:rFonts w:ascii="Arial" w:hAnsi="Arial" w:cs="Arial"/>
        </w:rPr>
        <w:t>¿Cómo podemos definir la calidad…?</w:t>
      </w:r>
    </w:p>
    <w:p w14:paraId="399FACDE" w14:textId="77777777" w:rsidR="00E152FD" w:rsidRPr="009442A7" w:rsidRDefault="00E152FD" w:rsidP="00E152FD">
      <w:pPr>
        <w:pStyle w:val="Prrafodelista"/>
        <w:numPr>
          <w:ilvl w:val="0"/>
          <w:numId w:val="1"/>
        </w:numPr>
        <w:spacing w:after="120"/>
        <w:rPr>
          <w:rFonts w:ascii="Arial" w:hAnsi="Arial" w:cs="Arial"/>
        </w:rPr>
      </w:pPr>
      <w:r w:rsidRPr="009442A7">
        <w:rPr>
          <w:rFonts w:ascii="Arial" w:hAnsi="Arial" w:cs="Arial"/>
        </w:rPr>
        <w:t>La historia que narra</w:t>
      </w:r>
    </w:p>
    <w:p w14:paraId="3DB7A1D5" w14:textId="77777777" w:rsidR="00E152FD" w:rsidRPr="009442A7" w:rsidRDefault="00E152FD" w:rsidP="00E152FD">
      <w:pPr>
        <w:pStyle w:val="Prrafodelista"/>
        <w:numPr>
          <w:ilvl w:val="0"/>
          <w:numId w:val="1"/>
        </w:numPr>
        <w:spacing w:after="120"/>
        <w:rPr>
          <w:rFonts w:ascii="Arial" w:hAnsi="Arial" w:cs="Arial"/>
        </w:rPr>
      </w:pPr>
      <w:r w:rsidRPr="009442A7">
        <w:rPr>
          <w:rFonts w:ascii="Arial" w:hAnsi="Arial" w:cs="Arial"/>
        </w:rPr>
        <w:t>Los elementos materiales del libro</w:t>
      </w:r>
    </w:p>
    <w:p w14:paraId="48C83268" w14:textId="77777777" w:rsidR="00E152FD" w:rsidRPr="002C152B" w:rsidRDefault="00E152FD" w:rsidP="00E152FD">
      <w:pPr>
        <w:pStyle w:val="Prrafodelista"/>
        <w:numPr>
          <w:ilvl w:val="0"/>
          <w:numId w:val="1"/>
        </w:numPr>
        <w:spacing w:after="120"/>
        <w:rPr>
          <w:rFonts w:ascii="Arial Narrow" w:hAnsi="Arial Narrow"/>
          <w:b/>
        </w:rPr>
      </w:pPr>
      <w:r w:rsidRPr="002C152B">
        <w:rPr>
          <w:rFonts w:ascii="Arial" w:hAnsi="Arial" w:cs="Arial"/>
        </w:rPr>
        <w:t>¿Qué parámetros y criterios…?</w:t>
      </w:r>
    </w:p>
    <w:p w14:paraId="4342AB4E" w14:textId="77777777" w:rsidR="00E152FD" w:rsidRPr="009442A7" w:rsidRDefault="00E152FD" w:rsidP="00E152FD">
      <w:pPr>
        <w:spacing w:after="120"/>
        <w:rPr>
          <w:rFonts w:ascii="Arial" w:hAnsi="Arial" w:cs="Arial"/>
        </w:rPr>
      </w:pPr>
      <w:r w:rsidRPr="009442A7">
        <w:rPr>
          <w:rFonts w:ascii="Arial" w:hAnsi="Arial" w:cs="Arial"/>
        </w:rPr>
        <w:t>Responde o complementa los siguientes cuestionamientos:</w:t>
      </w:r>
    </w:p>
    <w:p w14:paraId="6FB29BE9" w14:textId="77777777" w:rsidR="00E152FD" w:rsidRPr="009442A7" w:rsidRDefault="00E152FD" w:rsidP="00E152FD">
      <w:pPr>
        <w:rPr>
          <w:rFonts w:ascii="Arial" w:hAnsi="Arial" w:cs="Arial"/>
        </w:rPr>
      </w:pPr>
      <w:r w:rsidRPr="009442A7">
        <w:rPr>
          <w:rFonts w:ascii="Arial" w:hAnsi="Arial" w:cs="Arial"/>
        </w:rPr>
        <w:t xml:space="preserve">1.- La creación de los libros para primeras edades ha estado favorecida por varios factores específicos: </w:t>
      </w:r>
    </w:p>
    <w:p w14:paraId="32142BE9" w14:textId="77777777" w:rsidR="00E152FD" w:rsidRPr="009442A7" w:rsidRDefault="00E152FD" w:rsidP="00E152FD">
      <w:pPr>
        <w:rPr>
          <w:rFonts w:ascii="Arial" w:hAnsi="Arial" w:cs="Arial"/>
        </w:rPr>
      </w:pPr>
      <w:r w:rsidRPr="009442A7">
        <w:rPr>
          <w:rFonts w:ascii="Arial" w:hAnsi="Arial" w:cs="Arial"/>
        </w:rPr>
        <w:t>2.- Los avances de la neurociencia y la psicología cognitiva han hecho evidente la necesidad que tienen los pequeños de entrar en las formas del relato y el arte visual que les permite:</w:t>
      </w:r>
    </w:p>
    <w:p w14:paraId="4AE563A2" w14:textId="77777777" w:rsidR="00E152FD" w:rsidRPr="009442A7" w:rsidRDefault="00E152FD" w:rsidP="00E152FD">
      <w:pPr>
        <w:rPr>
          <w:rFonts w:ascii="Arial" w:hAnsi="Arial" w:cs="Arial"/>
        </w:rPr>
      </w:pPr>
      <w:r w:rsidRPr="009442A7">
        <w:rPr>
          <w:rFonts w:ascii="Arial" w:hAnsi="Arial" w:cs="Arial"/>
        </w:rPr>
        <w:t xml:space="preserve">3.- Algunas de las características </w:t>
      </w:r>
      <w:proofErr w:type="gramStart"/>
      <w:r w:rsidRPr="009442A7">
        <w:rPr>
          <w:rFonts w:ascii="Arial" w:hAnsi="Arial" w:cs="Arial"/>
        </w:rPr>
        <w:t>a</w:t>
      </w:r>
      <w:proofErr w:type="gramEnd"/>
      <w:r w:rsidRPr="009442A7">
        <w:rPr>
          <w:rFonts w:ascii="Arial" w:hAnsi="Arial" w:cs="Arial"/>
        </w:rPr>
        <w:t xml:space="preserve"> tener en cuenta para distinguir los buenos libros para las primeras edades son:</w:t>
      </w:r>
    </w:p>
    <w:p w14:paraId="5D2C1D75" w14:textId="77777777" w:rsidR="00E152FD" w:rsidRPr="009442A7" w:rsidRDefault="00E152FD" w:rsidP="00E152FD">
      <w:pPr>
        <w:rPr>
          <w:rFonts w:ascii="Arial" w:hAnsi="Arial" w:cs="Arial"/>
        </w:rPr>
      </w:pPr>
      <w:r w:rsidRPr="009442A7">
        <w:rPr>
          <w:rFonts w:ascii="Arial" w:hAnsi="Arial" w:cs="Arial"/>
        </w:rPr>
        <w:t>4.- Sintetiza los criterios de calidad de los elementos materiales constructivos y visuales del propio libro son:</w:t>
      </w:r>
    </w:p>
    <w:p w14:paraId="00730905" w14:textId="77777777" w:rsidR="00E152FD" w:rsidRPr="009442A7" w:rsidRDefault="00E152FD" w:rsidP="00E152FD">
      <w:pPr>
        <w:rPr>
          <w:rFonts w:ascii="Arial" w:hAnsi="Arial" w:cs="Arial"/>
          <w:color w:val="000000"/>
        </w:rPr>
      </w:pPr>
      <w:r w:rsidRPr="009442A7">
        <w:rPr>
          <w:rFonts w:ascii="Arial" w:hAnsi="Arial" w:cs="Arial"/>
        </w:rPr>
        <w:t xml:space="preserve">5.- Los mediadores son quienes deben seleccionar los libros para los niños, pero para hacerlo con criterio deberían haber leído un gran número de éstos, ya que la elaboración de juicios requiere un cierto entrenamiento, porque… </w:t>
      </w:r>
    </w:p>
    <w:p w14:paraId="582DAD6D" w14:textId="77777777" w:rsidR="00E152FD" w:rsidRPr="009442A7" w:rsidRDefault="00E152FD" w:rsidP="00E152FD">
      <w:pPr>
        <w:rPr>
          <w:rFonts w:ascii="Arial" w:hAnsi="Arial" w:cs="Arial"/>
        </w:rPr>
      </w:pPr>
      <w:r w:rsidRPr="009442A7">
        <w:rPr>
          <w:rFonts w:ascii="Arial" w:hAnsi="Arial" w:cs="Arial"/>
        </w:rPr>
        <w:t>6.- Para elegir los libros es importante, aparte de su criterio, el mediador debe tomar en cuenta:</w:t>
      </w:r>
    </w:p>
    <w:p w14:paraId="6B6319AB" w14:textId="77777777" w:rsidR="00E152FD" w:rsidRPr="009442A7" w:rsidRDefault="00E152FD" w:rsidP="00E152FD">
      <w:pPr>
        <w:rPr>
          <w:rFonts w:ascii="Arial" w:hAnsi="Arial" w:cs="Arial"/>
        </w:rPr>
      </w:pPr>
      <w:r w:rsidRPr="009442A7">
        <w:rPr>
          <w:rFonts w:ascii="Arial" w:hAnsi="Arial" w:cs="Arial"/>
        </w:rPr>
        <w:t>7.- Sintetiza los tres criterios que debemos tomar en cuenta para seleccionar libros infantiles:</w:t>
      </w:r>
    </w:p>
    <w:p w14:paraId="53DCB014" w14:textId="77777777" w:rsidR="00E152FD" w:rsidRPr="009442A7" w:rsidRDefault="00E152FD" w:rsidP="00E152FD">
      <w:pPr>
        <w:rPr>
          <w:rFonts w:ascii="Arial" w:hAnsi="Arial" w:cs="Arial"/>
        </w:rPr>
      </w:pPr>
      <w:r w:rsidRPr="009442A7">
        <w:rPr>
          <w:rFonts w:ascii="Arial" w:hAnsi="Arial" w:cs="Arial"/>
        </w:rPr>
        <w:t>8.- Los libros para primeros lectores no solo cumplen una función de aprendizaje, sino que ofrecen una comunicación y transmisión cultural. que no se puede obviar. El debería incluir en los criterios de selección obras extranjeras y obras locales para…</w:t>
      </w:r>
    </w:p>
    <w:p w14:paraId="545BCBF3" w14:textId="77777777" w:rsidR="00E152FD" w:rsidRPr="009442A7" w:rsidRDefault="00E152FD" w:rsidP="00E152FD">
      <w:pPr>
        <w:spacing w:after="120"/>
        <w:rPr>
          <w:rFonts w:ascii="Arial" w:hAnsi="Arial" w:cs="Arial"/>
        </w:rPr>
      </w:pPr>
      <w:r w:rsidRPr="009442A7">
        <w:rPr>
          <w:rFonts w:ascii="Arial" w:hAnsi="Arial" w:cs="Arial"/>
        </w:rPr>
        <w:t>ELECCIONES Y CONSTITUCIÓN DE ACERVOS EN LA EDUCACIÓN INFANTIL CRITERIOS Y CONDICIONES DE SELECCIÓN DE LIBROS (2ª parte)</w:t>
      </w:r>
    </w:p>
    <w:p w14:paraId="60AC1D90" w14:textId="77777777" w:rsidR="00E152FD" w:rsidRPr="009442A7" w:rsidRDefault="00E152FD" w:rsidP="00E152FD">
      <w:pPr>
        <w:pStyle w:val="Prrafodelista"/>
        <w:numPr>
          <w:ilvl w:val="0"/>
          <w:numId w:val="2"/>
        </w:numPr>
        <w:spacing w:after="120"/>
        <w:rPr>
          <w:rFonts w:ascii="Arial" w:hAnsi="Arial" w:cs="Arial"/>
        </w:rPr>
      </w:pPr>
      <w:r w:rsidRPr="009442A7">
        <w:rPr>
          <w:rFonts w:ascii="Arial" w:hAnsi="Arial" w:cs="Arial"/>
        </w:rPr>
        <w:t>¿Cómo estos parámetros…?</w:t>
      </w:r>
    </w:p>
    <w:p w14:paraId="45F719EB" w14:textId="77777777" w:rsidR="00E152FD" w:rsidRPr="009442A7" w:rsidRDefault="00E152FD" w:rsidP="00E152FD">
      <w:pPr>
        <w:pStyle w:val="Prrafodelista"/>
        <w:numPr>
          <w:ilvl w:val="0"/>
          <w:numId w:val="2"/>
        </w:numPr>
        <w:spacing w:after="120"/>
        <w:rPr>
          <w:rFonts w:ascii="Arial" w:hAnsi="Arial" w:cs="Arial"/>
        </w:rPr>
      </w:pPr>
      <w:r w:rsidRPr="009442A7">
        <w:rPr>
          <w:rFonts w:ascii="Arial" w:hAnsi="Arial" w:cs="Arial"/>
        </w:rPr>
        <w:lastRenderedPageBreak/>
        <w:t>¿Qué materiales/acervos serían adecuados…?</w:t>
      </w:r>
    </w:p>
    <w:p w14:paraId="33AA28D5" w14:textId="77777777" w:rsidR="00E152FD" w:rsidRPr="009442A7" w:rsidRDefault="00E152FD" w:rsidP="00E152FD">
      <w:pPr>
        <w:rPr>
          <w:rFonts w:ascii="Arial" w:hAnsi="Arial" w:cs="Arial"/>
        </w:rPr>
      </w:pPr>
    </w:p>
    <w:p w14:paraId="21ED52C4" w14:textId="77777777" w:rsidR="00E152FD" w:rsidRPr="009442A7" w:rsidRDefault="00E152FD" w:rsidP="00E152FD">
      <w:pPr>
        <w:spacing w:after="120"/>
        <w:rPr>
          <w:rFonts w:ascii="Arial" w:hAnsi="Arial" w:cs="Arial"/>
        </w:rPr>
      </w:pPr>
      <w:r w:rsidRPr="009442A7">
        <w:rPr>
          <w:rFonts w:ascii="Arial" w:hAnsi="Arial" w:cs="Arial"/>
        </w:rPr>
        <w:t>Responde o complementa los siguientes cuestionamientos:</w:t>
      </w:r>
    </w:p>
    <w:p w14:paraId="288CE572" w14:textId="77777777" w:rsidR="00E152FD" w:rsidRPr="009442A7" w:rsidRDefault="00E152FD" w:rsidP="00E152FD">
      <w:pPr>
        <w:rPr>
          <w:rFonts w:ascii="Arial" w:hAnsi="Arial" w:cs="Arial"/>
        </w:rPr>
      </w:pPr>
      <w:r w:rsidRPr="009442A7">
        <w:rPr>
          <w:rFonts w:ascii="Arial" w:hAnsi="Arial" w:cs="Arial"/>
        </w:rPr>
        <w:t>9.- La temática de los libros ha variado a lo largo de los siglos; han cambios los modos de leer y sus temas están determinados por el contexto social. Por todo eso, los mediadores deben elegir una variada selección de libros que contenga:</w:t>
      </w:r>
    </w:p>
    <w:p w14:paraId="404B21C1" w14:textId="77777777" w:rsidR="00E152FD" w:rsidRPr="009442A7" w:rsidRDefault="00E152FD" w:rsidP="00E152FD">
      <w:pPr>
        <w:rPr>
          <w:rFonts w:ascii="Arial" w:hAnsi="Arial" w:cs="Arial"/>
        </w:rPr>
      </w:pPr>
      <w:r w:rsidRPr="009442A7">
        <w:rPr>
          <w:rFonts w:ascii="Arial" w:hAnsi="Arial" w:cs="Arial"/>
        </w:rPr>
        <w:t>10.- Además de la cantidad y variedad de libros, una biblioteca para las primeras edades debería tener en cuenta…</w:t>
      </w:r>
    </w:p>
    <w:p w14:paraId="1D5AACB3" w14:textId="77777777" w:rsidR="00E152FD" w:rsidRPr="009442A7" w:rsidRDefault="00E152FD" w:rsidP="00E152FD">
      <w:pPr>
        <w:rPr>
          <w:rFonts w:ascii="Arial" w:hAnsi="Arial" w:cs="Arial"/>
        </w:rPr>
      </w:pPr>
      <w:r w:rsidRPr="009442A7">
        <w:rPr>
          <w:rFonts w:ascii="Arial" w:hAnsi="Arial" w:cs="Arial"/>
        </w:rPr>
        <w:t>11.- Para dinamizar el proceso lector, el mediador de la lectura elegir instrumentos literarios que permitan:</w:t>
      </w:r>
    </w:p>
    <w:p w14:paraId="3AA022B9" w14:textId="77777777" w:rsidR="00E152FD" w:rsidRPr="009442A7" w:rsidRDefault="00E152FD" w:rsidP="00E152FD">
      <w:pPr>
        <w:rPr>
          <w:rFonts w:ascii="Arial" w:hAnsi="Arial" w:cs="Arial"/>
        </w:rPr>
      </w:pPr>
      <w:r w:rsidRPr="009442A7">
        <w:rPr>
          <w:rFonts w:ascii="Arial" w:hAnsi="Arial" w:cs="Arial"/>
        </w:rPr>
        <w:t xml:space="preserve">12.- Las oportunidades creativas, imaginativas y de aprendizaje que un mediador desarrollo con los niños deben incluir la adquisición y las competencias… </w:t>
      </w:r>
    </w:p>
    <w:p w14:paraId="2C60E8ED" w14:textId="77777777" w:rsidR="00E152FD" w:rsidRPr="009442A7" w:rsidRDefault="00E152FD" w:rsidP="00E152FD">
      <w:pPr>
        <w:rPr>
          <w:rFonts w:ascii="Arial" w:hAnsi="Arial" w:cs="Arial"/>
        </w:rPr>
      </w:pPr>
      <w:r w:rsidRPr="009442A7">
        <w:rPr>
          <w:rFonts w:ascii="Arial" w:hAnsi="Arial" w:cs="Arial"/>
        </w:rPr>
        <w:t>13.- Para la adquisición/mejora de la competencia verbal se recomienda:</w:t>
      </w:r>
    </w:p>
    <w:p w14:paraId="1CD49E26" w14:textId="77777777" w:rsidR="00E152FD" w:rsidRPr="009442A7" w:rsidRDefault="00E152FD" w:rsidP="00E152FD">
      <w:pPr>
        <w:rPr>
          <w:rFonts w:ascii="Arial" w:hAnsi="Arial" w:cs="Arial"/>
        </w:rPr>
      </w:pPr>
      <w:r w:rsidRPr="009442A7">
        <w:rPr>
          <w:rFonts w:ascii="Arial" w:hAnsi="Arial" w:cs="Arial"/>
        </w:rPr>
        <w:t>14.- Para la adquisición/mejora de la competencia visual se recomienda:</w:t>
      </w:r>
    </w:p>
    <w:p w14:paraId="23C3C750" w14:textId="77777777" w:rsidR="00E152FD" w:rsidRPr="009442A7" w:rsidRDefault="00E152FD" w:rsidP="00E152FD">
      <w:pPr>
        <w:rPr>
          <w:rFonts w:ascii="Arial" w:hAnsi="Arial" w:cs="Arial"/>
        </w:rPr>
      </w:pPr>
      <w:r w:rsidRPr="009442A7">
        <w:rPr>
          <w:rFonts w:ascii="Arial" w:hAnsi="Arial" w:cs="Arial"/>
        </w:rPr>
        <w:t>15.- Para la socialización cultural y patrimonial se recomienda:</w:t>
      </w:r>
    </w:p>
    <w:p w14:paraId="28C201AF" w14:textId="77777777" w:rsidR="00E152FD" w:rsidRPr="009442A7" w:rsidRDefault="00E152FD" w:rsidP="00E152FD">
      <w:pPr>
        <w:rPr>
          <w:rFonts w:ascii="Arial" w:hAnsi="Arial" w:cs="Arial"/>
        </w:rPr>
      </w:pPr>
      <w:r w:rsidRPr="009442A7">
        <w:rPr>
          <w:rFonts w:ascii="Arial" w:hAnsi="Arial" w:cs="Arial"/>
        </w:rPr>
        <w:t>16.- Para la adquisición/ Mejora de la competencia interpretativa se recomienda:</w:t>
      </w:r>
    </w:p>
    <w:p w14:paraId="35C76433" w14:textId="77777777" w:rsidR="00E152FD" w:rsidRPr="002C152B" w:rsidRDefault="00E152FD" w:rsidP="00E152FD">
      <w:pPr>
        <w:pStyle w:val="Prrafodelista"/>
        <w:spacing w:after="120"/>
        <w:rPr>
          <w:rFonts w:ascii="Arial Narrow" w:hAnsi="Arial Narrow"/>
          <w:b/>
        </w:rPr>
      </w:pPr>
    </w:p>
    <w:p w14:paraId="519AC442" w14:textId="77777777" w:rsidR="00EA763C" w:rsidRDefault="00EA763C"/>
    <w:sectPr w:rsidR="00EA76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92F20"/>
    <w:multiLevelType w:val="hybridMultilevel"/>
    <w:tmpl w:val="271A8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E887833"/>
    <w:multiLevelType w:val="hybridMultilevel"/>
    <w:tmpl w:val="2C20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FD"/>
    <w:rsid w:val="00E152FD"/>
    <w:rsid w:val="00EA76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0CE7"/>
  <w15:chartTrackingRefBased/>
  <w15:docId w15:val="{0A762F35-2712-4D19-8C15-4E821B9F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52FD"/>
    <w:pPr>
      <w:spacing w:after="200" w:line="276" w:lineRule="auto"/>
      <w:ind w:left="720"/>
      <w:contextualSpacing/>
    </w:pPr>
    <w:rPr>
      <w:rFonts w:ascii="Times New Roman" w:eastAsia="Times New Roman" w:hAnsi="Times New Roman" w:cs="Times New Roman"/>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419</Words>
  <Characters>2305</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elena monserrat</cp:lastModifiedBy>
  <cp:revision>1</cp:revision>
  <dcterms:created xsi:type="dcterms:W3CDTF">2021-05-10T14:01:00Z</dcterms:created>
  <dcterms:modified xsi:type="dcterms:W3CDTF">2021-05-10T14:04:00Z</dcterms:modified>
</cp:coreProperties>
</file>