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04C4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 wp14:anchorId="2A9CC172" wp14:editId="5AB5FCD1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14:paraId="7CE2ACAA" w14:textId="77777777" w:rsidR="00781007" w:rsidRDefault="00E1339C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14:paraId="1F06F151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14:paraId="68647821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Orocio</w:t>
      </w:r>
    </w:p>
    <w:p w14:paraId="716183AB" w14:textId="77777777" w:rsidR="00C05C91" w:rsidRPr="007C3C10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Nombre de la alumna</w:t>
      </w:r>
      <w:r w:rsidR="007C3C10"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7C3C10">
        <w:rPr>
          <w:rStyle w:val="Ninguno"/>
          <w:rFonts w:ascii="Arial" w:hAnsi="Arial"/>
          <w:bCs/>
          <w:lang w:val="es-ES_tradnl"/>
        </w:rPr>
        <w:t xml:space="preserve">Tamara Gpe. Sansores Robles </w:t>
      </w:r>
    </w:p>
    <w:p w14:paraId="450536B9" w14:textId="77777777" w:rsidR="00C05C91" w:rsidRPr="007C3C10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Nº de lista</w:t>
      </w:r>
      <w:r w:rsidR="007C3C10"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7C3C10">
        <w:rPr>
          <w:rStyle w:val="Ninguno"/>
          <w:rFonts w:ascii="Arial" w:hAnsi="Arial"/>
          <w:bCs/>
          <w:lang w:val="es-ES_tradnl"/>
        </w:rPr>
        <w:t>20</w:t>
      </w:r>
    </w:p>
    <w:p w14:paraId="74113DEE" w14:textId="77777777" w:rsidR="00C05C91" w:rsidRPr="007C3C10" w:rsidRDefault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Cs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 xml:space="preserve">Sección: </w:t>
      </w:r>
      <w:r w:rsidR="007C3C10">
        <w:rPr>
          <w:rStyle w:val="Ninguno"/>
          <w:rFonts w:ascii="Arial" w:hAnsi="Arial"/>
          <w:bCs/>
          <w:lang w:val="es-ES_tradnl"/>
        </w:rPr>
        <w:t>D</w:t>
      </w:r>
    </w:p>
    <w:p w14:paraId="5481D4C9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</w:t>
      </w:r>
      <w:r w:rsidR="00C05C91">
        <w:rPr>
          <w:rStyle w:val="Ninguno"/>
          <w:rFonts w:ascii="Arial" w:hAnsi="Arial"/>
          <w:b/>
          <w:bCs/>
          <w:lang w:val="es-ES_tradnl"/>
        </w:rPr>
        <w:t xml:space="preserve">III. </w:t>
      </w:r>
    </w:p>
    <w:p w14:paraId="13CD10A5" w14:textId="77777777" w:rsidR="00781007" w:rsidRPr="007C3C10" w:rsidRDefault="00E1339C" w:rsidP="00C05C91">
      <w:pPr>
        <w:pStyle w:val="Cuerpo"/>
        <w:spacing w:line="360" w:lineRule="auto"/>
        <w:jc w:val="center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  <w:r w:rsidR="007C3C10">
        <w:rPr>
          <w:rStyle w:val="Ninguno"/>
          <w:rFonts w:ascii="Arial" w:hAnsi="Arial"/>
          <w:bCs/>
          <w:lang w:val="es-ES_tradnl"/>
        </w:rPr>
        <w:t>Las magnitudes y medidas, su enseñanza y aprendizaje en el plan de programa de estudio de educación preescolar</w:t>
      </w:r>
    </w:p>
    <w:p w14:paraId="3D043374" w14:textId="77777777" w:rsidR="00C05C91" w:rsidRDefault="00C05C91" w:rsidP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 profesional</w:t>
      </w:r>
    </w:p>
    <w:p w14:paraId="6536B4BE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14:paraId="7EC0C16D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14:paraId="43C95BB9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</w:t>
      </w:r>
      <w:r w:rsidR="00C05C91">
        <w:rPr>
          <w:rStyle w:val="Ninguno"/>
          <w:rFonts w:ascii="Arial" w:hAnsi="Arial"/>
          <w:lang w:val="es-ES_tradnl"/>
        </w:rPr>
        <w:t>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14:paraId="1ED09C0E" w14:textId="77777777" w:rsidR="00781007" w:rsidRPr="00F67EDE" w:rsidRDefault="00E1339C" w:rsidP="00F67EDE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Título del Trabajo: Matriz Analítica del Currículo de Aprendizajes Clave</w:t>
      </w:r>
    </w:p>
    <w:tbl>
      <w:tblPr>
        <w:tblStyle w:val="Tablaconcuadrcula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985"/>
        <w:gridCol w:w="4394"/>
        <w:gridCol w:w="4252"/>
      </w:tblGrid>
      <w:tr w:rsidR="00EA4551" w:rsidRPr="007C3C10" w14:paraId="051EFE26" w14:textId="77777777" w:rsidTr="00850014">
        <w:tc>
          <w:tcPr>
            <w:tcW w:w="3119" w:type="dxa"/>
            <w:vMerge w:val="restart"/>
            <w:tcBorders>
              <w:bottom w:val="single" w:sz="4" w:space="0" w:color="auto"/>
            </w:tcBorders>
            <w:shd w:val="clear" w:color="auto" w:fill="6600CC"/>
          </w:tcPr>
          <w:p w14:paraId="43FF8261" w14:textId="77777777" w:rsidR="007C3C10" w:rsidRPr="00850014" w:rsidRDefault="007C3C10" w:rsidP="007C3C1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</w:p>
          <w:p w14:paraId="3C398D0B" w14:textId="77777777" w:rsidR="007C3C10" w:rsidRPr="00850014" w:rsidRDefault="007C3C10" w:rsidP="007C3C1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  <w:r w:rsidRPr="00850014">
              <w:rPr>
                <w:rStyle w:val="Ninguno"/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  <w:t xml:space="preserve">CAMPO DE FORMACION ACADEMICA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6600CC"/>
          </w:tcPr>
          <w:p w14:paraId="06E4B59E" w14:textId="77777777" w:rsidR="007C3C10" w:rsidRPr="00850014" w:rsidRDefault="007C3C10" w:rsidP="007C3C1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  <w:r w:rsidRPr="00850014">
              <w:rPr>
                <w:rStyle w:val="Ninguno"/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  <w:t>ORGANIZADORES CURRICULARES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  <w:shd w:val="clear" w:color="auto" w:fill="6600CC"/>
          </w:tcPr>
          <w:p w14:paraId="0F1820FA" w14:textId="77777777" w:rsidR="007C3C10" w:rsidRPr="00850014" w:rsidRDefault="007C3C10" w:rsidP="007C3C1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</w:p>
          <w:p w14:paraId="2BB5E19A" w14:textId="77777777" w:rsidR="007C3C10" w:rsidRPr="00850014" w:rsidRDefault="007C3C10" w:rsidP="007C3C1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  <w:r w:rsidRPr="00850014">
              <w:rPr>
                <w:rStyle w:val="Ninguno"/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  <w:t>APRENDIZAJES ESPERADOS AL TERMINO DEL NIVEL PREESCOLAR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  <w:shd w:val="clear" w:color="auto" w:fill="6600CC"/>
          </w:tcPr>
          <w:p w14:paraId="7B9C8F0F" w14:textId="77777777" w:rsidR="007C3C10" w:rsidRPr="00850014" w:rsidRDefault="007C3C10" w:rsidP="007C3C1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</w:p>
          <w:p w14:paraId="4029228B" w14:textId="77777777" w:rsidR="007C3C10" w:rsidRPr="00850014" w:rsidRDefault="007C3C10" w:rsidP="007C3C1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  <w:r w:rsidRPr="00850014">
              <w:rPr>
                <w:rStyle w:val="Ninguno"/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  <w:t>NIVEL DE PROFUNDIDAD</w:t>
            </w:r>
          </w:p>
        </w:tc>
      </w:tr>
      <w:tr w:rsidR="00EA4551" w:rsidRPr="007C3C10" w14:paraId="34265DE1" w14:textId="77777777" w:rsidTr="00850014">
        <w:tc>
          <w:tcPr>
            <w:tcW w:w="3119" w:type="dxa"/>
            <w:vMerge/>
            <w:tcBorders>
              <w:top w:val="single" w:sz="4" w:space="0" w:color="auto"/>
            </w:tcBorders>
          </w:tcPr>
          <w:p w14:paraId="1108AE81" w14:textId="77777777" w:rsidR="007C3C10" w:rsidRPr="007C3C10" w:rsidRDefault="007C3C1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6600CC"/>
          </w:tcPr>
          <w:p w14:paraId="151B5545" w14:textId="77777777" w:rsidR="007C3C10" w:rsidRPr="00850014" w:rsidRDefault="007C3C10" w:rsidP="007C3C1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</w:p>
          <w:p w14:paraId="54A2F9B4" w14:textId="77777777" w:rsidR="007C3C10" w:rsidRPr="00850014" w:rsidRDefault="007C3C10" w:rsidP="007C3C1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  <w:r w:rsidRPr="00850014">
              <w:rPr>
                <w:rStyle w:val="Ninguno"/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  <w:t>EJE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6600CC"/>
          </w:tcPr>
          <w:p w14:paraId="0B524CBB" w14:textId="77777777" w:rsidR="007C3C10" w:rsidRPr="00850014" w:rsidRDefault="007C3C10" w:rsidP="007C3C1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</w:p>
          <w:p w14:paraId="6F564958" w14:textId="77777777" w:rsidR="007C3C10" w:rsidRPr="00850014" w:rsidRDefault="007C3C10" w:rsidP="007C3C1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  <w:r w:rsidRPr="00850014">
              <w:rPr>
                <w:rStyle w:val="Ninguno"/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  <w:t>TEMA</w:t>
            </w:r>
          </w:p>
        </w:tc>
        <w:tc>
          <w:tcPr>
            <w:tcW w:w="4394" w:type="dxa"/>
            <w:vMerge/>
            <w:tcBorders>
              <w:top w:val="single" w:sz="4" w:space="0" w:color="auto"/>
            </w:tcBorders>
          </w:tcPr>
          <w:p w14:paraId="5C48A3A3" w14:textId="77777777" w:rsidR="007C3C10" w:rsidRPr="007C3C10" w:rsidRDefault="007C3C10" w:rsidP="007C3C1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</w:tcBorders>
          </w:tcPr>
          <w:p w14:paraId="69BA88FE" w14:textId="77777777" w:rsidR="007C3C10" w:rsidRPr="007C3C10" w:rsidRDefault="007C3C10" w:rsidP="007C3C1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F864F0" w:rsidRPr="00DE6509" w14:paraId="45B07604" w14:textId="77777777" w:rsidTr="00F864F0">
        <w:tc>
          <w:tcPr>
            <w:tcW w:w="3119" w:type="dxa"/>
            <w:vMerge w:val="restart"/>
            <w:shd w:val="clear" w:color="auto" w:fill="E8D1FF"/>
          </w:tcPr>
          <w:p w14:paraId="3EEC3FE7" w14:textId="77777777" w:rsidR="00F864F0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85C5F7B" w14:textId="77777777" w:rsidR="00F864F0" w:rsidRPr="00EA4551" w:rsidRDefault="00F864F0" w:rsidP="00850014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AC7AE00" w14:textId="77777777" w:rsidR="00F864F0" w:rsidRPr="00850014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50014">
              <w:rPr>
                <w:rStyle w:val="Ninguno"/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PENSAMIENTO </w:t>
            </w:r>
          </w:p>
          <w:p w14:paraId="396B184F" w14:textId="77777777" w:rsidR="00F864F0" w:rsidRPr="00EA4551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  <w:r w:rsidRPr="00850014">
              <w:rPr>
                <w:rStyle w:val="Ninguno"/>
                <w:rFonts w:ascii="Times New Roman" w:eastAsia="Arial" w:hAnsi="Times New Roman" w:cs="Times New Roman"/>
                <w:b/>
                <w:sz w:val="24"/>
                <w:szCs w:val="24"/>
              </w:rPr>
              <w:t>MATEMÁTICO</w:t>
            </w:r>
            <w:r w:rsidRPr="00EA4551"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3E7FF"/>
          </w:tcPr>
          <w:p w14:paraId="5C904E29" w14:textId="77777777" w:rsidR="00F864F0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7137554" w14:textId="77777777" w:rsidR="00F864F0" w:rsidRPr="00850014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088E9B7" w14:textId="77777777" w:rsidR="00F864F0" w:rsidRPr="00850014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50014">
              <w:rPr>
                <w:rStyle w:val="Ninguno"/>
                <w:rFonts w:ascii="Times New Roman" w:eastAsia="Arial" w:hAnsi="Times New Roman" w:cs="Times New Roman"/>
                <w:b/>
                <w:sz w:val="24"/>
                <w:szCs w:val="24"/>
              </w:rPr>
              <w:t>FORMA, ESPACIO Y MEDIDA</w:t>
            </w:r>
          </w:p>
        </w:tc>
        <w:tc>
          <w:tcPr>
            <w:tcW w:w="1985" w:type="dxa"/>
            <w:vMerge w:val="restart"/>
            <w:shd w:val="clear" w:color="auto" w:fill="F3E7FF"/>
          </w:tcPr>
          <w:p w14:paraId="0F7ACEED" w14:textId="77777777" w:rsidR="00F864F0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5610B79" w14:textId="77777777" w:rsidR="00F864F0" w:rsidRPr="00850014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70215B2" w14:textId="77777777" w:rsidR="00F864F0" w:rsidRPr="00850014" w:rsidRDefault="00F864F0" w:rsidP="007C3C1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50014">
              <w:rPr>
                <w:rStyle w:val="Ninguno"/>
                <w:rFonts w:ascii="Times New Roman" w:eastAsia="Arial" w:hAnsi="Times New Roman" w:cs="Times New Roman"/>
                <w:b/>
                <w:sz w:val="24"/>
                <w:szCs w:val="24"/>
              </w:rPr>
              <w:t>MAGNITUDES Y MEDIDAS</w:t>
            </w:r>
          </w:p>
        </w:tc>
        <w:tc>
          <w:tcPr>
            <w:tcW w:w="4394" w:type="dxa"/>
            <w:shd w:val="clear" w:color="auto" w:fill="E8D1FF"/>
          </w:tcPr>
          <w:p w14:paraId="16072782" w14:textId="77777777" w:rsidR="00F864F0" w:rsidRPr="00EA4551" w:rsidRDefault="00F864F0" w:rsidP="007C3C10">
            <w:pPr>
              <w:pStyle w:val="Cuerpo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  <w:r w:rsidRPr="00EA4551">
              <w:rPr>
                <w:rFonts w:ascii="Times New Roman" w:hAnsi="Times New Roman" w:cs="Times New Roman"/>
                <w:sz w:val="24"/>
                <w:szCs w:val="24"/>
              </w:rPr>
              <w:t>Identifica la longitud de varios objetos a través de la comparación directa o mediante el uso de un intermediario.</w:t>
            </w:r>
          </w:p>
        </w:tc>
        <w:tc>
          <w:tcPr>
            <w:tcW w:w="4252" w:type="dxa"/>
            <w:vMerge w:val="restart"/>
            <w:shd w:val="clear" w:color="auto" w:fill="F3E7FF"/>
          </w:tcPr>
          <w:p w14:paraId="3DFAE204" w14:textId="77777777" w:rsidR="00CC5E0B" w:rsidRDefault="00F95329" w:rsidP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sz w:val="24"/>
              </w:rPr>
            </w:pPr>
            <w:r>
              <w:rPr>
                <w:rStyle w:val="Ninguno"/>
                <w:rFonts w:ascii="Times New Roman" w:eastAsia="Arial" w:hAnsi="Times New Roman" w:cs="Times New Roman"/>
                <w:sz w:val="24"/>
              </w:rPr>
              <w:t xml:space="preserve">El niño comenzara </w:t>
            </w:r>
            <w:r w:rsidR="00F864F0">
              <w:rPr>
                <w:rStyle w:val="Ninguno"/>
                <w:rFonts w:ascii="Times New Roman" w:eastAsia="Arial" w:hAnsi="Times New Roman" w:cs="Times New Roman"/>
                <w:sz w:val="24"/>
              </w:rPr>
              <w:t>a</w:t>
            </w:r>
            <w:r>
              <w:rPr>
                <w:rStyle w:val="Ninguno"/>
                <w:rFonts w:ascii="Times New Roman" w:eastAsia="Arial" w:hAnsi="Times New Roman" w:cs="Times New Roman"/>
                <w:sz w:val="24"/>
              </w:rPr>
              <w:t xml:space="preserve"> trabajar la comparación, estimación y medición al tener</w:t>
            </w:r>
            <w:r w:rsidR="00F864F0">
              <w:rPr>
                <w:rStyle w:val="Ninguno"/>
                <w:rFonts w:ascii="Times New Roman" w:eastAsia="Arial" w:hAnsi="Times New Roman" w:cs="Times New Roman"/>
                <w:sz w:val="24"/>
              </w:rPr>
              <w:t xml:space="preserve"> </w:t>
            </w:r>
            <w:r>
              <w:rPr>
                <w:rStyle w:val="Ninguno"/>
                <w:rFonts w:ascii="Times New Roman" w:eastAsia="Arial" w:hAnsi="Times New Roman" w:cs="Times New Roman"/>
                <w:sz w:val="24"/>
              </w:rPr>
              <w:t>un acercamiento a los</w:t>
            </w:r>
            <w:r w:rsidR="00F864F0">
              <w:rPr>
                <w:rStyle w:val="Ninguno"/>
                <w:rFonts w:ascii="Times New Roman" w:eastAsia="Arial" w:hAnsi="Times New Roman" w:cs="Times New Roman"/>
                <w:sz w:val="24"/>
              </w:rPr>
              <w:t xml:space="preserve"> </w:t>
            </w:r>
            <w:r>
              <w:rPr>
                <w:rStyle w:val="Ninguno"/>
                <w:rFonts w:ascii="Times New Roman" w:eastAsia="Arial" w:hAnsi="Times New Roman" w:cs="Times New Roman"/>
                <w:sz w:val="24"/>
              </w:rPr>
              <w:t>conceptos básicos de longitud como lejos-cera, alto-bajo, largo-corto, ancho-estrecho.</w:t>
            </w:r>
            <w:r w:rsidR="00CC5E0B">
              <w:rPr>
                <w:rStyle w:val="Ninguno"/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14:paraId="67DBCE28" w14:textId="191DA56D" w:rsidR="00F95329" w:rsidRDefault="00CC5E0B" w:rsidP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sz w:val="24"/>
              </w:rPr>
            </w:pPr>
            <w:r>
              <w:rPr>
                <w:rStyle w:val="Ninguno"/>
                <w:rFonts w:ascii="Times New Roman" w:eastAsia="Arial" w:hAnsi="Times New Roman" w:cs="Times New Roman"/>
                <w:sz w:val="24"/>
              </w:rPr>
              <w:t xml:space="preserve">Que </w:t>
            </w:r>
            <w:r w:rsidR="00DE6509">
              <w:rPr>
                <w:rStyle w:val="Ninguno"/>
                <w:rFonts w:ascii="Times New Roman" w:eastAsia="Arial" w:hAnsi="Times New Roman" w:cs="Times New Roman"/>
                <w:sz w:val="24"/>
              </w:rPr>
              <w:t>p</w:t>
            </w:r>
            <w:r w:rsidR="00F95329">
              <w:rPr>
                <w:rStyle w:val="Ninguno"/>
                <w:rFonts w:ascii="Times New Roman" w:eastAsia="Arial" w:hAnsi="Times New Roman" w:cs="Times New Roman"/>
                <w:sz w:val="24"/>
              </w:rPr>
              <w:t>or medio de intermediarios</w:t>
            </w:r>
            <w:r>
              <w:rPr>
                <w:rStyle w:val="Ninguno"/>
                <w:rFonts w:ascii="Times New Roman" w:eastAsia="Arial" w:hAnsi="Times New Roman" w:cs="Times New Roman"/>
                <w:sz w:val="24"/>
              </w:rPr>
              <w:t xml:space="preserve"> </w:t>
            </w:r>
            <w:r w:rsidR="00DE6509">
              <w:rPr>
                <w:rStyle w:val="Ninguno"/>
                <w:rFonts w:ascii="Times New Roman" w:eastAsia="Arial" w:hAnsi="Times New Roman" w:cs="Times New Roman"/>
                <w:sz w:val="24"/>
              </w:rPr>
              <w:t>compara longitudes llevándolo a clasificar y ordenar objetos</w:t>
            </w:r>
            <w:r>
              <w:rPr>
                <w:rStyle w:val="Ninguno"/>
                <w:rFonts w:ascii="Times New Roman" w:eastAsia="Arial" w:hAnsi="Times New Roman" w:cs="Times New Roman"/>
                <w:sz w:val="24"/>
              </w:rPr>
              <w:t xml:space="preserve"> de mayor-menor o igual.</w:t>
            </w:r>
          </w:p>
          <w:p w14:paraId="2160004B" w14:textId="482C26A1" w:rsidR="00CC5E0B" w:rsidRPr="00CC5E0B" w:rsidRDefault="00CC5E0B" w:rsidP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sz w:val="24"/>
              </w:rPr>
            </w:pPr>
            <w:r>
              <w:rPr>
                <w:rStyle w:val="Ninguno"/>
                <w:rFonts w:ascii="Times New Roman" w:eastAsia="Arial" w:hAnsi="Times New Roman" w:cs="Times New Roman"/>
                <w:sz w:val="24"/>
              </w:rPr>
              <w:t>Que sea capaz de organizar los sucesos de su vida cotidiana ya sea del día, semana o mes. Logr</w:t>
            </w:r>
            <w:r w:rsidR="00107819">
              <w:rPr>
                <w:rStyle w:val="Ninguno"/>
                <w:rFonts w:ascii="Times New Roman" w:eastAsia="Arial" w:hAnsi="Times New Roman" w:cs="Times New Roman"/>
                <w:sz w:val="24"/>
              </w:rPr>
              <w:t>ando</w:t>
            </w:r>
            <w:r>
              <w:rPr>
                <w:rStyle w:val="Ninguno"/>
                <w:rFonts w:ascii="Times New Roman" w:eastAsia="Arial" w:hAnsi="Times New Roman" w:cs="Times New Roman"/>
                <w:sz w:val="24"/>
              </w:rPr>
              <w:t xml:space="preserve"> utilizar expresiones como: día, noche, mañana, tarde, entre otras. </w:t>
            </w:r>
            <w:r w:rsidR="00107819">
              <w:rPr>
                <w:rStyle w:val="Ninguno"/>
                <w:rFonts w:ascii="Times New Roman" w:eastAsia="Arial" w:hAnsi="Times New Roman" w:cs="Times New Roman"/>
                <w:sz w:val="24"/>
              </w:rPr>
              <w:t xml:space="preserve">Además de utilizar el calendario para otra alternativa de organización. </w:t>
            </w:r>
          </w:p>
          <w:p w14:paraId="7680C91E" w14:textId="77777777" w:rsidR="00F864F0" w:rsidRPr="00F67EDE" w:rsidRDefault="00F864F0" w:rsidP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F864F0" w:rsidRPr="00DE6509" w14:paraId="12569E8C" w14:textId="77777777" w:rsidTr="00850014">
        <w:tc>
          <w:tcPr>
            <w:tcW w:w="3119" w:type="dxa"/>
            <w:vMerge/>
            <w:shd w:val="clear" w:color="auto" w:fill="E8D1FF"/>
          </w:tcPr>
          <w:p w14:paraId="1DAC4382" w14:textId="77777777" w:rsidR="00F864F0" w:rsidRPr="00EA4551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3E7FF"/>
          </w:tcPr>
          <w:p w14:paraId="74A693B6" w14:textId="77777777" w:rsidR="00F864F0" w:rsidRPr="00EA4551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3E7FF"/>
          </w:tcPr>
          <w:p w14:paraId="357DA3E1" w14:textId="77777777" w:rsidR="00F864F0" w:rsidRPr="00EA4551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3E7FF"/>
          </w:tcPr>
          <w:p w14:paraId="3004C4D5" w14:textId="77777777" w:rsidR="00F864F0" w:rsidRPr="00EA4551" w:rsidRDefault="00F864F0" w:rsidP="007C3C10">
            <w:pPr>
              <w:pStyle w:val="Cuerpo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  <w:r w:rsidRPr="00EA4551">
              <w:rPr>
                <w:rFonts w:ascii="Times New Roman" w:hAnsi="Times New Roman" w:cs="Times New Roman"/>
                <w:sz w:val="24"/>
                <w:szCs w:val="24"/>
              </w:rPr>
              <w:t>Compara distancias mediante el uso de un intermediario</w:t>
            </w:r>
          </w:p>
        </w:tc>
        <w:tc>
          <w:tcPr>
            <w:tcW w:w="4252" w:type="dxa"/>
            <w:vMerge/>
            <w:shd w:val="clear" w:color="auto" w:fill="F3E7FF"/>
          </w:tcPr>
          <w:p w14:paraId="41FFEDE7" w14:textId="77777777" w:rsidR="00F864F0" w:rsidRPr="007C3C10" w:rsidRDefault="00F864F0" w:rsidP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sz w:val="24"/>
              </w:rPr>
            </w:pPr>
          </w:p>
        </w:tc>
      </w:tr>
      <w:tr w:rsidR="00F864F0" w:rsidRPr="00DE6509" w14:paraId="0F98E79D" w14:textId="77777777" w:rsidTr="00F864F0">
        <w:tc>
          <w:tcPr>
            <w:tcW w:w="3119" w:type="dxa"/>
            <w:vMerge/>
            <w:shd w:val="clear" w:color="auto" w:fill="E8D1FF"/>
          </w:tcPr>
          <w:p w14:paraId="200D1C5B" w14:textId="77777777" w:rsidR="00F864F0" w:rsidRPr="00EA4551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3E7FF"/>
          </w:tcPr>
          <w:p w14:paraId="32058B14" w14:textId="77777777" w:rsidR="00F864F0" w:rsidRPr="00EA4551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3E7FF"/>
          </w:tcPr>
          <w:p w14:paraId="19B544B3" w14:textId="77777777" w:rsidR="00F864F0" w:rsidRPr="00EA4551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8D1FF"/>
          </w:tcPr>
          <w:p w14:paraId="5A1956F9" w14:textId="77777777" w:rsidR="00F864F0" w:rsidRPr="00EA4551" w:rsidRDefault="00F864F0" w:rsidP="007C3C10">
            <w:pPr>
              <w:pStyle w:val="Cuerpo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  <w:r w:rsidRPr="00EA4551">
              <w:rPr>
                <w:rFonts w:ascii="Times New Roman" w:hAnsi="Times New Roman" w:cs="Times New Roman"/>
                <w:sz w:val="24"/>
                <w:szCs w:val="24"/>
              </w:rPr>
              <w:t>Mide objetos o distancias mediante el uso de unidades no convencionales.</w:t>
            </w:r>
          </w:p>
        </w:tc>
        <w:tc>
          <w:tcPr>
            <w:tcW w:w="4252" w:type="dxa"/>
            <w:vMerge/>
            <w:shd w:val="clear" w:color="auto" w:fill="F3E7FF"/>
          </w:tcPr>
          <w:p w14:paraId="192A8765" w14:textId="77777777" w:rsidR="00F864F0" w:rsidRPr="007C3C10" w:rsidRDefault="00F864F0" w:rsidP="00850014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sz w:val="24"/>
              </w:rPr>
            </w:pPr>
          </w:p>
        </w:tc>
      </w:tr>
      <w:tr w:rsidR="00F864F0" w:rsidRPr="00DE6509" w14:paraId="044FD2EF" w14:textId="77777777" w:rsidTr="00850014">
        <w:tc>
          <w:tcPr>
            <w:tcW w:w="3119" w:type="dxa"/>
            <w:vMerge/>
            <w:shd w:val="clear" w:color="auto" w:fill="E8D1FF"/>
          </w:tcPr>
          <w:p w14:paraId="77FA352B" w14:textId="77777777" w:rsidR="00F864F0" w:rsidRPr="00EA4551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3E7FF"/>
          </w:tcPr>
          <w:p w14:paraId="54D6A93B" w14:textId="77777777" w:rsidR="00F864F0" w:rsidRPr="00EA4551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3E7FF"/>
          </w:tcPr>
          <w:p w14:paraId="4A272AF4" w14:textId="77777777" w:rsidR="00F864F0" w:rsidRPr="00EA4551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3E7FF"/>
          </w:tcPr>
          <w:p w14:paraId="5BA7A968" w14:textId="77777777" w:rsidR="00F864F0" w:rsidRPr="00EA4551" w:rsidRDefault="00F864F0" w:rsidP="007C3C10">
            <w:pPr>
              <w:pStyle w:val="Cuerpo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  <w:r w:rsidRPr="00EA4551">
              <w:rPr>
                <w:rFonts w:ascii="Times New Roman" w:hAnsi="Times New Roman" w:cs="Times New Roman"/>
                <w:sz w:val="24"/>
                <w:szCs w:val="24"/>
              </w:rPr>
              <w:t>Identifica varios eventos de su vida cotidiana y dice el orden en que ocurren.</w:t>
            </w:r>
          </w:p>
        </w:tc>
        <w:tc>
          <w:tcPr>
            <w:tcW w:w="4252" w:type="dxa"/>
            <w:vMerge/>
            <w:shd w:val="clear" w:color="auto" w:fill="F3E7FF"/>
          </w:tcPr>
          <w:p w14:paraId="4A1AE1A8" w14:textId="77777777" w:rsidR="00F864F0" w:rsidRPr="007C3C10" w:rsidRDefault="00F864F0" w:rsidP="00850014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sz w:val="24"/>
              </w:rPr>
            </w:pPr>
          </w:p>
        </w:tc>
      </w:tr>
      <w:tr w:rsidR="00F864F0" w:rsidRPr="00DE6509" w14:paraId="00E83813" w14:textId="77777777" w:rsidTr="00F864F0">
        <w:tc>
          <w:tcPr>
            <w:tcW w:w="3119" w:type="dxa"/>
            <w:vMerge/>
            <w:shd w:val="clear" w:color="auto" w:fill="E8D1FF"/>
          </w:tcPr>
          <w:p w14:paraId="055BD9B1" w14:textId="77777777" w:rsidR="00F864F0" w:rsidRPr="00EA4551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3E7FF"/>
          </w:tcPr>
          <w:p w14:paraId="2FBB1DFD" w14:textId="77777777" w:rsidR="00F864F0" w:rsidRPr="00EA4551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3E7FF"/>
          </w:tcPr>
          <w:p w14:paraId="387A3FB6" w14:textId="77777777" w:rsidR="00F864F0" w:rsidRPr="00EA4551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8D1FF"/>
          </w:tcPr>
          <w:p w14:paraId="44EB09ED" w14:textId="77777777" w:rsidR="00F864F0" w:rsidRPr="00EA4551" w:rsidRDefault="00F864F0" w:rsidP="007C3C10">
            <w:pPr>
              <w:pStyle w:val="Cuerpo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  <w:r w:rsidRPr="00EA4551">
              <w:rPr>
                <w:rFonts w:ascii="Times New Roman" w:hAnsi="Times New Roman" w:cs="Times New Roman"/>
                <w:sz w:val="24"/>
                <w:szCs w:val="24"/>
              </w:rPr>
              <w:t>Usa expresiones temporales y representaciones gráficas para explicar la sucesión de eventos.</w:t>
            </w:r>
          </w:p>
        </w:tc>
        <w:tc>
          <w:tcPr>
            <w:tcW w:w="4252" w:type="dxa"/>
            <w:vMerge/>
            <w:shd w:val="clear" w:color="auto" w:fill="F3E7FF"/>
          </w:tcPr>
          <w:p w14:paraId="07E896A7" w14:textId="77777777" w:rsidR="00F864F0" w:rsidRPr="007C3C10" w:rsidRDefault="00F864F0" w:rsidP="00850014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sz w:val="24"/>
              </w:rPr>
            </w:pPr>
          </w:p>
        </w:tc>
      </w:tr>
      <w:tr w:rsidR="00F864F0" w:rsidRPr="00DE6509" w14:paraId="14DEC2BB" w14:textId="77777777" w:rsidTr="00850014">
        <w:tc>
          <w:tcPr>
            <w:tcW w:w="3119" w:type="dxa"/>
            <w:vMerge/>
            <w:shd w:val="clear" w:color="auto" w:fill="E8D1FF"/>
          </w:tcPr>
          <w:p w14:paraId="67BBD53E" w14:textId="77777777" w:rsidR="00F864F0" w:rsidRPr="00EA4551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3E7FF"/>
          </w:tcPr>
          <w:p w14:paraId="2BF08909" w14:textId="77777777" w:rsidR="00F864F0" w:rsidRPr="00EA4551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3E7FF"/>
          </w:tcPr>
          <w:p w14:paraId="45C5F796" w14:textId="77777777" w:rsidR="00F864F0" w:rsidRPr="00EA4551" w:rsidRDefault="00F864F0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3E7FF"/>
          </w:tcPr>
          <w:p w14:paraId="56B7FCBF" w14:textId="77777777" w:rsidR="00F864F0" w:rsidRPr="00EA4551" w:rsidRDefault="00F864F0" w:rsidP="007C3C10">
            <w:pPr>
              <w:pStyle w:val="Cuerpo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sz w:val="24"/>
                <w:szCs w:val="24"/>
              </w:rPr>
            </w:pPr>
            <w:r w:rsidRPr="00EA4551">
              <w:rPr>
                <w:rFonts w:ascii="Times New Roman" w:hAnsi="Times New Roman" w:cs="Times New Roman"/>
                <w:sz w:val="24"/>
                <w:szCs w:val="24"/>
              </w:rPr>
              <w:t>Usa unidades no convencionales para medir la capacidad con distintos propósitos.</w:t>
            </w:r>
          </w:p>
        </w:tc>
        <w:tc>
          <w:tcPr>
            <w:tcW w:w="4252" w:type="dxa"/>
            <w:vMerge/>
            <w:shd w:val="clear" w:color="auto" w:fill="F3E7FF"/>
          </w:tcPr>
          <w:p w14:paraId="6B68219F" w14:textId="77777777" w:rsidR="00F864F0" w:rsidRPr="007C3C10" w:rsidRDefault="00F864F0" w:rsidP="00850014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Times New Roman" w:eastAsia="Arial" w:hAnsi="Times New Roman" w:cs="Times New Roman"/>
                <w:sz w:val="24"/>
              </w:rPr>
            </w:pPr>
          </w:p>
        </w:tc>
      </w:tr>
    </w:tbl>
    <w:p w14:paraId="40E13E0D" w14:textId="77777777" w:rsidR="00781007" w:rsidRDefault="00781007" w:rsidP="00850014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14:paraId="1C164274" w14:textId="77777777"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1D002BCB" w14:textId="77777777" w:rsidR="00781007" w:rsidRDefault="008A5321" w:rsidP="00850014">
      <w:pPr>
        <w:pStyle w:val="Cuerpo"/>
        <w:widowControl w:val="0"/>
        <w:spacing w:line="240" w:lineRule="auto"/>
        <w:jc w:val="center"/>
      </w:pPr>
      <w:r>
        <w:rPr>
          <w:noProof/>
        </w:rPr>
        <w:lastRenderedPageBreak/>
        <w:drawing>
          <wp:anchor distT="152400" distB="152400" distL="152400" distR="152400" simplePos="0" relativeHeight="251659264" behindDoc="0" locked="0" layoutInCell="1" allowOverlap="1" wp14:anchorId="12B0C5EE" wp14:editId="22A5F36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312877" cy="4941277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860" r="8310" b="49222"/>
                    <a:stretch/>
                  </pic:blipFill>
                  <pic:spPr bwMode="auto">
                    <a:xfrm>
                      <a:off x="0" y="0"/>
                      <a:ext cx="6312877" cy="494127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39C">
        <w:rPr>
          <w:rStyle w:val="Ninguno"/>
          <w:rFonts w:ascii="Arial" w:hAnsi="Arial"/>
          <w:lang w:val="es-ES_tradnl"/>
        </w:rPr>
        <w:t>RÚBRICA DE UN REPORTE DE MATRIZ ANALITICA</w:t>
      </w:r>
    </w:p>
    <w:sectPr w:rsidR="00781007">
      <w:headerReference w:type="default" r:id="rId9"/>
      <w:footerReference w:type="default" r:id="rId10"/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4028" w14:textId="77777777" w:rsidR="00635C64" w:rsidRDefault="00635C64">
      <w:r>
        <w:separator/>
      </w:r>
    </w:p>
  </w:endnote>
  <w:endnote w:type="continuationSeparator" w:id="0">
    <w:p w14:paraId="6881B152" w14:textId="77777777" w:rsidR="00635C64" w:rsidRDefault="0063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3B25" w14:textId="77777777" w:rsidR="00781007" w:rsidRDefault="00781007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69D4" w14:textId="77777777" w:rsidR="00635C64" w:rsidRDefault="00635C64">
      <w:r>
        <w:separator/>
      </w:r>
    </w:p>
  </w:footnote>
  <w:footnote w:type="continuationSeparator" w:id="0">
    <w:p w14:paraId="7932D468" w14:textId="77777777" w:rsidR="00635C64" w:rsidRDefault="0063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6C63" w14:textId="77777777" w:rsidR="00781007" w:rsidRDefault="00781007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47F62"/>
    <w:multiLevelType w:val="hybridMultilevel"/>
    <w:tmpl w:val="249A84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0638B"/>
    <w:multiLevelType w:val="hybridMultilevel"/>
    <w:tmpl w:val="CF8263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575871">
    <w:abstractNumId w:val="0"/>
  </w:num>
  <w:num w:numId="2" w16cid:durableId="197224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07"/>
    <w:rsid w:val="00107819"/>
    <w:rsid w:val="002A6DCD"/>
    <w:rsid w:val="0046392D"/>
    <w:rsid w:val="004E5196"/>
    <w:rsid w:val="00635C64"/>
    <w:rsid w:val="00781007"/>
    <w:rsid w:val="007C3C10"/>
    <w:rsid w:val="00850014"/>
    <w:rsid w:val="008A5321"/>
    <w:rsid w:val="00922FC9"/>
    <w:rsid w:val="00C05C91"/>
    <w:rsid w:val="00CC5E0B"/>
    <w:rsid w:val="00DC47CE"/>
    <w:rsid w:val="00DE6509"/>
    <w:rsid w:val="00E1339C"/>
    <w:rsid w:val="00EA4551"/>
    <w:rsid w:val="00F67EDE"/>
    <w:rsid w:val="00F864F0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C44D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table" w:styleId="Tablaconcuadrcula">
    <w:name w:val="Table Grid"/>
    <w:basedOn w:val="Tablanormal"/>
    <w:uiPriority w:val="39"/>
    <w:rsid w:val="002A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TAMARA GUADALUPE SANSORES ROBLES</cp:lastModifiedBy>
  <cp:revision>6</cp:revision>
  <dcterms:created xsi:type="dcterms:W3CDTF">2022-05-04T11:57:00Z</dcterms:created>
  <dcterms:modified xsi:type="dcterms:W3CDTF">2022-05-04T22:48:00Z</dcterms:modified>
</cp:coreProperties>
</file>