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2A48" w14:textId="52C2BA55" w:rsidR="003C5108" w:rsidRDefault="00B755E9" w:rsidP="003C5108">
      <w:pPr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154B5E68" wp14:editId="439D7023">
                <wp:simplePos x="0" y="0"/>
                <wp:positionH relativeFrom="page">
                  <wp:posOffset>26670</wp:posOffset>
                </wp:positionH>
                <wp:positionV relativeFrom="paragraph">
                  <wp:posOffset>-899341</wp:posOffset>
                </wp:positionV>
                <wp:extent cx="7533640" cy="10798629"/>
                <wp:effectExtent l="0" t="0" r="0" b="31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640" cy="107986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79148" id="Rectángulo 24" o:spid="_x0000_s1026" style="position:absolute;margin-left:2.1pt;margin-top:-70.8pt;width:593.2pt;height:850.3pt;z-index:-2516623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UYjwIAAJ8FAAAOAAAAZHJzL2Uyb0RvYy54bWysVN9P2zAQfp+0/8Hy+0hSSoGKFFUgpkls&#10;oMHEs3FsEsn2ebbbtPvrd7bTtGNsD9P6kNr347u7z3d3cbnRiqyF8x2YmlZHJSXCcGg681LTb483&#10;H84o8YGZhikwoqZb4enl4v27i97OxQRaUI1wBEGMn/e2pm0Idl4UnrdCM38EVhhUSnCaBby6l6Jx&#10;rEd0rYpJWc6KHlxjHXDhPUqvs5IuEr6Ugoc7Kb0IRNUUcwvp69L3OX6LxQWbvzhm244PabB/yEKz&#10;zmDQEeqaBUZWrvsNSnfcgQcZjjjoAqTsuEg1YDVV+aqah5ZZkWpBcrwdafL/D5Z/WT/Ye4c09NbP&#10;PR5jFRvpdPzH/MgmkbUdyRKbQDgKT0+Oj2dT5JSjripPz89mk/PIZ7H3t86HjwI0iYeaOnyOxBJb&#10;3/qQTXcmMZwH1TU3nVLpEltAXClH1gwfj3EuTJgkd7XSn6HJ8mmJv/yMKMbHzuLZTozZpGaKSCm3&#10;X4IoE0MZiEFzPlFS7LlIp7BVItop81VI0jVYfU5kRD7MsUo5+pY1IotP/phLAozIEuOP2APAW/VX&#10;A8GDfXQVqctH5zJH/5vz6JEigwmjs+4MuLcAVBgjZ/sdSZmayNIzNNt7RxzkGfOW33T46rfMh3vm&#10;cKiwVXBRhDv8SAV9TWE4UdKC+/GWPNpjr6OWkh6HtKb++4o5QYn6ZHAKzqtp7MCQLtOT0wle3KHm&#10;+VBjVvoKsJUqXEmWp2O0D2p3lA70E+6TZYyKKmY4xq4pD253uQp5eeBG4mK5TGY4yZaFW/NgeQSP&#10;rMauftw8MWeH1g84Nl9gN9Bs/moCsm30NLBcBZBdGo89rwPfuAVSEw8bK66Zw3uy2u/VxU8AAAD/&#10;/wMAUEsDBBQABgAIAAAAIQC5dMlF5AAAAAwBAAAPAAAAZHJzL2Rvd25yZXYueG1sTI/BTsMwDIbv&#10;SLxDZCQuaEs6rdVWmk7TYIA0OGxw4ZY1oS1rnKjJtvL2eCe4/ZY//f5cLAbbsZPpQ+tQQjIWwAxW&#10;TrdYS/h4X49mwEJUqFXn0Ej4MQEW5fVVoXLtzrg1p12sGZVgyJWEJkafcx6qxlgVxs4bpN2X662K&#10;NPY11706U7nt+ESIjFvVIl1olDerxlSH3dFK8NvPbH3nl5tUPT2+zt7s9+bl+UHK25theQ8smiH+&#10;wXDRJ3UoyWnvjqgD6yRMJwRKGCXTJAN2AZK5oLSnlKZzAbws+P8nyl8AAAD//wMAUEsBAi0AFAAG&#10;AAgAAAAhALaDOJL+AAAA4QEAABMAAAAAAAAAAAAAAAAAAAAAAFtDb250ZW50X1R5cGVzXS54bWxQ&#10;SwECLQAUAAYACAAAACEAOP0h/9YAAACUAQAACwAAAAAAAAAAAAAAAAAvAQAAX3JlbHMvLnJlbHNQ&#10;SwECLQAUAAYACAAAACEABHZVGI8CAACfBQAADgAAAAAAAAAAAAAAAAAuAgAAZHJzL2Uyb0RvYy54&#10;bWxQSwECLQAUAAYACAAAACEAuXTJReQAAAAMAQAADwAAAAAAAAAAAAAAAADpBAAAZHJzL2Rvd25y&#10;ZXYueG1sUEsFBgAAAAAEAAQA8wAAAPoFAAAAAA==&#10;" fillcolor="#f7caac [1301]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4" behindDoc="1" locked="0" layoutInCell="1" allowOverlap="1" wp14:anchorId="6CD92330" wp14:editId="2E76995B">
            <wp:simplePos x="0" y="0"/>
            <wp:positionH relativeFrom="margin">
              <wp:align>center</wp:align>
            </wp:positionH>
            <wp:positionV relativeFrom="paragraph">
              <wp:posOffset>-453118</wp:posOffset>
            </wp:positionV>
            <wp:extent cx="6301105" cy="9758844"/>
            <wp:effectExtent l="19050" t="0" r="23495" b="2719070"/>
            <wp:wrapNone/>
            <wp:docPr id="28" name="Imagen 28" descr="Pin de m i c k i e en o r i g i n a l s | Plantillas de fondo de  powerpoint, Fondos de color sólido, Fondos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de m i c k i e en o r i g i n a l s | Plantillas de fondo de  powerpoint, Fondos de color sólido, Fondos de colo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7588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C6912" w14:textId="08AEB51A" w:rsidR="003C5108" w:rsidRPr="00B755E9" w:rsidRDefault="003C5108" w:rsidP="003C5108">
      <w:pPr>
        <w:jc w:val="center"/>
        <w:rPr>
          <w:rFonts w:ascii="Berlin Sans FB Demi" w:hAnsi="Berlin Sans FB Demi"/>
          <w:sz w:val="20"/>
          <w:szCs w:val="20"/>
        </w:rPr>
      </w:pPr>
    </w:p>
    <w:p w14:paraId="2CD69462" w14:textId="46D19DD1" w:rsidR="003C5108" w:rsidRDefault="00B755E9" w:rsidP="003C5108">
      <w:pPr>
        <w:jc w:val="center"/>
        <w:rPr>
          <w:rFonts w:ascii="Berlin Sans FB Demi" w:hAnsi="Berlin Sans FB Demi"/>
          <w:sz w:val="48"/>
          <w:szCs w:val="48"/>
        </w:rPr>
      </w:pPr>
      <w:r w:rsidRPr="00FF1C75">
        <w:rPr>
          <w:noProof/>
        </w:rPr>
        <w:drawing>
          <wp:anchor distT="0" distB="0" distL="114300" distR="114300" simplePos="0" relativeHeight="251659264" behindDoc="1" locked="0" layoutInCell="1" allowOverlap="1" wp14:anchorId="65AEED91" wp14:editId="5B17AF49">
            <wp:simplePos x="0" y="0"/>
            <wp:positionH relativeFrom="margin">
              <wp:posOffset>1243137</wp:posOffset>
            </wp:positionH>
            <wp:positionV relativeFrom="page">
              <wp:posOffset>2344420</wp:posOffset>
            </wp:positionV>
            <wp:extent cx="2833370" cy="2106930"/>
            <wp:effectExtent l="0" t="0" r="0" b="7620"/>
            <wp:wrapNone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10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8AE" w:rsidRPr="00FF1C75">
        <w:rPr>
          <w:noProof/>
        </w:rPr>
        <w:t xml:space="preserve"> </w:t>
      </w:r>
      <w:r w:rsidR="003C5108" w:rsidRPr="00FF1C75">
        <w:rPr>
          <w:rFonts w:ascii="Berlin Sans FB Demi" w:hAnsi="Berlin Sans FB Demi"/>
          <w:sz w:val="48"/>
          <w:szCs w:val="48"/>
        </w:rPr>
        <w:t xml:space="preserve">ESCUELA NORMAL DE </w:t>
      </w:r>
      <w:r w:rsidR="00C74FE3" w:rsidRPr="00FF1C75">
        <w:rPr>
          <w:rFonts w:ascii="Berlin Sans FB Demi" w:hAnsi="Berlin Sans FB Demi"/>
          <w:sz w:val="48"/>
          <w:szCs w:val="48"/>
        </w:rPr>
        <w:t>EDUCACI</w:t>
      </w:r>
      <w:r w:rsidR="00C74FE3">
        <w:rPr>
          <w:rFonts w:ascii="Berlin Sans FB Demi" w:hAnsi="Berlin Sans FB Demi"/>
          <w:sz w:val="48"/>
          <w:szCs w:val="48"/>
        </w:rPr>
        <w:t>Ó</w:t>
      </w:r>
      <w:r w:rsidR="00C74FE3" w:rsidRPr="00FF1C75">
        <w:rPr>
          <w:rFonts w:ascii="Berlin Sans FB Demi" w:hAnsi="Berlin Sans FB Demi"/>
          <w:sz w:val="48"/>
          <w:szCs w:val="48"/>
        </w:rPr>
        <w:t>N</w:t>
      </w:r>
      <w:r w:rsidR="00C74FE3">
        <w:rPr>
          <w:rFonts w:ascii="Berlin Sans FB Demi" w:hAnsi="Berlin Sans FB Demi"/>
          <w:sz w:val="48"/>
          <w:szCs w:val="48"/>
        </w:rPr>
        <w:t xml:space="preserve"> </w:t>
      </w:r>
      <w:r w:rsidR="003C5108">
        <w:rPr>
          <w:rFonts w:ascii="Berlin Sans FB Demi" w:hAnsi="Berlin Sans FB Demi"/>
          <w:sz w:val="48"/>
          <w:szCs w:val="48"/>
        </w:rPr>
        <w:t>PREESCOLAR</w:t>
      </w:r>
    </w:p>
    <w:p w14:paraId="3F074C18" w14:textId="77777777" w:rsidR="003C5108" w:rsidRDefault="003C5108" w:rsidP="003C5108">
      <w:pPr>
        <w:jc w:val="center"/>
        <w:rPr>
          <w:sz w:val="24"/>
          <w:szCs w:val="24"/>
        </w:rPr>
      </w:pPr>
    </w:p>
    <w:p w14:paraId="15FEFC0E" w14:textId="77777777" w:rsidR="003C5108" w:rsidRDefault="003C5108" w:rsidP="003C5108">
      <w:pPr>
        <w:jc w:val="center"/>
        <w:rPr>
          <w:sz w:val="24"/>
          <w:szCs w:val="24"/>
        </w:rPr>
      </w:pPr>
    </w:p>
    <w:p w14:paraId="72185590" w14:textId="7C9B5D73" w:rsidR="003C5108" w:rsidRDefault="003C5108" w:rsidP="003C5108">
      <w:pPr>
        <w:jc w:val="center"/>
        <w:rPr>
          <w:sz w:val="24"/>
          <w:szCs w:val="24"/>
        </w:rPr>
      </w:pPr>
    </w:p>
    <w:p w14:paraId="2A976329" w14:textId="2BA05D86" w:rsidR="003C5108" w:rsidRDefault="003C5108" w:rsidP="003C5108">
      <w:pPr>
        <w:rPr>
          <w:sz w:val="44"/>
          <w:szCs w:val="44"/>
        </w:rPr>
      </w:pPr>
    </w:p>
    <w:p w14:paraId="0CC3DA77" w14:textId="0C661180" w:rsidR="003C5108" w:rsidRDefault="003C5108" w:rsidP="003C5108">
      <w:pPr>
        <w:tabs>
          <w:tab w:val="left" w:pos="6442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14:paraId="50A0AE0B" w14:textId="77777777" w:rsidR="003C5108" w:rsidRDefault="003C5108" w:rsidP="003C5108">
      <w:pPr>
        <w:tabs>
          <w:tab w:val="left" w:pos="6442"/>
        </w:tabs>
        <w:rPr>
          <w:sz w:val="4"/>
          <w:szCs w:val="4"/>
        </w:rPr>
      </w:pPr>
    </w:p>
    <w:p w14:paraId="3F41B948" w14:textId="1F8E9628" w:rsidR="003C5108" w:rsidRDefault="003C5108" w:rsidP="003C5108">
      <w:pPr>
        <w:jc w:val="center"/>
        <w:rPr>
          <w:rFonts w:ascii="Berlin Sans FB" w:hAnsi="Berlin Sans FB"/>
          <w:sz w:val="40"/>
          <w:szCs w:val="40"/>
        </w:rPr>
      </w:pPr>
    </w:p>
    <w:p w14:paraId="576DDE77" w14:textId="36731684" w:rsidR="003C5108" w:rsidRPr="007E39FE" w:rsidRDefault="003C5108" w:rsidP="003C5108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7E39FE">
        <w:rPr>
          <w:rFonts w:ascii="Century Gothic" w:hAnsi="Century Gothic"/>
          <w:b/>
          <w:bCs/>
          <w:sz w:val="40"/>
          <w:szCs w:val="40"/>
        </w:rPr>
        <w:t>Licenciatura en Educación Preescolar</w:t>
      </w:r>
    </w:p>
    <w:p w14:paraId="2CFC56DF" w14:textId="04C1BE66" w:rsidR="003C5108" w:rsidRDefault="003C5108" w:rsidP="003C5108">
      <w:pPr>
        <w:jc w:val="center"/>
        <w:rPr>
          <w:rFonts w:ascii="Berlin Sans FB" w:hAnsi="Berlin Sans FB"/>
          <w:sz w:val="40"/>
          <w:szCs w:val="40"/>
        </w:rPr>
      </w:pPr>
    </w:p>
    <w:p w14:paraId="679D621B" w14:textId="56CE13B3" w:rsidR="003C5108" w:rsidRPr="00A4336C" w:rsidRDefault="003C5108" w:rsidP="003C5108">
      <w:pPr>
        <w:jc w:val="center"/>
        <w:rPr>
          <w:rFonts w:ascii="Berlin Sans FB Demi" w:hAnsi="Berlin Sans FB Demi"/>
          <w:color w:val="1F3864" w:themeColor="accent1" w:themeShade="80"/>
          <w:sz w:val="40"/>
          <w:szCs w:val="40"/>
        </w:rPr>
      </w:pPr>
      <w:r w:rsidRPr="00A4336C">
        <w:rPr>
          <w:rFonts w:ascii="Berlin Sans FB Demi" w:hAnsi="Berlin Sans FB Demi"/>
          <w:color w:val="1F3864" w:themeColor="accent1" w:themeShade="80"/>
          <w:sz w:val="40"/>
          <w:szCs w:val="40"/>
        </w:rPr>
        <w:t>“</w:t>
      </w:r>
      <w:hyperlink r:id="rId7" w:history="1">
        <w:r w:rsidRPr="00A4336C">
          <w:rPr>
            <w:rStyle w:val="Hipervnculo"/>
            <w:rFonts w:ascii="Berlin Sans FB Demi" w:hAnsi="Berlin Sans FB Demi"/>
            <w:color w:val="1F3864" w:themeColor="accent1" w:themeShade="80"/>
            <w:sz w:val="40"/>
            <w:szCs w:val="40"/>
            <w:u w:val="none"/>
          </w:rPr>
          <w:t xml:space="preserve">SESIÓN </w:t>
        </w:r>
        <w:r w:rsidR="00EE67D6">
          <w:rPr>
            <w:rStyle w:val="Hipervnculo"/>
            <w:rFonts w:ascii="Berlin Sans FB Demi" w:hAnsi="Berlin Sans FB Demi"/>
            <w:color w:val="1F3864" w:themeColor="accent1" w:themeShade="80"/>
            <w:sz w:val="40"/>
            <w:szCs w:val="40"/>
            <w:u w:val="none"/>
          </w:rPr>
          <w:t>9</w:t>
        </w:r>
        <w:r w:rsidRPr="00A4336C">
          <w:rPr>
            <w:rStyle w:val="Hipervnculo"/>
            <w:rFonts w:ascii="Berlin Sans FB Demi" w:hAnsi="Berlin Sans FB Demi"/>
            <w:color w:val="1F3864" w:themeColor="accent1" w:themeShade="80"/>
            <w:sz w:val="40"/>
            <w:szCs w:val="40"/>
            <w:u w:val="none"/>
          </w:rPr>
          <w:t>: L</w:t>
        </w:r>
        <w:r w:rsidR="00E97C96">
          <w:rPr>
            <w:rStyle w:val="Hipervnculo"/>
            <w:rFonts w:ascii="Berlin Sans FB Demi" w:hAnsi="Berlin Sans FB Demi"/>
            <w:color w:val="1F3864" w:themeColor="accent1" w:themeShade="80"/>
            <w:sz w:val="40"/>
            <w:szCs w:val="40"/>
            <w:u w:val="none"/>
          </w:rPr>
          <w:t>ibros y lecturas: ¿Por qué comenzar con los más pequeños?</w:t>
        </w:r>
        <w:r w:rsidRPr="00A4336C">
          <w:rPr>
            <w:rStyle w:val="Hipervnculo"/>
            <w:rFonts w:ascii="Berlin Sans FB Demi" w:hAnsi="Berlin Sans FB Demi"/>
            <w:color w:val="1F3864" w:themeColor="accent1" w:themeShade="80"/>
            <w:sz w:val="40"/>
            <w:szCs w:val="40"/>
            <w:u w:val="none"/>
          </w:rPr>
          <w:t xml:space="preserve"> (</w:t>
        </w:r>
        <w:r w:rsidR="00EE67D6">
          <w:rPr>
            <w:rStyle w:val="Hipervnculo"/>
            <w:rFonts w:ascii="Berlin Sans FB Demi" w:hAnsi="Berlin Sans FB Demi"/>
            <w:color w:val="1F3864" w:themeColor="accent1" w:themeShade="80"/>
            <w:sz w:val="40"/>
            <w:szCs w:val="40"/>
            <w:u w:val="none"/>
          </w:rPr>
          <w:t>3</w:t>
        </w:r>
        <w:r w:rsidRPr="00A4336C">
          <w:rPr>
            <w:rStyle w:val="Hipervnculo"/>
            <w:rFonts w:ascii="Berlin Sans FB Demi" w:hAnsi="Berlin Sans FB Demi"/>
            <w:color w:val="1F3864" w:themeColor="accent1" w:themeShade="80"/>
            <w:sz w:val="40"/>
            <w:szCs w:val="40"/>
            <w:u w:val="none"/>
          </w:rPr>
          <w:t>ª parte)</w:t>
        </w:r>
      </w:hyperlink>
      <w:r w:rsidRPr="00A4336C">
        <w:rPr>
          <w:rFonts w:ascii="Berlin Sans FB Demi" w:hAnsi="Berlin Sans FB Demi"/>
          <w:color w:val="1F3864" w:themeColor="accent1" w:themeShade="80"/>
          <w:sz w:val="40"/>
          <w:szCs w:val="40"/>
        </w:rPr>
        <w:t>”</w:t>
      </w:r>
    </w:p>
    <w:p w14:paraId="1BC98F63" w14:textId="116A2C58" w:rsidR="003C5108" w:rsidRDefault="003C5108" w:rsidP="003C5108">
      <w:pPr>
        <w:rPr>
          <w:rFonts w:ascii="Berlin Sans FB Demi" w:hAnsi="Berlin Sans FB Demi"/>
          <w:color w:val="002060"/>
          <w:sz w:val="32"/>
          <w:szCs w:val="32"/>
        </w:rPr>
      </w:pPr>
    </w:p>
    <w:p w14:paraId="1E8E79D2" w14:textId="111E9CF9" w:rsidR="003C5108" w:rsidRDefault="00A179BE" w:rsidP="003C5108">
      <w:pPr>
        <w:pStyle w:val="Ttulo2"/>
        <w:spacing w:before="75" w:beforeAutospacing="0" w:after="75" w:afterAutospacing="0"/>
        <w:jc w:val="center"/>
        <w:rPr>
          <w:rFonts w:ascii="Avenir Next LT Pro" w:hAnsi="Avenir Next LT Pro" w:cs="Arial"/>
          <w:b w:val="0"/>
          <w:bCs w:val="0"/>
          <w:color w:val="000000"/>
        </w:rPr>
      </w:pPr>
      <w:r>
        <w:rPr>
          <w:rFonts w:ascii="Berlin Sans FB" w:hAnsi="Berlin Sans FB"/>
          <w:b w:val="0"/>
          <w:bCs w:val="0"/>
        </w:rPr>
        <w:t xml:space="preserve"> </w:t>
      </w:r>
      <w:r w:rsidR="003C5108">
        <w:rPr>
          <w:rFonts w:ascii="Berlin Sans FB" w:hAnsi="Berlin Sans FB"/>
          <w:b w:val="0"/>
          <w:bCs w:val="0"/>
        </w:rPr>
        <w:t>Asignatura:</w:t>
      </w:r>
      <w:r w:rsidR="003C5108">
        <w:rPr>
          <w:rFonts w:ascii="Berlin Sans FB" w:hAnsi="Berlin Sans FB"/>
        </w:rPr>
        <w:t xml:space="preserve"> </w:t>
      </w:r>
      <w:r w:rsidR="003C5108">
        <w:rPr>
          <w:rFonts w:ascii="Century Gothic" w:hAnsi="Century Gothic" w:cs="Arial"/>
          <w:b w:val="0"/>
          <w:bCs w:val="0"/>
          <w:color w:val="000000"/>
        </w:rPr>
        <w:t xml:space="preserve">Desarrollo de la competencia lectora </w:t>
      </w:r>
      <w:r w:rsidR="003C5108">
        <w:rPr>
          <w:rFonts w:ascii="Avenir Next LT Pro" w:hAnsi="Avenir Next LT Pro" w:cs="Arial"/>
          <w:b w:val="0"/>
          <w:bCs w:val="0"/>
          <w:color w:val="000000"/>
        </w:rPr>
        <w:t xml:space="preserve"> </w:t>
      </w:r>
    </w:p>
    <w:p w14:paraId="5AE4313F" w14:textId="64B349FC" w:rsidR="003C5108" w:rsidRDefault="003C5108" w:rsidP="003C5108">
      <w:pPr>
        <w:jc w:val="center"/>
        <w:rPr>
          <w:rFonts w:ascii="Avenir Next LT Pro" w:hAnsi="Avenir Next LT Pro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Maestro: </w:t>
      </w:r>
      <w:r>
        <w:rPr>
          <w:rFonts w:ascii="Century Gothic" w:hAnsi="Century Gothic"/>
          <w:sz w:val="36"/>
          <w:szCs w:val="36"/>
        </w:rPr>
        <w:t xml:space="preserve">Humberto Valdés Sanchez </w:t>
      </w:r>
    </w:p>
    <w:p w14:paraId="7F42346B" w14:textId="3C234669" w:rsidR="003C5108" w:rsidRDefault="00B755E9" w:rsidP="003C5108">
      <w:pPr>
        <w:ind w:left="360"/>
        <w:jc w:val="center"/>
        <w:rPr>
          <w:rFonts w:ascii="Avenir Next LT Pro" w:hAnsi="Avenir Next LT Pr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706E8A" wp14:editId="7CF1D6BB">
            <wp:simplePos x="0" y="0"/>
            <wp:positionH relativeFrom="column">
              <wp:posOffset>-950051</wp:posOffset>
            </wp:positionH>
            <wp:positionV relativeFrom="paragraph">
              <wp:posOffset>419009</wp:posOffset>
            </wp:positionV>
            <wp:extent cx="2401565" cy="3353072"/>
            <wp:effectExtent l="0" t="0" r="0" b="0"/>
            <wp:wrapNone/>
            <wp:docPr id="29" name="Imagen 29" descr="150 ideas de Cosas lindas para dibujar en 2022 | dibujos para niños, dibujo  de escuela, cosas lindas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0 ideas de Cosas lindas para dibujar en 2022 | dibujos para niños, dibujo  de escuela, cosas lindas para dibuj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65" cy="335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108">
        <w:rPr>
          <w:rFonts w:ascii="Berlin Sans FB" w:hAnsi="Berlin Sans FB"/>
          <w:sz w:val="36"/>
          <w:szCs w:val="36"/>
        </w:rPr>
        <w:t>Alumna:</w:t>
      </w:r>
      <w:r w:rsidRPr="00B755E9">
        <w:t xml:space="preserve"> </w:t>
      </w:r>
      <w:r w:rsidR="003C5108">
        <w:rPr>
          <w:rFonts w:ascii="Berlin Sans FB" w:hAnsi="Berlin Sans FB"/>
          <w:sz w:val="36"/>
          <w:szCs w:val="36"/>
        </w:rPr>
        <w:t xml:space="preserve"> </w:t>
      </w:r>
      <w:r w:rsidR="003C5108" w:rsidRPr="007E39FE">
        <w:rPr>
          <w:rFonts w:ascii="Century Gothic" w:hAnsi="Century Gothic"/>
          <w:sz w:val="36"/>
          <w:szCs w:val="36"/>
        </w:rPr>
        <w:t>Adamary Sarahi Arizpe Alvarez</w:t>
      </w:r>
    </w:p>
    <w:p w14:paraId="29E1FAB6" w14:textId="742C190B" w:rsidR="003C5108" w:rsidRDefault="003C5108" w:rsidP="003C5108">
      <w:pPr>
        <w:jc w:val="center"/>
        <w:rPr>
          <w:rFonts w:ascii="Avenir Next LT Pro" w:hAnsi="Avenir Next LT Pro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Semestre: </w:t>
      </w:r>
      <w:r>
        <w:rPr>
          <w:rFonts w:ascii="Century Gothic" w:hAnsi="Century Gothic"/>
          <w:sz w:val="36"/>
          <w:szCs w:val="36"/>
        </w:rPr>
        <w:t>4</w:t>
      </w:r>
      <w:r w:rsidRPr="007E39FE">
        <w:rPr>
          <w:rFonts w:ascii="Century Gothic" w:hAnsi="Century Gothic"/>
          <w:sz w:val="36"/>
          <w:szCs w:val="36"/>
        </w:rPr>
        <w:t xml:space="preserve">º </w:t>
      </w:r>
      <w:r>
        <w:rPr>
          <w:rFonts w:ascii="Berlin Sans FB" w:hAnsi="Berlin Sans FB"/>
          <w:sz w:val="36"/>
          <w:szCs w:val="36"/>
        </w:rPr>
        <w:t xml:space="preserve">  Sección</w:t>
      </w:r>
      <w:r w:rsidRPr="007E39FE">
        <w:rPr>
          <w:rFonts w:ascii="Century Gothic" w:hAnsi="Century Gothic"/>
          <w:sz w:val="36"/>
          <w:szCs w:val="36"/>
        </w:rPr>
        <w:t>: “</w:t>
      </w:r>
      <w:r>
        <w:rPr>
          <w:rFonts w:ascii="Century Gothic" w:hAnsi="Century Gothic"/>
          <w:sz w:val="36"/>
          <w:szCs w:val="36"/>
        </w:rPr>
        <w:t>A</w:t>
      </w:r>
      <w:r w:rsidRPr="007E39FE">
        <w:rPr>
          <w:rFonts w:ascii="Century Gothic" w:hAnsi="Century Gothic"/>
          <w:sz w:val="36"/>
          <w:szCs w:val="36"/>
        </w:rPr>
        <w:t>”</w:t>
      </w:r>
    </w:p>
    <w:p w14:paraId="5D5BEC1C" w14:textId="77777777" w:rsidR="003C5108" w:rsidRDefault="003C5108" w:rsidP="003C5108">
      <w:pPr>
        <w:rPr>
          <w:rFonts w:ascii="Berlin Sans FB" w:hAnsi="Berlin Sans FB"/>
          <w:sz w:val="36"/>
          <w:szCs w:val="36"/>
        </w:rPr>
      </w:pPr>
    </w:p>
    <w:p w14:paraId="2A7DDFC4" w14:textId="77777777" w:rsidR="003C5108" w:rsidRDefault="003C5108" w:rsidP="003C5108">
      <w:pPr>
        <w:tabs>
          <w:tab w:val="left" w:pos="5508"/>
        </w:tabs>
        <w:rPr>
          <w:rFonts w:ascii="Berlin Sans FB" w:hAnsi="Berlin Sans FB"/>
          <w:sz w:val="36"/>
          <w:szCs w:val="36"/>
        </w:rPr>
      </w:pPr>
    </w:p>
    <w:p w14:paraId="39FE23C4" w14:textId="7624AC7D" w:rsidR="003C5108" w:rsidRDefault="003C5108" w:rsidP="003C5108">
      <w:pPr>
        <w:jc w:val="right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Viernes </w:t>
      </w:r>
      <w:r w:rsidR="00E97C96">
        <w:rPr>
          <w:rFonts w:ascii="Berlin Sans FB" w:hAnsi="Berlin Sans FB"/>
          <w:sz w:val="36"/>
          <w:szCs w:val="36"/>
        </w:rPr>
        <w:t>04 de Marzo</w:t>
      </w:r>
      <w:r>
        <w:rPr>
          <w:rFonts w:ascii="Berlin Sans FB" w:hAnsi="Berlin Sans FB"/>
          <w:sz w:val="36"/>
          <w:szCs w:val="36"/>
        </w:rPr>
        <w:t xml:space="preserve"> del 2022</w:t>
      </w:r>
    </w:p>
    <w:p w14:paraId="04C9248B" w14:textId="338BA484" w:rsidR="003C5108" w:rsidRDefault="003C5108" w:rsidP="003C5108">
      <w:pPr>
        <w:jc w:val="right"/>
        <w:rPr>
          <w:rFonts w:ascii="Berlin Sans FB" w:hAnsi="Berlin Sans FB"/>
          <w:sz w:val="36"/>
          <w:szCs w:val="36"/>
        </w:rPr>
      </w:pPr>
    </w:p>
    <w:p w14:paraId="7C3F78EB" w14:textId="50E8A7B2" w:rsidR="003C5108" w:rsidRPr="00E97C96" w:rsidRDefault="00B755E9" w:rsidP="00E97C96">
      <w:pPr>
        <w:jc w:val="center"/>
        <w:rPr>
          <w:rFonts w:ascii="Berlin Sans FB Demi" w:hAnsi="Berlin Sans FB Demi"/>
          <w:color w:val="1F3864" w:themeColor="accent1" w:themeShade="80"/>
          <w:sz w:val="40"/>
          <w:szCs w:val="40"/>
        </w:rPr>
      </w:pPr>
      <w:r>
        <w:rPr>
          <w:rFonts w:ascii="Berlin Sans FB Demi" w:hAnsi="Berlin Sans FB Demi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4E5FD06E" wp14:editId="327713ED">
                <wp:simplePos x="0" y="0"/>
                <wp:positionH relativeFrom="page">
                  <wp:posOffset>-181</wp:posOffset>
                </wp:positionH>
                <wp:positionV relativeFrom="paragraph">
                  <wp:posOffset>-899795</wp:posOffset>
                </wp:positionV>
                <wp:extent cx="8664575" cy="10863580"/>
                <wp:effectExtent l="0" t="0" r="3175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4575" cy="108635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6D9DC" id="Rectángulo 25" o:spid="_x0000_s1026" style="position:absolute;margin-left:0;margin-top:-70.85pt;width:682.25pt;height:855.4pt;z-index:-2516602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65kAIAAJ8FAAAOAAAAZHJzL2Uyb0RvYy54bWysVN9v2jAQfp+0/8Hy+5qEAWOooUKtOk3q&#10;WrR26rNx7CaS4/NsQ2B//c52CKxje5jGQ7Dv13f3+e4ur3atIlthXQO6pMVFTonQHKpGv5T029Pt&#10;uxklzjNdMQValHQvHL1avH1z2Zm5GEENqhKWYBDt5p0pae29mWeZ47VombsAIzQqJdiWebzal6yy&#10;rMPorcpGeT7NOrCVscCFcyi9SUq6iPGlFNw/SOmEJ6qkmJuPXxu/6/DNFpds/mKZqRvep8H+IYuW&#10;NRpBh1A3zDOysc1vodqGW3Ag/QWHNgMpGy5iDVhNkb+q5rFmRsRakBxnBprc/wvL77ePZmWRhs64&#10;ucNjqGInbRv+MT+yi2TtB7LEzhOOwtl0Op58mFDCUVfks+n7ySzymR39jXX+k4CWhENJLT5HZIlt&#10;75xHTDQ9mAQ4B6qpbhul4iW0gLhWlmwZPh7jXGg/iu5q036BKsnHOf7SM6IYHzuJpwcxQsRmCpEi&#10;4C8gSgcoDQE05RMk2ZGLePJ7JYKd0l+FJE2F1adEhsinORYxR1ezSiTx5I+5xIAhskT8IXYf4Fz9&#10;RagUS+rtg6uIXT445wn9b86DR0QG7QfnttFgzwVQfkBO9geSEjWBpTVU+5UlFtKMOcNvG3z1O+b8&#10;ilkcKhw/XBT+AT9SQVdS6E+U1GB/nJMHe+x11FLS4ZCW1H3fMCsoUZ81TsHHYjwOUx0v2I0jvNhT&#10;zfpUozftNWArFbiSDI/HYO/V4SgttM+4T5YBFVVMc8QuKff2cLn2aXngRuJiuYxmOMmG+Tv9aHgI&#10;HlgNXf20e2bW9K3vcWzu4TDQbP5qApJt8NSw3HiQTRyPI68937gF4vv3GyusmdN7tDru1cVPAAAA&#10;//8DAFBLAwQUAAYACAAAACEAJWxbWOQAAAALAQAADwAAAGRycy9kb3ducmV2LnhtbEyPwU7DMBBE&#10;70j8g7VIXFDrBJpQQpyqAgpIbQ8tXLht4yUJxOsodtvw97gnuM1qVjNv8tlgWnGg3jWWFcTjCARx&#10;aXXDlYL3t8VoCsJ5ZI2tZVLwQw5mxflZjpm2R97QYesrEULYZaig9r7LpHRlTQbd2HbEwfu0vUEf&#10;zr6SusdjCDetvI6iVBpsODTU2NFDTeX3dm8UdJuPdHHVzZcJPj+tpmvztXx9eVTq8mKY34PwNPi/&#10;ZzjhB3QoAtPO7lk70SoIQ7yCUTyJb0Gc/Jt0koDYBZWkdzHIIpf/NxS/AAAA//8DAFBLAQItABQA&#10;BgAIAAAAIQC2gziS/gAAAOEBAAATAAAAAAAAAAAAAAAAAAAAAABbQ29udGVudF9UeXBlc10ueG1s&#10;UEsBAi0AFAAGAAgAAAAhADj9If/WAAAAlAEAAAsAAAAAAAAAAAAAAAAALwEAAF9yZWxzLy5yZWxz&#10;UEsBAi0AFAAGAAgAAAAhALw5brmQAgAAnwUAAA4AAAAAAAAAAAAAAAAALgIAAGRycy9lMm9Eb2Mu&#10;eG1sUEsBAi0AFAAGAAgAAAAhACVsW1jkAAAACwEAAA8AAAAAAAAAAAAAAAAA6gQAAGRycy9kb3du&#10;cmV2LnhtbFBLBQYAAAAABAAEAPMAAAD7BQAAAAA=&#10;" fillcolor="#f7caac [1301]" stroked="f" strokeweight="1pt">
                <w10:wrap anchorx="page"/>
              </v:rect>
            </w:pict>
          </mc:Fallback>
        </mc:AlternateContent>
      </w:r>
      <w:r w:rsidR="00B102CF">
        <w:rPr>
          <w:rFonts w:ascii="Berlin Sans FB Demi" w:hAnsi="Berlin Sans FB Dem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656A5D0D" wp14:editId="0F8AF931">
                <wp:simplePos x="0" y="0"/>
                <wp:positionH relativeFrom="margin">
                  <wp:posOffset>-470535</wp:posOffset>
                </wp:positionH>
                <wp:positionV relativeFrom="paragraph">
                  <wp:posOffset>-420824</wp:posOffset>
                </wp:positionV>
                <wp:extent cx="6301105" cy="9719945"/>
                <wp:effectExtent l="0" t="0" r="23495" b="1460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105" cy="9719945"/>
                        </a:xfrm>
                        <a:prstGeom prst="roundRect">
                          <a:avLst>
                            <a:gd name="adj" fmla="val 872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A977FE" id="Rectángulo: esquinas redondeadas 27" o:spid="_x0000_s1026" style="position:absolute;margin-left:-37.05pt;margin-top:-33.15pt;width:496.15pt;height:765.35pt;z-index:-25165926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57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4xMpAIAANsFAAAOAAAAZHJzL2Uyb0RvYy54bWysVE1v2zAMvQ/YfxB0X21nSdsEdYqgRYcB&#10;XVu0HXpWZCnxIImapMTJfv0o+SPpVgzDsItMieQj+Uzy4nKnFdkK52swJS1OckqE4VDVZlXSr883&#10;H84p8YGZiikwoqR74enl/P27i8bOxAjWoCrhCIIYP2tsSdch2FmWeb4WmvkTsMKgUoLTLODVrbLK&#10;sQbRtcpGeX6aNeAq64AL7/H1ulXSecKXUvBwL6UXgaiSYm4hnS6dy3hm8ws2Wzlm1zXv0mD/kIVm&#10;tcGgA9Q1C4xsXP0blK65Aw8ynHDQGUhZc5FqwGqK/JdqntbMilQLkuPtQJP/f7D8bvtkHxzS0Fg/&#10;8yjGKnbS6fjF/MgukbUfyBK7QDg+nn7MiyKfUMJRNz0rptPxJNKZHdyt8+GTAE2iUFIHG1M94i9J&#10;TLHtrQ+JsooYprE3WPWNEqkV/oAtU+T8bJT+DwJ2tij1kNHRg6qrm1qpdIkdI66UI+hb0uWq6JJ5&#10;ZaXM3zhGG7XRX6BqwaaTPO9TSZ0Z46RKj8AxuYieHXhMUtgrkfDMo5CkrpC5Uap/AGpjMM6FCUWr&#10;WrNKtM8x8tuhVQSMyBIZGLA7gNdk9Njt3+nso6tIEzI4539KrHUePFJkMGFw1rUB9xaAwqq6yK19&#10;T1JLTWRpCdX+wREH7Xx6y29qbJlb5sMDc9gPOLq4ZMI9HlJBU1LoJErW4H689R7tcU5QS0mDA15S&#10;/33DnKBEfTY4QdNiPI4bIV3Gk9hsxB1rlscas9FXgH1V4DqzPInRPqhelA70C+6iRYyKKmY4xi4p&#10;D66/XIV28eA242KxSGa4BSwLt+bJ8ggeWY0t/rx7Yc52cxNw5O6gXwbdNLSMHmyjp4HFJoCsQ1Qe&#10;eO0uuEFQerWiju/J6rCT5z8BAAD//wMAUEsDBBQABgAIAAAAIQAYvajN4AAAAAwBAAAPAAAAZHJz&#10;L2Rvd25yZXYueG1sTI/LTsMwEEX3SPyDNUhsUOukWElJ41Q8xK4bmm7YufE0ifAjip00/D3DCnYz&#10;mqM755b7xRo24xh67ySk6wQYusbr3rUSTvX7agssROW0Mt6hhG8MsK9ub0pVaH91HzgfY8soxIVC&#10;SehiHArOQ9OhVWHtB3R0u/jRqkjr2HI9qiuFW8M3SZJxq3pHHzo14GuHzddxspTyls+H05KbNib1&#10;oX4R06ePD1Le3y3PO2ARl/gHw68+qUNFTmc/OR2YkbDKRUooDVn2CIyIp3S7AXYmVGRCAK9K/r9E&#10;9QMAAP//AwBQSwECLQAUAAYACAAAACEAtoM4kv4AAADhAQAAEwAAAAAAAAAAAAAAAAAAAAAAW0Nv&#10;bnRlbnRfVHlwZXNdLnhtbFBLAQItABQABgAIAAAAIQA4/SH/1gAAAJQBAAALAAAAAAAAAAAAAAAA&#10;AC8BAABfcmVscy8ucmVsc1BLAQItABQABgAIAAAAIQA6o4xMpAIAANsFAAAOAAAAAAAAAAAAAAAA&#10;AC4CAABkcnMvZTJvRG9jLnhtbFBLAQItABQABgAIAAAAIQAYvajN4AAAAAwBAAAPAAAAAAAAAAAA&#10;AAAAAP4EAABkcnMvZG93bnJldi54bWxQSwUGAAAAAAQABADzAAAACwYAAAAA&#10;" fillcolor="white [3212]" strokecolor="#f2f2f2 [3052]" strokeweight="1pt">
                <v:stroke joinstyle="miter"/>
                <w10:wrap anchorx="margin"/>
              </v:roundrect>
            </w:pict>
          </mc:Fallback>
        </mc:AlternateContent>
      </w:r>
      <w:r w:rsidR="0031188C" w:rsidRPr="00A4336C">
        <w:rPr>
          <w:rFonts w:ascii="Berlin Sans FB Demi" w:hAnsi="Berlin Sans FB Demi"/>
          <w:color w:val="1F3864" w:themeColor="accent1" w:themeShade="80"/>
          <w:sz w:val="40"/>
          <w:szCs w:val="40"/>
        </w:rPr>
        <w:t xml:space="preserve"> </w:t>
      </w:r>
      <w:r w:rsidR="00E97C96" w:rsidRPr="00A4336C">
        <w:rPr>
          <w:rFonts w:ascii="Berlin Sans FB Demi" w:hAnsi="Berlin Sans FB Demi"/>
          <w:color w:val="1F3864" w:themeColor="accent1" w:themeShade="80"/>
          <w:sz w:val="40"/>
          <w:szCs w:val="40"/>
        </w:rPr>
        <w:t>“</w:t>
      </w:r>
      <w:hyperlink r:id="rId9" w:history="1">
        <w:r w:rsidR="00E97C96" w:rsidRPr="00A4336C">
          <w:rPr>
            <w:rStyle w:val="Hipervnculo"/>
            <w:rFonts w:ascii="Berlin Sans FB Demi" w:hAnsi="Berlin Sans FB Demi"/>
            <w:color w:val="1F3864" w:themeColor="accent1" w:themeShade="80"/>
            <w:sz w:val="40"/>
            <w:szCs w:val="40"/>
            <w:u w:val="none"/>
          </w:rPr>
          <w:t xml:space="preserve">SESIÓN </w:t>
        </w:r>
        <w:r w:rsidR="00EE67D6">
          <w:rPr>
            <w:rStyle w:val="Hipervnculo"/>
            <w:rFonts w:ascii="Berlin Sans FB Demi" w:hAnsi="Berlin Sans FB Demi"/>
            <w:color w:val="1F3864" w:themeColor="accent1" w:themeShade="80"/>
            <w:sz w:val="40"/>
            <w:szCs w:val="40"/>
            <w:u w:val="none"/>
          </w:rPr>
          <w:t>9</w:t>
        </w:r>
        <w:r w:rsidR="00E97C96" w:rsidRPr="00A4336C">
          <w:rPr>
            <w:rStyle w:val="Hipervnculo"/>
            <w:rFonts w:ascii="Berlin Sans FB Demi" w:hAnsi="Berlin Sans FB Demi"/>
            <w:color w:val="1F3864" w:themeColor="accent1" w:themeShade="80"/>
            <w:sz w:val="40"/>
            <w:szCs w:val="40"/>
            <w:u w:val="none"/>
          </w:rPr>
          <w:t>: L</w:t>
        </w:r>
        <w:r w:rsidR="00E97C96">
          <w:rPr>
            <w:rStyle w:val="Hipervnculo"/>
            <w:rFonts w:ascii="Berlin Sans FB Demi" w:hAnsi="Berlin Sans FB Demi"/>
            <w:color w:val="1F3864" w:themeColor="accent1" w:themeShade="80"/>
            <w:sz w:val="40"/>
            <w:szCs w:val="40"/>
            <w:u w:val="none"/>
          </w:rPr>
          <w:t>ibros y lecturas: ¿Por qué comenzar con los más pequeños?</w:t>
        </w:r>
        <w:r w:rsidR="00E97C96" w:rsidRPr="00A4336C">
          <w:rPr>
            <w:rStyle w:val="Hipervnculo"/>
            <w:rFonts w:ascii="Berlin Sans FB Demi" w:hAnsi="Berlin Sans FB Demi"/>
            <w:color w:val="1F3864" w:themeColor="accent1" w:themeShade="80"/>
            <w:sz w:val="40"/>
            <w:szCs w:val="40"/>
            <w:u w:val="none"/>
          </w:rPr>
          <w:t xml:space="preserve"> (</w:t>
        </w:r>
        <w:r w:rsidR="00EE67D6">
          <w:rPr>
            <w:rStyle w:val="Hipervnculo"/>
            <w:rFonts w:ascii="Berlin Sans FB Demi" w:hAnsi="Berlin Sans FB Demi"/>
            <w:color w:val="1F3864" w:themeColor="accent1" w:themeShade="80"/>
            <w:sz w:val="40"/>
            <w:szCs w:val="40"/>
            <w:u w:val="none"/>
          </w:rPr>
          <w:t>3</w:t>
        </w:r>
        <w:r w:rsidR="00E97C96" w:rsidRPr="00A4336C">
          <w:rPr>
            <w:rStyle w:val="Hipervnculo"/>
            <w:rFonts w:ascii="Berlin Sans FB Demi" w:hAnsi="Berlin Sans FB Demi"/>
            <w:color w:val="1F3864" w:themeColor="accent1" w:themeShade="80"/>
            <w:sz w:val="40"/>
            <w:szCs w:val="40"/>
            <w:u w:val="none"/>
          </w:rPr>
          <w:t>ª parte)</w:t>
        </w:r>
      </w:hyperlink>
      <w:r w:rsidR="00E97C96" w:rsidRPr="00A4336C">
        <w:rPr>
          <w:rFonts w:ascii="Berlin Sans FB Demi" w:hAnsi="Berlin Sans FB Demi"/>
          <w:color w:val="1F3864" w:themeColor="accent1" w:themeShade="80"/>
          <w:sz w:val="40"/>
          <w:szCs w:val="40"/>
        </w:rPr>
        <w:t>”</w:t>
      </w:r>
      <w:r w:rsidR="009C08AE" w:rsidRPr="00A4336C">
        <w:rPr>
          <w:rFonts w:ascii="Berlin Sans FB Demi" w:hAnsi="Berlin Sans FB Demi"/>
          <w:color w:val="1F3864" w:themeColor="accent1" w:themeShade="80"/>
          <w:sz w:val="40"/>
          <w:szCs w:val="40"/>
        </w:rPr>
        <w:t xml:space="preserve"> </w:t>
      </w:r>
    </w:p>
    <w:p w14:paraId="50805961" w14:textId="06BC3C21" w:rsidR="003C5108" w:rsidRDefault="00E97C96" w:rsidP="00E97C96">
      <w:pPr>
        <w:jc w:val="center"/>
        <w:rPr>
          <w:rFonts w:ascii="Berlin Sans FB" w:eastAsia="Times New Roman" w:hAnsi="Berlin Sans FB" w:cs="Arial"/>
          <w:color w:val="000000"/>
          <w:sz w:val="28"/>
          <w:szCs w:val="28"/>
          <w:lang w:val="es-ES" w:eastAsia="es-ES"/>
        </w:rPr>
      </w:pPr>
      <w:r w:rsidRPr="00EE67D6">
        <w:rPr>
          <w:rFonts w:ascii="Berlin Sans FB" w:eastAsia="Times New Roman" w:hAnsi="Berlin Sans FB" w:cs="Arial"/>
          <w:color w:val="000000"/>
          <w:sz w:val="28"/>
          <w:szCs w:val="28"/>
          <w:highlight w:val="yellow"/>
          <w:lang w:val="es-ES" w:eastAsia="es-ES"/>
        </w:rPr>
        <w:t>LIBROS Y LECTURA: ¿ POR QIE COMENZAR CON LOS MÁS PEQUEÑOS? (</w:t>
      </w:r>
      <w:r w:rsidR="00EE67D6" w:rsidRPr="00EE67D6">
        <w:rPr>
          <w:rFonts w:ascii="Berlin Sans FB" w:eastAsia="Times New Roman" w:hAnsi="Berlin Sans FB" w:cs="Arial"/>
          <w:color w:val="000000"/>
          <w:sz w:val="28"/>
          <w:szCs w:val="28"/>
          <w:highlight w:val="yellow"/>
          <w:lang w:val="es-ES" w:eastAsia="es-ES"/>
        </w:rPr>
        <w:t>3</w:t>
      </w:r>
      <w:r w:rsidRPr="00EE67D6">
        <w:rPr>
          <w:rFonts w:ascii="Berlin Sans FB" w:eastAsia="Times New Roman" w:hAnsi="Berlin Sans FB" w:cs="Arial"/>
          <w:color w:val="000000"/>
          <w:sz w:val="28"/>
          <w:szCs w:val="28"/>
          <w:highlight w:val="yellow"/>
          <w:lang w:val="es-ES" w:eastAsia="es-ES"/>
        </w:rPr>
        <w:t>º PARTE)</w:t>
      </w:r>
    </w:p>
    <w:p w14:paraId="795E2987" w14:textId="5F654944" w:rsidR="00E97C96" w:rsidRPr="006901C1" w:rsidRDefault="00E97C96" w:rsidP="006901C1">
      <w:pPr>
        <w:rPr>
          <w:rFonts w:ascii="Berlin Sans FB" w:hAnsi="Berlin Sans FB"/>
          <w:sz w:val="28"/>
          <w:szCs w:val="28"/>
        </w:rPr>
      </w:pPr>
      <w:r w:rsidRPr="006901C1">
        <w:rPr>
          <w:rFonts w:ascii="Berlin Sans FB" w:hAnsi="Berlin Sans FB"/>
          <w:sz w:val="28"/>
          <w:szCs w:val="28"/>
        </w:rPr>
        <w:t>Leer el tema:</w:t>
      </w:r>
    </w:p>
    <w:p w14:paraId="12DFDE26" w14:textId="77777777" w:rsidR="00EE67D6" w:rsidRDefault="00EE67D6" w:rsidP="00EE67D6">
      <w:pPr>
        <w:pStyle w:val="Prrafodelista"/>
        <w:numPr>
          <w:ilvl w:val="0"/>
          <w:numId w:val="6"/>
        </w:numPr>
        <w:rPr>
          <w:rFonts w:ascii="Berlin Sans FB" w:hAnsi="Berlin Sans FB"/>
          <w:sz w:val="28"/>
          <w:szCs w:val="28"/>
        </w:rPr>
      </w:pPr>
      <w:r w:rsidRPr="00EE67D6">
        <w:rPr>
          <w:rFonts w:ascii="Berlin Sans FB" w:hAnsi="Berlin Sans FB"/>
          <w:sz w:val="28"/>
          <w:szCs w:val="28"/>
        </w:rPr>
        <w:t>De cómo Billy se acercó a los libros. Observación de un niño de 3 años recabada por Christelle Amanche, animadora de ACCES. </w:t>
      </w:r>
    </w:p>
    <w:p w14:paraId="09AE3749" w14:textId="33139FA2" w:rsidR="00EE67D6" w:rsidRPr="00EE67D6" w:rsidRDefault="00EE67D6" w:rsidP="00EE67D6">
      <w:pPr>
        <w:rPr>
          <w:rFonts w:ascii="Berlin Sans FB" w:hAnsi="Berlin Sans FB"/>
          <w:sz w:val="28"/>
          <w:szCs w:val="28"/>
        </w:rPr>
      </w:pPr>
      <w:r w:rsidRPr="00EE67D6">
        <w:rPr>
          <w:rFonts w:ascii="Berlin Sans FB" w:hAnsi="Berlin Sans FB"/>
          <w:sz w:val="28"/>
          <w:szCs w:val="28"/>
        </w:rPr>
        <w:t>Responde o complementa los siguientes cuestionamientos:</w:t>
      </w:r>
    </w:p>
    <w:p w14:paraId="7B8BAAFB" w14:textId="2FA5891A" w:rsidR="00EE67D6" w:rsidRDefault="00EE67D6" w:rsidP="00EE67D6">
      <w:pPr>
        <w:rPr>
          <w:rFonts w:ascii="Berlin Sans FB" w:hAnsi="Berlin Sans FB"/>
          <w:sz w:val="28"/>
          <w:szCs w:val="28"/>
        </w:rPr>
      </w:pPr>
      <w:r w:rsidRPr="00EE67D6">
        <w:rPr>
          <w:rFonts w:ascii="Berlin Sans FB" w:hAnsi="Berlin Sans FB"/>
          <w:sz w:val="28"/>
          <w:szCs w:val="28"/>
        </w:rPr>
        <w:t>12.- En los comentarios de estas observaciones dan algunos consejos que debe tomar en cuenta la animadora de lectura para lograr un exitoso acercamiento del niño con la lectura.</w:t>
      </w:r>
    </w:p>
    <w:p w14:paraId="5412008A" w14:textId="77777777" w:rsidR="00FB23D0" w:rsidRPr="00FB23D0" w:rsidRDefault="00FB23D0" w:rsidP="00FB23D0">
      <w:pPr>
        <w:pStyle w:val="Prrafodelista"/>
        <w:numPr>
          <w:ilvl w:val="0"/>
          <w:numId w:val="6"/>
        </w:numPr>
        <w:jc w:val="both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  <w:u w:val="single"/>
        </w:rPr>
        <w:t xml:space="preserve">Acompañarlos </w:t>
      </w:r>
      <w:r w:rsidRPr="00FB23D0">
        <w:rPr>
          <w:rFonts w:ascii="Avenir Next LT Pro" w:hAnsi="Avenir Next LT Pro"/>
          <w:sz w:val="26"/>
          <w:szCs w:val="26"/>
          <w:u w:val="single"/>
        </w:rPr>
        <w:t>en el proceso leyendo las historias</w:t>
      </w:r>
      <w:r>
        <w:rPr>
          <w:rFonts w:ascii="Avenir Next LT Pro" w:hAnsi="Avenir Next LT Pro"/>
          <w:sz w:val="26"/>
          <w:szCs w:val="26"/>
          <w:u w:val="single"/>
        </w:rPr>
        <w:t>.</w:t>
      </w:r>
    </w:p>
    <w:p w14:paraId="2FFD0FAB" w14:textId="139466A9" w:rsidR="00EE67D6" w:rsidRPr="00EE67D6" w:rsidRDefault="00EE67D6" w:rsidP="00EE67D6">
      <w:pPr>
        <w:pStyle w:val="Prrafodelista"/>
        <w:numPr>
          <w:ilvl w:val="0"/>
          <w:numId w:val="6"/>
        </w:numPr>
        <w:jc w:val="both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  <w:u w:val="single"/>
        </w:rPr>
        <w:t xml:space="preserve">Dejar que los niños escojan el libro que desean </w:t>
      </w:r>
      <w:r w:rsidR="001034B5">
        <w:rPr>
          <w:rFonts w:ascii="Avenir Next LT Pro" w:hAnsi="Avenir Next LT Pro"/>
          <w:sz w:val="26"/>
          <w:szCs w:val="26"/>
          <w:u w:val="single"/>
        </w:rPr>
        <w:t xml:space="preserve">e interesa </w:t>
      </w:r>
      <w:r>
        <w:rPr>
          <w:rFonts w:ascii="Avenir Next LT Pro" w:hAnsi="Avenir Next LT Pro"/>
          <w:sz w:val="26"/>
          <w:szCs w:val="26"/>
          <w:u w:val="single"/>
        </w:rPr>
        <w:t>que les lean.</w:t>
      </w:r>
    </w:p>
    <w:p w14:paraId="72D92387" w14:textId="089CE7EC" w:rsidR="00EE67D6" w:rsidRPr="00EE67D6" w:rsidRDefault="00EE67D6" w:rsidP="00EE67D6">
      <w:pPr>
        <w:pStyle w:val="Prrafodelista"/>
        <w:numPr>
          <w:ilvl w:val="0"/>
          <w:numId w:val="6"/>
        </w:numPr>
        <w:jc w:val="both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  <w:u w:val="single"/>
        </w:rPr>
        <w:t>No negarles la oportunidad de que expresen sus pensamientos.</w:t>
      </w:r>
    </w:p>
    <w:p w14:paraId="70AA9A09" w14:textId="2630A5D6" w:rsidR="001034B5" w:rsidRPr="001034B5" w:rsidRDefault="001034B5" w:rsidP="001034B5">
      <w:pPr>
        <w:pStyle w:val="Prrafodelista"/>
        <w:numPr>
          <w:ilvl w:val="0"/>
          <w:numId w:val="6"/>
        </w:numPr>
        <w:jc w:val="both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  <w:u w:val="single"/>
        </w:rPr>
        <w:t>Realizar observaciones.</w:t>
      </w:r>
    </w:p>
    <w:p w14:paraId="3356D8B0" w14:textId="386A319F" w:rsidR="001034B5" w:rsidRPr="001034B5" w:rsidRDefault="001034B5" w:rsidP="001034B5">
      <w:pPr>
        <w:pStyle w:val="Prrafodelista"/>
        <w:numPr>
          <w:ilvl w:val="0"/>
          <w:numId w:val="6"/>
        </w:numPr>
        <w:jc w:val="both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  <w:u w:val="single"/>
        </w:rPr>
        <w:t>Respetar el ritmo individual de cada niño.</w:t>
      </w:r>
    </w:p>
    <w:p w14:paraId="5CFE71E8" w14:textId="0D77ACE3" w:rsidR="001034B5" w:rsidRPr="001034B5" w:rsidRDefault="001034B5" w:rsidP="001034B5">
      <w:pPr>
        <w:pStyle w:val="Prrafodelista"/>
        <w:numPr>
          <w:ilvl w:val="0"/>
          <w:numId w:val="6"/>
        </w:numPr>
        <w:jc w:val="both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  <w:u w:val="single"/>
        </w:rPr>
        <w:t>Atender a sus necesidades.</w:t>
      </w:r>
    </w:p>
    <w:p w14:paraId="1412922E" w14:textId="4587257F" w:rsidR="00FB23D0" w:rsidRPr="00FB23D0" w:rsidRDefault="00FB23D0" w:rsidP="00FB23D0">
      <w:pPr>
        <w:pStyle w:val="Prrafodelista"/>
        <w:numPr>
          <w:ilvl w:val="0"/>
          <w:numId w:val="6"/>
        </w:numPr>
        <w:jc w:val="both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  <w:u w:val="single"/>
        </w:rPr>
        <w:t xml:space="preserve">Utilizar </w:t>
      </w:r>
      <w:r w:rsidRPr="00FB23D0">
        <w:rPr>
          <w:rFonts w:ascii="Avenir Next LT Pro" w:hAnsi="Avenir Next LT Pro"/>
          <w:sz w:val="26"/>
          <w:szCs w:val="26"/>
          <w:u w:val="single"/>
        </w:rPr>
        <w:t>rimas</w:t>
      </w:r>
      <w:r>
        <w:rPr>
          <w:rFonts w:ascii="Avenir Next LT Pro" w:hAnsi="Avenir Next LT Pro"/>
          <w:sz w:val="26"/>
          <w:szCs w:val="26"/>
          <w:u w:val="single"/>
        </w:rPr>
        <w:t xml:space="preserve">, </w:t>
      </w:r>
      <w:r w:rsidRPr="00FB23D0">
        <w:rPr>
          <w:rFonts w:ascii="Avenir Next LT Pro" w:hAnsi="Avenir Next LT Pro"/>
          <w:sz w:val="26"/>
          <w:szCs w:val="26"/>
          <w:u w:val="single"/>
        </w:rPr>
        <w:t>cuentos</w:t>
      </w:r>
      <w:r>
        <w:rPr>
          <w:rFonts w:ascii="Avenir Next LT Pro" w:hAnsi="Avenir Next LT Pro"/>
          <w:sz w:val="26"/>
          <w:szCs w:val="26"/>
          <w:u w:val="single"/>
        </w:rPr>
        <w:t xml:space="preserve"> y  </w:t>
      </w:r>
      <w:r w:rsidRPr="00FB23D0">
        <w:rPr>
          <w:rFonts w:ascii="Avenir Next LT Pro" w:hAnsi="Avenir Next LT Pro"/>
          <w:sz w:val="26"/>
          <w:szCs w:val="26"/>
          <w:u w:val="single"/>
        </w:rPr>
        <w:t>libros ilustrado</w:t>
      </w:r>
      <w:r>
        <w:rPr>
          <w:rFonts w:ascii="Avenir Next LT Pro" w:hAnsi="Avenir Next LT Pro"/>
          <w:sz w:val="26"/>
          <w:szCs w:val="26"/>
          <w:u w:val="single"/>
        </w:rPr>
        <w:t>s.</w:t>
      </w:r>
    </w:p>
    <w:p w14:paraId="6CB66242" w14:textId="1139EB1C" w:rsidR="00FB23D0" w:rsidRPr="00FB23D0" w:rsidRDefault="00FB23D0" w:rsidP="00FB23D0">
      <w:pPr>
        <w:pStyle w:val="Prrafodelista"/>
        <w:numPr>
          <w:ilvl w:val="0"/>
          <w:numId w:val="6"/>
        </w:numPr>
        <w:jc w:val="both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  <w:u w:val="single"/>
        </w:rPr>
        <w:t xml:space="preserve">No hacer sentir </w:t>
      </w:r>
      <w:r w:rsidRPr="00FB23D0">
        <w:rPr>
          <w:rFonts w:ascii="Avenir Next LT Pro" w:hAnsi="Avenir Next LT Pro"/>
          <w:sz w:val="26"/>
          <w:szCs w:val="26"/>
          <w:u w:val="single"/>
        </w:rPr>
        <w:t>inferior</w:t>
      </w:r>
      <w:r>
        <w:rPr>
          <w:rFonts w:ascii="Avenir Next LT Pro" w:hAnsi="Avenir Next LT Pro"/>
          <w:sz w:val="26"/>
          <w:szCs w:val="26"/>
          <w:u w:val="single"/>
        </w:rPr>
        <w:t xml:space="preserve"> </w:t>
      </w:r>
      <w:r w:rsidRPr="00FB23D0">
        <w:rPr>
          <w:rFonts w:ascii="Avenir Next LT Pro" w:hAnsi="Avenir Next LT Pro"/>
          <w:sz w:val="26"/>
          <w:szCs w:val="26"/>
          <w:u w:val="single"/>
        </w:rPr>
        <w:t>a un niño de otro por el hecho</w:t>
      </w:r>
      <w:r>
        <w:rPr>
          <w:rFonts w:ascii="Avenir Next LT Pro" w:hAnsi="Avenir Next LT Pro"/>
          <w:sz w:val="26"/>
          <w:szCs w:val="26"/>
          <w:u w:val="single"/>
        </w:rPr>
        <w:t xml:space="preserve"> </w:t>
      </w:r>
      <w:r w:rsidRPr="00FB23D0">
        <w:rPr>
          <w:rFonts w:ascii="Avenir Next LT Pro" w:hAnsi="Avenir Next LT Pro"/>
          <w:sz w:val="26"/>
          <w:szCs w:val="26"/>
          <w:u w:val="single"/>
        </w:rPr>
        <w:t>de que le cueste trabajo realizar alguna actividad</w:t>
      </w:r>
      <w:r>
        <w:rPr>
          <w:rFonts w:ascii="Avenir Next LT Pro" w:hAnsi="Avenir Next LT Pro"/>
          <w:sz w:val="26"/>
          <w:szCs w:val="26"/>
          <w:u w:val="single"/>
        </w:rPr>
        <w:t>.</w:t>
      </w:r>
    </w:p>
    <w:p w14:paraId="54B279A8" w14:textId="018D470B" w:rsidR="00FB23D0" w:rsidRPr="00FB23D0" w:rsidRDefault="00FB23D0" w:rsidP="00FB23D0">
      <w:pPr>
        <w:pStyle w:val="Prrafodelista"/>
        <w:numPr>
          <w:ilvl w:val="0"/>
          <w:numId w:val="6"/>
        </w:numPr>
        <w:jc w:val="both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  <w:u w:val="single"/>
        </w:rPr>
        <w:t xml:space="preserve">Hacer </w:t>
      </w:r>
      <w:r w:rsidRPr="00FB23D0">
        <w:rPr>
          <w:rFonts w:ascii="Avenir Next LT Pro" w:hAnsi="Avenir Next LT Pro"/>
          <w:sz w:val="26"/>
          <w:szCs w:val="26"/>
          <w:u w:val="single"/>
        </w:rPr>
        <w:t>sentir al niño en confianza</w:t>
      </w:r>
      <w:r>
        <w:rPr>
          <w:rFonts w:ascii="Avenir Next LT Pro" w:hAnsi="Avenir Next LT Pro"/>
          <w:sz w:val="26"/>
          <w:szCs w:val="26"/>
          <w:u w:val="single"/>
        </w:rPr>
        <w:t>.</w:t>
      </w:r>
    </w:p>
    <w:p w14:paraId="3DC17B01" w14:textId="2AFCF4D9" w:rsidR="00FB23D0" w:rsidRPr="00FB23D0" w:rsidRDefault="00FB23D0" w:rsidP="00FB23D0">
      <w:pPr>
        <w:pStyle w:val="Prrafodelista"/>
        <w:numPr>
          <w:ilvl w:val="0"/>
          <w:numId w:val="6"/>
        </w:numPr>
        <w:jc w:val="both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  <w:u w:val="single"/>
        </w:rPr>
        <w:t xml:space="preserve">Apoyarnos </w:t>
      </w:r>
      <w:r w:rsidRPr="00FB23D0">
        <w:rPr>
          <w:rFonts w:ascii="Avenir Next LT Pro" w:hAnsi="Avenir Next LT Pro"/>
          <w:sz w:val="26"/>
          <w:szCs w:val="26"/>
          <w:u w:val="single"/>
        </w:rPr>
        <w:t>de obras de arte que son libros ilustrados de grandes autores para niños pequeños</w:t>
      </w:r>
      <w:r>
        <w:rPr>
          <w:rFonts w:ascii="Avenir Next LT Pro" w:hAnsi="Avenir Next LT Pro"/>
          <w:sz w:val="26"/>
          <w:szCs w:val="26"/>
          <w:u w:val="single"/>
        </w:rPr>
        <w:t>.</w:t>
      </w:r>
    </w:p>
    <w:p w14:paraId="382B599E" w14:textId="760A0A30" w:rsidR="00EE67D6" w:rsidRPr="00EE67D6" w:rsidRDefault="00EE67D6" w:rsidP="00EE67D6">
      <w:pPr>
        <w:rPr>
          <w:rFonts w:ascii="Berlin Sans FB" w:hAnsi="Berlin Sans FB"/>
          <w:sz w:val="28"/>
          <w:szCs w:val="28"/>
        </w:rPr>
      </w:pPr>
      <w:r w:rsidRPr="00EE67D6">
        <w:rPr>
          <w:rFonts w:ascii="Berlin Sans FB" w:hAnsi="Berlin Sans FB"/>
          <w:sz w:val="28"/>
          <w:szCs w:val="28"/>
        </w:rPr>
        <w:t>13. Identifica y escribe las cinco ideas principales de la conclusión del texto.</w:t>
      </w:r>
    </w:p>
    <w:p w14:paraId="2112B23E" w14:textId="5A89CB10" w:rsidR="0031188C" w:rsidRPr="00FB23D0" w:rsidRDefault="00FB23D0" w:rsidP="00FB23D0">
      <w:pPr>
        <w:pStyle w:val="Prrafodelista"/>
        <w:numPr>
          <w:ilvl w:val="0"/>
          <w:numId w:val="7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Avenir Next LT Pro" w:hAnsi="Avenir Next LT Pro"/>
          <w:sz w:val="26"/>
          <w:szCs w:val="26"/>
          <w:u w:val="single"/>
        </w:rPr>
        <w:t>E</w:t>
      </w:r>
      <w:r w:rsidRPr="00FB23D0">
        <w:rPr>
          <w:rFonts w:ascii="Avenir Next LT Pro" w:hAnsi="Avenir Next LT Pro"/>
          <w:sz w:val="26"/>
          <w:szCs w:val="26"/>
          <w:u w:val="single"/>
        </w:rPr>
        <w:t>l contacto con los libros antes de los 3 años de edad debe ser generalizado</w:t>
      </w:r>
      <w:r>
        <w:rPr>
          <w:rFonts w:ascii="Avenir Next LT Pro" w:hAnsi="Avenir Next LT Pro"/>
          <w:sz w:val="26"/>
          <w:szCs w:val="26"/>
          <w:u w:val="single"/>
        </w:rPr>
        <w:t>.</w:t>
      </w:r>
    </w:p>
    <w:p w14:paraId="621B6195" w14:textId="5297156D" w:rsidR="00FB23D0" w:rsidRPr="00FB23D0" w:rsidRDefault="00FB23D0" w:rsidP="00FB23D0">
      <w:pPr>
        <w:pStyle w:val="Prrafodelista"/>
        <w:numPr>
          <w:ilvl w:val="0"/>
          <w:numId w:val="7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Avenir Next LT Pro" w:hAnsi="Avenir Next LT Pro"/>
          <w:sz w:val="26"/>
          <w:szCs w:val="26"/>
          <w:u w:val="single"/>
        </w:rPr>
        <w:t>E</w:t>
      </w:r>
      <w:r w:rsidRPr="00FB23D0">
        <w:rPr>
          <w:rFonts w:ascii="Avenir Next LT Pro" w:hAnsi="Avenir Next LT Pro"/>
          <w:sz w:val="26"/>
          <w:szCs w:val="26"/>
          <w:u w:val="single"/>
        </w:rPr>
        <w:t>l aprendizaje de la lectura es un proceso que consiste en leer libros a los niños en voz alta y dejar que ellos los manipulen</w:t>
      </w:r>
      <w:r>
        <w:rPr>
          <w:rFonts w:ascii="Avenir Next LT Pro" w:hAnsi="Avenir Next LT Pro"/>
          <w:sz w:val="26"/>
          <w:szCs w:val="26"/>
          <w:u w:val="single"/>
        </w:rPr>
        <w:t>.</w:t>
      </w:r>
    </w:p>
    <w:p w14:paraId="5FD4AC6E" w14:textId="6AE8DB9C" w:rsidR="00FB23D0" w:rsidRPr="00FB23D0" w:rsidRDefault="00FB23D0" w:rsidP="00FB23D0">
      <w:pPr>
        <w:pStyle w:val="Prrafodelista"/>
        <w:numPr>
          <w:ilvl w:val="0"/>
          <w:numId w:val="7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Avenir Next LT Pro" w:hAnsi="Avenir Next LT Pro"/>
          <w:sz w:val="26"/>
          <w:szCs w:val="26"/>
          <w:u w:val="single"/>
        </w:rPr>
        <w:t>E</w:t>
      </w:r>
      <w:r w:rsidRPr="00FB23D0">
        <w:rPr>
          <w:rFonts w:ascii="Avenir Next LT Pro" w:hAnsi="Avenir Next LT Pro"/>
          <w:sz w:val="26"/>
          <w:szCs w:val="26"/>
          <w:u w:val="single"/>
        </w:rPr>
        <w:t>l desarrollo del pensamiento</w:t>
      </w:r>
      <w:r>
        <w:rPr>
          <w:rFonts w:ascii="Avenir Next LT Pro" w:hAnsi="Avenir Next LT Pro"/>
          <w:sz w:val="26"/>
          <w:szCs w:val="26"/>
          <w:u w:val="single"/>
        </w:rPr>
        <w:t xml:space="preserve">, </w:t>
      </w:r>
      <w:r w:rsidRPr="00FB23D0">
        <w:rPr>
          <w:rFonts w:ascii="Avenir Next LT Pro" w:hAnsi="Avenir Next LT Pro"/>
          <w:sz w:val="26"/>
          <w:szCs w:val="26"/>
          <w:u w:val="single"/>
        </w:rPr>
        <w:t>el placer qué siente al ejercitarlo</w:t>
      </w:r>
      <w:r>
        <w:rPr>
          <w:rFonts w:ascii="Avenir Next LT Pro" w:hAnsi="Avenir Next LT Pro"/>
          <w:sz w:val="26"/>
          <w:szCs w:val="26"/>
          <w:u w:val="single"/>
        </w:rPr>
        <w:t xml:space="preserve">, </w:t>
      </w:r>
      <w:r w:rsidRPr="00FB23D0">
        <w:rPr>
          <w:rFonts w:ascii="Avenir Next LT Pro" w:hAnsi="Avenir Next LT Pro"/>
          <w:sz w:val="26"/>
          <w:szCs w:val="26"/>
          <w:u w:val="single"/>
        </w:rPr>
        <w:t>y por lo tanto su capacidad de aprendizaje</w:t>
      </w:r>
      <w:r>
        <w:rPr>
          <w:rFonts w:ascii="Avenir Next LT Pro" w:hAnsi="Avenir Next LT Pro"/>
          <w:sz w:val="26"/>
          <w:szCs w:val="26"/>
          <w:u w:val="single"/>
        </w:rPr>
        <w:t xml:space="preserve">, </w:t>
      </w:r>
      <w:r w:rsidRPr="00FB23D0">
        <w:rPr>
          <w:rFonts w:ascii="Avenir Next LT Pro" w:hAnsi="Avenir Next LT Pro"/>
          <w:sz w:val="26"/>
          <w:szCs w:val="26"/>
          <w:u w:val="single"/>
        </w:rPr>
        <w:t>pasa por distintas etapas</w:t>
      </w:r>
      <w:r>
        <w:rPr>
          <w:rFonts w:ascii="Avenir Next LT Pro" w:hAnsi="Avenir Next LT Pro"/>
          <w:sz w:val="26"/>
          <w:szCs w:val="26"/>
          <w:u w:val="single"/>
        </w:rPr>
        <w:t>.</w:t>
      </w:r>
    </w:p>
    <w:p w14:paraId="0B7A4BAE" w14:textId="1452D6D7" w:rsidR="00FB23D0" w:rsidRPr="00FB23D0" w:rsidRDefault="00FB23D0" w:rsidP="00FB23D0">
      <w:pPr>
        <w:pStyle w:val="Prrafodelista"/>
        <w:numPr>
          <w:ilvl w:val="0"/>
          <w:numId w:val="7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Avenir Next LT Pro" w:hAnsi="Avenir Next LT Pro"/>
          <w:sz w:val="26"/>
          <w:szCs w:val="26"/>
          <w:u w:val="single"/>
        </w:rPr>
        <w:t>C</w:t>
      </w:r>
      <w:r w:rsidRPr="00FB23D0">
        <w:rPr>
          <w:rFonts w:ascii="Avenir Next LT Pro" w:hAnsi="Avenir Next LT Pro"/>
          <w:sz w:val="26"/>
          <w:szCs w:val="26"/>
          <w:u w:val="single"/>
        </w:rPr>
        <w:t>ada niño tiene derecho a elegir una pequeña historia con la que tenga mayor afinidad</w:t>
      </w:r>
      <w:r>
        <w:rPr>
          <w:rFonts w:ascii="Avenir Next LT Pro" w:hAnsi="Avenir Next LT Pro"/>
          <w:sz w:val="26"/>
          <w:szCs w:val="26"/>
          <w:u w:val="single"/>
        </w:rPr>
        <w:t>.</w:t>
      </w:r>
    </w:p>
    <w:p w14:paraId="73252ACE" w14:textId="60D16135" w:rsidR="00FB23D0" w:rsidRPr="00FB23D0" w:rsidRDefault="00FB23D0" w:rsidP="00FB23D0">
      <w:pPr>
        <w:pStyle w:val="Prrafodelista"/>
        <w:numPr>
          <w:ilvl w:val="0"/>
          <w:numId w:val="7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Avenir Next LT Pro" w:hAnsi="Avenir Next LT Pro"/>
          <w:sz w:val="26"/>
          <w:szCs w:val="26"/>
          <w:u w:val="single"/>
        </w:rPr>
        <w:t>L</w:t>
      </w:r>
      <w:r w:rsidRPr="00FB23D0">
        <w:rPr>
          <w:rFonts w:ascii="Avenir Next LT Pro" w:hAnsi="Avenir Next LT Pro"/>
          <w:sz w:val="26"/>
          <w:szCs w:val="26"/>
          <w:u w:val="single"/>
        </w:rPr>
        <w:t>os servicios de acceso a la lectura para los niños e</w:t>
      </w:r>
      <w:r>
        <w:rPr>
          <w:rFonts w:ascii="Avenir Next LT Pro" w:hAnsi="Avenir Next LT Pro"/>
          <w:sz w:val="26"/>
          <w:szCs w:val="26"/>
          <w:u w:val="single"/>
        </w:rPr>
        <w:t>s ta</w:t>
      </w:r>
      <w:r w:rsidRPr="00FB23D0">
        <w:rPr>
          <w:rFonts w:ascii="Avenir Next LT Pro" w:hAnsi="Avenir Next LT Pro"/>
          <w:sz w:val="26"/>
          <w:szCs w:val="26"/>
          <w:u w:val="single"/>
        </w:rPr>
        <w:t>n importante en materia educativa como la propia escolaridad primaria</w:t>
      </w:r>
      <w:r>
        <w:rPr>
          <w:rFonts w:ascii="Avenir Next LT Pro" w:hAnsi="Avenir Next LT Pro"/>
          <w:sz w:val="26"/>
          <w:szCs w:val="26"/>
          <w:u w:val="single"/>
        </w:rPr>
        <w:t>.</w:t>
      </w:r>
    </w:p>
    <w:sectPr w:rsidR="00FB23D0" w:rsidRPr="00FB2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1E"/>
    <w:multiLevelType w:val="hybridMultilevel"/>
    <w:tmpl w:val="61AC5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360D"/>
    <w:multiLevelType w:val="hybridMultilevel"/>
    <w:tmpl w:val="31B2C2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325E0557"/>
    <w:multiLevelType w:val="hybridMultilevel"/>
    <w:tmpl w:val="3998F0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005D4A"/>
    <w:multiLevelType w:val="hybridMultilevel"/>
    <w:tmpl w:val="56742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A3EAF"/>
    <w:multiLevelType w:val="hybridMultilevel"/>
    <w:tmpl w:val="F01E5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F21EE"/>
    <w:multiLevelType w:val="hybridMultilevel"/>
    <w:tmpl w:val="ABB61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71DF1"/>
    <w:multiLevelType w:val="hybridMultilevel"/>
    <w:tmpl w:val="90F81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08"/>
    <w:rsid w:val="001034B5"/>
    <w:rsid w:val="0031188C"/>
    <w:rsid w:val="003C5108"/>
    <w:rsid w:val="005A727F"/>
    <w:rsid w:val="00612D2A"/>
    <w:rsid w:val="006901C1"/>
    <w:rsid w:val="009C08AE"/>
    <w:rsid w:val="00A179BE"/>
    <w:rsid w:val="00AE10B3"/>
    <w:rsid w:val="00B102CF"/>
    <w:rsid w:val="00B755E9"/>
    <w:rsid w:val="00C74FE3"/>
    <w:rsid w:val="00E97C96"/>
    <w:rsid w:val="00EE67D6"/>
    <w:rsid w:val="00FA7062"/>
    <w:rsid w:val="00F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0E81"/>
  <w15:chartTrackingRefBased/>
  <w15:docId w15:val="{681D0E57-8F07-4BD8-90EB-F28DD582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108"/>
    <w:pPr>
      <w:spacing w:line="256" w:lineRule="auto"/>
    </w:pPr>
    <w:rPr>
      <w:lang w:val="es-MX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3C5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3C510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3C510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C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187.141.233.82/sistema/Actividad/ActividadPresentacion.asp?e=enep-00044&amp;c=1674507163&amp;p=5BBA719B7321M132520B1A6M50&amp;idMateria=6613&amp;idActividad=15801&amp;z1=16827996&amp;z2=17107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87.141.233.82/sistema/Actividad/ActividadPresentacion.asp?e=enep-00044&amp;c=1674507163&amp;p=5BBA719B7321M132520B1A6M50&amp;idMateria=6613&amp;idActividad=15801&amp;z1=16827996&amp;z2=1710798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ADAMARY SARAHI ARIZPE ALVAREZ</cp:lastModifiedBy>
  <cp:revision>2</cp:revision>
  <dcterms:created xsi:type="dcterms:W3CDTF">2022-03-05T05:36:00Z</dcterms:created>
  <dcterms:modified xsi:type="dcterms:W3CDTF">2022-03-05T05:36:00Z</dcterms:modified>
</cp:coreProperties>
</file>