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B729A" w14:textId="77777777" w:rsidR="00AE3669" w:rsidRPr="00B25ED5" w:rsidRDefault="00AE3669" w:rsidP="00AE3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5ED5">
        <w:rPr>
          <w:rFonts w:ascii="Times New Roman" w:hAnsi="Times New Roman" w:cs="Times New Roman"/>
          <w:b/>
          <w:bCs/>
          <w:sz w:val="40"/>
          <w:szCs w:val="40"/>
        </w:rPr>
        <w:t>Escuela Normal de Educación Preescolar</w:t>
      </w:r>
    </w:p>
    <w:p w14:paraId="7898492C" w14:textId="77777777" w:rsidR="00AE3669" w:rsidRPr="00B25ED5" w:rsidRDefault="00AE3669" w:rsidP="00AE366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25ED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77AD471" wp14:editId="0E34B97D">
            <wp:simplePos x="0" y="0"/>
            <wp:positionH relativeFrom="column">
              <wp:posOffset>1061085</wp:posOffset>
            </wp:positionH>
            <wp:positionV relativeFrom="paragraph">
              <wp:posOffset>303597</wp:posOffset>
            </wp:positionV>
            <wp:extent cx="3368675" cy="3028315"/>
            <wp:effectExtent l="0" t="0" r="0" b="0"/>
            <wp:wrapNone/>
            <wp:docPr id="52" name="Imagen 52" descr="Puede ser una imagen de texto que dice &quot;CRE DESPERTAR A LA LUZ POR EL SAB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uede ser una imagen de texto que dice &quot;CRE DESPERTAR A LA LUZ POR EL SABER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675" cy="302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ED5">
        <w:rPr>
          <w:rFonts w:ascii="Times New Roman" w:hAnsi="Times New Roman" w:cs="Times New Roman"/>
          <w:b/>
          <w:bCs/>
          <w:sz w:val="40"/>
          <w:szCs w:val="40"/>
        </w:rPr>
        <w:t>Licenciatura en Educación Preescolar</w:t>
      </w:r>
    </w:p>
    <w:p w14:paraId="053C04EA" w14:textId="77777777" w:rsidR="00AE3669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ED5">
        <w:rPr>
          <w:rFonts w:ascii="Times New Roman" w:hAnsi="Times New Roman" w:cs="Times New Roman"/>
          <w:sz w:val="40"/>
          <w:szCs w:val="40"/>
        </w:rPr>
        <w:t>Ciclo 2021-2022</w:t>
      </w:r>
    </w:p>
    <w:p w14:paraId="6A953615" w14:textId="77777777" w:rsidR="00AE3669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948C2DB" w14:textId="77777777" w:rsidR="00AE3669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76835BB" w14:textId="77777777" w:rsidR="00AE3669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3E22F9B" w14:textId="77777777" w:rsidR="00AE3669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7494412" w14:textId="77777777" w:rsidR="00AE3669" w:rsidRPr="00B25ED5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0C53CA1" w14:textId="6786CBF7" w:rsidR="00AE3669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Desarrollo de la competencia lectora</w:t>
      </w:r>
    </w:p>
    <w:p w14:paraId="09B3E161" w14:textId="77777777" w:rsidR="00AE3669" w:rsidRPr="00B25ED5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ED5">
        <w:rPr>
          <w:rFonts w:ascii="Times New Roman" w:hAnsi="Times New Roman" w:cs="Times New Roman"/>
          <w:sz w:val="40"/>
          <w:szCs w:val="40"/>
        </w:rPr>
        <w:t xml:space="preserve">Titular: </w:t>
      </w:r>
      <w:r>
        <w:rPr>
          <w:rFonts w:ascii="Times New Roman" w:hAnsi="Times New Roman" w:cs="Times New Roman"/>
          <w:sz w:val="40"/>
          <w:szCs w:val="40"/>
        </w:rPr>
        <w:t>Humberto Valdez Sánchez</w:t>
      </w:r>
    </w:p>
    <w:p w14:paraId="54DA0780" w14:textId="77777777" w:rsidR="00AE3669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ED5">
        <w:rPr>
          <w:rFonts w:ascii="Times New Roman" w:hAnsi="Times New Roman" w:cs="Times New Roman"/>
          <w:sz w:val="40"/>
          <w:szCs w:val="40"/>
        </w:rPr>
        <w:t xml:space="preserve">Alumna: Nataly  Melissa Reynoso Pérez </w:t>
      </w:r>
    </w:p>
    <w:p w14:paraId="4B5E9B5B" w14:textId="1C29279F" w:rsidR="00AE3669" w:rsidRPr="00B25ED5" w:rsidRDefault="00AE3669" w:rsidP="00AE3669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ED5">
        <w:rPr>
          <w:rFonts w:ascii="Times New Roman" w:hAnsi="Times New Roman" w:cs="Times New Roman"/>
          <w:sz w:val="40"/>
          <w:szCs w:val="40"/>
        </w:rPr>
        <w:t xml:space="preserve">2º </w:t>
      </w:r>
      <w:r w:rsidR="002D7F20">
        <w:rPr>
          <w:rFonts w:ascii="Times New Roman" w:hAnsi="Times New Roman" w:cs="Times New Roman"/>
          <w:sz w:val="40"/>
          <w:szCs w:val="40"/>
        </w:rPr>
        <w:t>B</w:t>
      </w:r>
      <w:r w:rsidR="002D7F20" w:rsidRPr="00B25ED5">
        <w:rPr>
          <w:rFonts w:ascii="Times New Roman" w:hAnsi="Times New Roman" w:cs="Times New Roman"/>
          <w:sz w:val="40"/>
          <w:szCs w:val="40"/>
        </w:rPr>
        <w:t xml:space="preserve"> #</w:t>
      </w:r>
      <w:r w:rsidRPr="00B25ED5">
        <w:rPr>
          <w:rFonts w:ascii="Times New Roman" w:hAnsi="Times New Roman" w:cs="Times New Roman"/>
          <w:sz w:val="40"/>
          <w:szCs w:val="40"/>
        </w:rPr>
        <w:t>1</w:t>
      </w:r>
      <w:r>
        <w:rPr>
          <w:rFonts w:ascii="Times New Roman" w:hAnsi="Times New Roman" w:cs="Times New Roman"/>
          <w:sz w:val="40"/>
          <w:szCs w:val="40"/>
        </w:rPr>
        <w:t>8</w:t>
      </w:r>
    </w:p>
    <w:p w14:paraId="202E5EDC" w14:textId="54A36506" w:rsidR="00D5772D" w:rsidRDefault="002D7F20"/>
    <w:p w14:paraId="1B67822E" w14:textId="6CF9E0DF" w:rsidR="00AE3669" w:rsidRDefault="00AE3669"/>
    <w:p w14:paraId="4934B3C3" w14:textId="05E11749" w:rsidR="00AE3669" w:rsidRDefault="00AE3669"/>
    <w:p w14:paraId="2746FE06" w14:textId="698BEFFD" w:rsidR="00AE3669" w:rsidRDefault="00AE3669"/>
    <w:p w14:paraId="3882A583" w14:textId="07145BF3" w:rsidR="00AE3669" w:rsidRDefault="00AE3669"/>
    <w:p w14:paraId="33182616" w14:textId="4079E54C" w:rsidR="00AE3669" w:rsidRDefault="00AE3669"/>
    <w:p w14:paraId="1F5E5D24" w14:textId="02280154" w:rsidR="00AE3669" w:rsidRDefault="00AE3669"/>
    <w:p w14:paraId="53C79F6C" w14:textId="2C3BDD03" w:rsidR="00AE3669" w:rsidRDefault="00AE3669"/>
    <w:p w14:paraId="0F9A805A" w14:textId="353AC261" w:rsidR="00AE3669" w:rsidRDefault="00AE3669"/>
    <w:p w14:paraId="2A3FDA3B" w14:textId="6EA3DED9" w:rsidR="00AE3669" w:rsidRDefault="00AE3669"/>
    <w:p w14:paraId="1FA92DBC" w14:textId="384C455D" w:rsidR="00AE3669" w:rsidRDefault="00AE3669"/>
    <w:p w14:paraId="610DBFE0" w14:textId="48DD95E6" w:rsidR="00AE3669" w:rsidRDefault="004D25E1">
      <w:pPr>
        <w:rPr>
          <w:rFonts w:ascii="Arial" w:hAnsi="Arial" w:cs="Arial"/>
          <w:b/>
          <w:bCs/>
          <w:sz w:val="24"/>
          <w:szCs w:val="24"/>
        </w:rPr>
      </w:pPr>
      <w:r w:rsidRPr="004D25E1">
        <w:rPr>
          <w:rFonts w:ascii="Arial" w:hAnsi="Arial" w:cs="Arial"/>
          <w:b/>
          <w:bCs/>
          <w:sz w:val="24"/>
          <w:szCs w:val="24"/>
        </w:rPr>
        <w:lastRenderedPageBreak/>
        <w:t xml:space="preserve">En los </w:t>
      </w:r>
      <w:r>
        <w:rPr>
          <w:rFonts w:ascii="Arial" w:hAnsi="Arial" w:cs="Arial"/>
          <w:b/>
          <w:bCs/>
          <w:sz w:val="24"/>
          <w:szCs w:val="24"/>
        </w:rPr>
        <w:t>comentarios de estas observaciones dan algunos consejos que debe tomar en cuenta la animadora de lectura para lograr un exitoso acercamiento del niño con la lectura.</w:t>
      </w:r>
    </w:p>
    <w:p w14:paraId="77CC61AE" w14:textId="564725A3" w:rsidR="004D25E1" w:rsidRDefault="004D25E1" w:rsidP="004D25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Respetar el ritmo individual del niño</w:t>
      </w:r>
    </w:p>
    <w:p w14:paraId="027BC8EB" w14:textId="5E4991FA" w:rsidR="004D25E1" w:rsidRDefault="004D25E1" w:rsidP="004D25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diálogo es esencial</w:t>
      </w:r>
    </w:p>
    <w:p w14:paraId="55260448" w14:textId="0529762D" w:rsidR="004D25E1" w:rsidRDefault="004D25E1" w:rsidP="004D25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historias que el mismo ha elegido</w:t>
      </w:r>
    </w:p>
    <w:p w14:paraId="22A761CF" w14:textId="490E050C" w:rsidR="004D25E1" w:rsidRDefault="004D25E1" w:rsidP="004D25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Hacerlo sentir en confianza </w:t>
      </w:r>
    </w:p>
    <w:p w14:paraId="39E46D02" w14:textId="0C3DF69B" w:rsidR="004D25E1" w:rsidRDefault="004D25E1" w:rsidP="004D25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 libros ilustrados que lo hagan salir de su “capullo”</w:t>
      </w:r>
    </w:p>
    <w:p w14:paraId="402A3CE0" w14:textId="3E4F433F" w:rsidR="004D25E1" w:rsidRDefault="004D25E1" w:rsidP="004D25E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Atender sus necesidades</w:t>
      </w:r>
    </w:p>
    <w:p w14:paraId="01D3ADB8" w14:textId="6598A4DA" w:rsidR="004D25E1" w:rsidRDefault="004D25E1" w:rsidP="004D25E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Identifica y escribe las cinco ideas principales de la conclusión del texto.</w:t>
      </w:r>
    </w:p>
    <w:p w14:paraId="2BF92AA5" w14:textId="2778F61B" w:rsidR="004D25E1" w:rsidRDefault="004D25E1" w:rsidP="004D25E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aprendizaje de la escritura es un proceso, leer en voz alta y dejar manipular</w:t>
      </w:r>
    </w:p>
    <w:p w14:paraId="66863782" w14:textId="2B8D1D0A" w:rsidR="004D25E1" w:rsidRDefault="002D7F20" w:rsidP="004D25E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Insistir en leerle individualmente sus historias favoritas</w:t>
      </w:r>
    </w:p>
    <w:p w14:paraId="5F9FE386" w14:textId="1E3A7D83" w:rsidR="002D7F20" w:rsidRDefault="002D7F20" w:rsidP="004D25E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Tiene derecho a elegir una historia con la que tenga afinidad </w:t>
      </w:r>
    </w:p>
    <w:p w14:paraId="1C11CC2B" w14:textId="77777777" w:rsidR="002D7F20" w:rsidRDefault="002D7F20" w:rsidP="004D25E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una cuestión de convicción que se apoya en la experiencia</w:t>
      </w:r>
    </w:p>
    <w:p w14:paraId="44EDC901" w14:textId="7463CDF7" w:rsidR="002D7F20" w:rsidRPr="004D25E1" w:rsidRDefault="002D7F20" w:rsidP="004D25E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desarrollo de los niños en la lectura es importante para entrar a una empresa </w:t>
      </w:r>
    </w:p>
    <w:sectPr w:rsidR="002D7F20" w:rsidRPr="004D2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593E"/>
    <w:multiLevelType w:val="hybridMultilevel"/>
    <w:tmpl w:val="C622A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B18D3"/>
    <w:multiLevelType w:val="hybridMultilevel"/>
    <w:tmpl w:val="18A49F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69"/>
    <w:rsid w:val="002D7F20"/>
    <w:rsid w:val="0031516F"/>
    <w:rsid w:val="004D25E1"/>
    <w:rsid w:val="00642205"/>
    <w:rsid w:val="00A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24CE"/>
  <w15:chartTrackingRefBased/>
  <w15:docId w15:val="{C73D2F04-0746-43F6-BF06-95458941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6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Reynoso</dc:creator>
  <cp:keywords/>
  <dc:description/>
  <cp:lastModifiedBy>Nataly Reynoso</cp:lastModifiedBy>
  <cp:revision>1</cp:revision>
  <dcterms:created xsi:type="dcterms:W3CDTF">2022-03-05T02:51:00Z</dcterms:created>
  <dcterms:modified xsi:type="dcterms:W3CDTF">2022-03-05T03:03:00Z</dcterms:modified>
</cp:coreProperties>
</file>