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F6250" w14:textId="77777777" w:rsidR="00C87D9C" w:rsidRDefault="00C87D9C" w:rsidP="00C87D9C">
      <w:pPr>
        <w:pStyle w:val="Cuerpo"/>
        <w:spacing w:after="0" w:line="360" w:lineRule="auto"/>
        <w:jc w:val="center"/>
        <w:rPr>
          <w:rStyle w:val="Ninguno"/>
          <w:rFonts w:ascii="Times New Roman" w:hAnsi="Times New Roman" w:cs="Times New Roman"/>
          <w:b/>
          <w:bCs/>
          <w:sz w:val="32"/>
          <w:szCs w:val="32"/>
          <w:lang w:val="es-ES_tradnl"/>
        </w:rPr>
      </w:pPr>
      <w:bookmarkStart w:id="0" w:name="_Hlk88602387"/>
      <w:r w:rsidRPr="00F06FED">
        <w:rPr>
          <w:rStyle w:val="Ninguno"/>
          <w:rFonts w:ascii="Times New Roman" w:hAnsi="Times New Roman" w:cs="Times New Roman"/>
          <w:b/>
          <w:bCs/>
          <w:sz w:val="32"/>
          <w:szCs w:val="32"/>
          <w:lang w:val="es-ES_tradnl"/>
        </w:rPr>
        <w:t>GOBIERNO DEL ESTADO DE COAHUILA DE ZARAGOZA</w:t>
      </w:r>
    </w:p>
    <w:p w14:paraId="4F2B5ED8" w14:textId="77777777" w:rsidR="00C87D9C" w:rsidRPr="004335A2" w:rsidRDefault="00C87D9C" w:rsidP="00C87D9C">
      <w:pPr>
        <w:pStyle w:val="Cuerpo"/>
        <w:spacing w:after="0" w:line="360" w:lineRule="auto"/>
        <w:jc w:val="center"/>
        <w:rPr>
          <w:rStyle w:val="Ninguno"/>
          <w:rFonts w:ascii="Times New Roman" w:hAnsi="Times New Roman" w:cs="Times New Roman"/>
          <w:b/>
          <w:bCs/>
          <w:sz w:val="32"/>
          <w:szCs w:val="32"/>
          <w:lang w:val="es-ES_tradnl"/>
        </w:rPr>
      </w:pPr>
      <w:r w:rsidRPr="00F06FED">
        <w:rPr>
          <w:rStyle w:val="Ninguno"/>
          <w:rFonts w:ascii="Times New Roman" w:hAnsi="Times New Roman" w:cs="Times New Roman"/>
          <w:b/>
          <w:bCs/>
          <w:sz w:val="32"/>
          <w:szCs w:val="32"/>
          <w:lang w:val="es-ES_tradnl"/>
        </w:rPr>
        <w:t>SECRETARÍA DE EDUCACIÓN</w:t>
      </w:r>
    </w:p>
    <w:p w14:paraId="4DE25EC2" w14:textId="77777777" w:rsidR="00C87D9C" w:rsidRPr="00F06FED" w:rsidRDefault="00C87D9C" w:rsidP="00C87D9C">
      <w:pPr>
        <w:pStyle w:val="Cuerpo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05A0D99" w14:textId="77777777" w:rsidR="00C87D9C" w:rsidRPr="004335A2" w:rsidRDefault="00C87D9C" w:rsidP="00C87D9C">
      <w:pPr>
        <w:pStyle w:val="Cuerpo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C70BE">
        <w:rPr>
          <w:rStyle w:val="Ninguno"/>
          <w:rFonts w:ascii="Times New Roman" w:hAnsi="Times New Roman" w:cs="Times New Roman"/>
          <w:sz w:val="32"/>
          <w:szCs w:val="32"/>
          <w:lang w:val="es-ES_tradnl"/>
        </w:rPr>
        <w:t>ESCUELA NORMAL DE EDUCACIÓN PREESCOLAR</w:t>
      </w:r>
    </w:p>
    <w:p w14:paraId="19C8673F" w14:textId="77777777" w:rsidR="00C87D9C" w:rsidRPr="00F01947" w:rsidRDefault="00C87D9C" w:rsidP="00C87D9C">
      <w:pPr>
        <w:spacing w:line="36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6FC6E8A3" wp14:editId="3CD7A888">
            <wp:simplePos x="0" y="0"/>
            <wp:positionH relativeFrom="margin">
              <wp:align>center</wp:align>
            </wp:positionH>
            <wp:positionV relativeFrom="paragraph">
              <wp:posOffset>245110</wp:posOffset>
            </wp:positionV>
            <wp:extent cx="1440000" cy="1821600"/>
            <wp:effectExtent l="0" t="0" r="8255" b="7620"/>
            <wp:wrapSquare wrapText="bothSides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2" r="18847"/>
                    <a:stretch/>
                  </pic:blipFill>
                  <pic:spPr bwMode="auto">
                    <a:xfrm>
                      <a:off x="0" y="0"/>
                      <a:ext cx="1440000" cy="18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2DAC5D" w14:textId="77777777" w:rsidR="00C87D9C" w:rsidRPr="00F01947" w:rsidRDefault="00C87D9C" w:rsidP="00C87D9C">
      <w:pPr>
        <w:spacing w:line="360" w:lineRule="auto"/>
        <w:rPr>
          <w:rFonts w:ascii="Century Gothic" w:hAnsi="Century Gothic"/>
          <w:b/>
          <w:bCs/>
          <w:sz w:val="28"/>
          <w:szCs w:val="28"/>
        </w:rPr>
      </w:pPr>
    </w:p>
    <w:p w14:paraId="4B3A30C6" w14:textId="77777777" w:rsidR="00C87D9C" w:rsidRPr="00F01947" w:rsidRDefault="00C87D9C" w:rsidP="00C87D9C">
      <w:pPr>
        <w:spacing w:line="360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126E08CE" w14:textId="77777777" w:rsidR="00C87D9C" w:rsidRDefault="00C87D9C" w:rsidP="00C87D9C">
      <w:pPr>
        <w:spacing w:line="360" w:lineRule="auto"/>
        <w:rPr>
          <w:rFonts w:ascii="Century Gothic" w:hAnsi="Century Gothic"/>
          <w:b/>
          <w:bCs/>
          <w:sz w:val="32"/>
          <w:szCs w:val="32"/>
        </w:rPr>
      </w:pPr>
    </w:p>
    <w:p w14:paraId="22547764" w14:textId="77777777" w:rsidR="00C87D9C" w:rsidRPr="00F06FED" w:rsidRDefault="00C87D9C" w:rsidP="00C87D9C">
      <w:pPr>
        <w:spacing w:line="360" w:lineRule="auto"/>
        <w:rPr>
          <w:rFonts w:ascii="Century Gothic" w:hAnsi="Century Gothic"/>
          <w:b/>
          <w:bCs/>
          <w:sz w:val="32"/>
          <w:szCs w:val="32"/>
        </w:rPr>
      </w:pPr>
    </w:p>
    <w:p w14:paraId="1D7505C8" w14:textId="77777777" w:rsidR="00C87D9C" w:rsidRDefault="00C87D9C" w:rsidP="00C87D9C">
      <w:pPr>
        <w:spacing w:before="75" w:after="75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</w:p>
    <w:p w14:paraId="2D6B83F4" w14:textId="52FF9402" w:rsidR="00C87D9C" w:rsidRPr="006F2B76" w:rsidRDefault="00C87D9C" w:rsidP="00C87D9C">
      <w:pPr>
        <w:spacing w:before="75" w:after="75" w:line="240" w:lineRule="auto"/>
        <w:jc w:val="center"/>
        <w:outlineLvl w:val="1"/>
        <w:rPr>
          <w:rStyle w:val="Ninguno"/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s-MX"/>
        </w:rPr>
        <w:t>Sesión</w:t>
      </w:r>
      <w:r w:rsidR="00BF759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s-MX"/>
        </w:rPr>
        <w:t xml:space="preserve"> </w:t>
      </w:r>
      <w:r w:rsidR="002F1C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s-MX"/>
        </w:rPr>
        <w:t>10. La enseñanza y el aprendizaje de la comprensión lectora</w:t>
      </w:r>
      <w:r w:rsidR="00BF759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s-MX"/>
        </w:rPr>
        <w:t>.</w:t>
      </w:r>
    </w:p>
    <w:p w14:paraId="10B1E742" w14:textId="77777777" w:rsidR="00C87D9C" w:rsidRDefault="00C87D9C" w:rsidP="00C87D9C">
      <w:pPr>
        <w:pStyle w:val="Cuerpo"/>
        <w:spacing w:after="0" w:line="360" w:lineRule="auto"/>
        <w:jc w:val="center"/>
        <w:rPr>
          <w:rStyle w:val="Ninguno"/>
          <w:rFonts w:ascii="Times New Roman" w:hAnsi="Times New Roman" w:cs="Times New Roman"/>
          <w:b/>
          <w:bCs/>
          <w:sz w:val="32"/>
          <w:szCs w:val="32"/>
        </w:rPr>
      </w:pPr>
    </w:p>
    <w:p w14:paraId="14018A9F" w14:textId="77777777" w:rsidR="00C87D9C" w:rsidRPr="00264C54" w:rsidRDefault="00C87D9C" w:rsidP="00C87D9C">
      <w:pPr>
        <w:pStyle w:val="Cuerpo"/>
        <w:spacing w:after="0" w:line="360" w:lineRule="auto"/>
        <w:jc w:val="center"/>
        <w:rPr>
          <w:rStyle w:val="Ninguno"/>
          <w:rFonts w:ascii="Times New Roman" w:hAnsi="Times New Roman" w:cs="Times New Roman"/>
          <w:b/>
          <w:bCs/>
          <w:sz w:val="32"/>
          <w:szCs w:val="32"/>
        </w:rPr>
      </w:pPr>
    </w:p>
    <w:p w14:paraId="1A2FBFB8" w14:textId="77777777" w:rsidR="00C87D9C" w:rsidRDefault="00C87D9C" w:rsidP="00C87D9C">
      <w:pPr>
        <w:pStyle w:val="Cuerpo"/>
        <w:spacing w:after="0" w:line="360" w:lineRule="auto"/>
        <w:jc w:val="center"/>
        <w:rPr>
          <w:rStyle w:val="Ninguno"/>
          <w:rFonts w:ascii="Times New Roman" w:hAnsi="Times New Roman" w:cs="Times New Roman"/>
          <w:b/>
          <w:bCs/>
          <w:sz w:val="32"/>
          <w:szCs w:val="18"/>
          <w:lang w:val="es-ES_tradnl"/>
        </w:rPr>
      </w:pPr>
      <w:r w:rsidRPr="00577852">
        <w:rPr>
          <w:rStyle w:val="Ninguno"/>
          <w:rFonts w:ascii="Times New Roman" w:hAnsi="Times New Roman" w:cs="Times New Roman"/>
          <w:b/>
          <w:bCs/>
          <w:sz w:val="28"/>
          <w:szCs w:val="16"/>
          <w:lang w:val="es-ES_tradnl"/>
        </w:rPr>
        <w:t>PRESENTADO POR:</w:t>
      </w:r>
      <w:r>
        <w:rPr>
          <w:rStyle w:val="Ninguno"/>
          <w:rFonts w:ascii="Times New Roman" w:hAnsi="Times New Roman" w:cs="Times New Roman"/>
          <w:b/>
          <w:bCs/>
          <w:sz w:val="32"/>
          <w:szCs w:val="18"/>
          <w:lang w:val="es-ES_tradnl"/>
        </w:rPr>
        <w:t xml:space="preserve"> </w:t>
      </w:r>
    </w:p>
    <w:p w14:paraId="34DAB409" w14:textId="77777777" w:rsidR="00C87D9C" w:rsidRDefault="00C87D9C" w:rsidP="00C87D9C">
      <w:pPr>
        <w:pStyle w:val="Cuerpo"/>
        <w:spacing w:after="0" w:line="360" w:lineRule="auto"/>
        <w:jc w:val="center"/>
        <w:rPr>
          <w:rStyle w:val="Ninguno"/>
          <w:rFonts w:ascii="Times New Roman" w:hAnsi="Times New Roman" w:cs="Times New Roman"/>
          <w:bCs/>
          <w:sz w:val="32"/>
          <w:szCs w:val="18"/>
          <w:lang w:val="es-ES_tradnl"/>
        </w:rPr>
      </w:pPr>
      <w:r w:rsidRPr="007741CE">
        <w:rPr>
          <w:rStyle w:val="Ninguno"/>
          <w:rFonts w:ascii="Times New Roman" w:hAnsi="Times New Roman" w:cs="Times New Roman"/>
          <w:bCs/>
          <w:sz w:val="32"/>
          <w:szCs w:val="18"/>
          <w:lang w:val="es-ES_tradnl"/>
        </w:rPr>
        <w:t>LUZ MARIANA GUTIÉRREZ REYES</w:t>
      </w:r>
    </w:p>
    <w:p w14:paraId="45398DF8" w14:textId="77777777" w:rsidR="00C87D9C" w:rsidRDefault="00C87D9C" w:rsidP="00C87D9C">
      <w:pPr>
        <w:pStyle w:val="Cuerpo"/>
        <w:spacing w:after="0" w:line="360" w:lineRule="auto"/>
        <w:jc w:val="center"/>
        <w:rPr>
          <w:rStyle w:val="Ninguno"/>
          <w:rFonts w:ascii="Times New Roman" w:hAnsi="Times New Roman" w:cs="Times New Roman"/>
          <w:bCs/>
          <w:sz w:val="32"/>
          <w:szCs w:val="18"/>
          <w:lang w:val="es-ES_tradnl"/>
        </w:rPr>
      </w:pPr>
    </w:p>
    <w:p w14:paraId="4C082E9F" w14:textId="075E83BD" w:rsidR="00C87D9C" w:rsidRPr="002425FB" w:rsidRDefault="00C87D9C" w:rsidP="00C87D9C">
      <w:pPr>
        <w:pStyle w:val="Cuerpo"/>
        <w:spacing w:after="0" w:line="360" w:lineRule="auto"/>
        <w:jc w:val="center"/>
        <w:rPr>
          <w:rStyle w:val="Ninguno"/>
          <w:rFonts w:ascii="Times New Roman" w:hAnsi="Times New Roman" w:cs="Times New Roman"/>
          <w:sz w:val="32"/>
          <w:szCs w:val="32"/>
          <w:lang w:val="es-ES_tradnl"/>
        </w:rPr>
      </w:pPr>
      <w:r>
        <w:rPr>
          <w:rStyle w:val="Ninguno"/>
          <w:rFonts w:ascii="Times New Roman" w:hAnsi="Times New Roman" w:cs="Times New Roman"/>
          <w:b/>
          <w:sz w:val="28"/>
          <w:szCs w:val="28"/>
          <w:lang w:val="es-ES_tradnl"/>
        </w:rPr>
        <w:t>ASIGNATURA</w:t>
      </w:r>
      <w:r w:rsidRPr="002425FB">
        <w:rPr>
          <w:rStyle w:val="Ninguno"/>
          <w:rFonts w:ascii="Times New Roman" w:hAnsi="Times New Roman" w:cs="Times New Roman"/>
          <w:b/>
          <w:sz w:val="28"/>
          <w:szCs w:val="28"/>
          <w:lang w:val="es-ES_tradnl"/>
        </w:rPr>
        <w:t xml:space="preserve">: </w:t>
      </w:r>
      <w:r w:rsidR="009240F1">
        <w:rPr>
          <w:rStyle w:val="Ninguno"/>
          <w:rFonts w:ascii="Times New Roman" w:hAnsi="Times New Roman" w:cs="Times New Roman"/>
          <w:sz w:val="28"/>
          <w:szCs w:val="28"/>
          <w:lang w:val="es-ES_tradnl"/>
        </w:rPr>
        <w:t>DESARROLLO DE LA COMPETENCIA LECTORAL</w:t>
      </w:r>
    </w:p>
    <w:p w14:paraId="70F16732" w14:textId="77777777" w:rsidR="00C87D9C" w:rsidRPr="002425FB" w:rsidRDefault="00C87D9C" w:rsidP="00C87D9C">
      <w:pPr>
        <w:pStyle w:val="Cuerpo"/>
        <w:spacing w:after="0" w:line="360" w:lineRule="auto"/>
        <w:jc w:val="center"/>
        <w:rPr>
          <w:rStyle w:val="Ninguno"/>
          <w:rFonts w:ascii="Times New Roman" w:hAnsi="Times New Roman" w:cs="Times New Roman"/>
          <w:sz w:val="36"/>
          <w:szCs w:val="20"/>
          <w:lang w:val="es-ES_tradnl"/>
        </w:rPr>
      </w:pPr>
    </w:p>
    <w:p w14:paraId="7810D668" w14:textId="678D8547" w:rsidR="00C87D9C" w:rsidRPr="00577852" w:rsidRDefault="00C87D9C" w:rsidP="00C87D9C">
      <w:pPr>
        <w:pStyle w:val="Cuerpo"/>
        <w:spacing w:after="0" w:line="360" w:lineRule="auto"/>
        <w:jc w:val="center"/>
        <w:rPr>
          <w:rStyle w:val="Ninguno"/>
          <w:rFonts w:ascii="Times New Roman" w:hAnsi="Times New Roman" w:cs="Times New Roman"/>
          <w:bCs/>
          <w:sz w:val="28"/>
          <w:szCs w:val="28"/>
          <w:lang w:val="es-ES_tradnl"/>
        </w:rPr>
      </w:pPr>
      <w:r w:rsidRPr="002425FB">
        <w:rPr>
          <w:rStyle w:val="Ninguno"/>
          <w:rFonts w:ascii="Times New Roman" w:hAnsi="Times New Roman" w:cs="Times New Roman"/>
          <w:b/>
          <w:bCs/>
          <w:sz w:val="28"/>
          <w:szCs w:val="28"/>
          <w:lang w:val="es-ES_tradnl"/>
        </w:rPr>
        <w:t xml:space="preserve">DOCENTE: </w:t>
      </w:r>
      <w:r w:rsidR="00BE7B01">
        <w:rPr>
          <w:rStyle w:val="Ninguno"/>
          <w:rFonts w:ascii="Times New Roman" w:hAnsi="Times New Roman" w:cs="Times New Roman"/>
          <w:bCs/>
          <w:sz w:val="28"/>
          <w:szCs w:val="28"/>
          <w:lang w:val="es-ES_tradnl"/>
        </w:rPr>
        <w:t>HUMBERTO VALDÉZ SÁNCHEZ</w:t>
      </w:r>
    </w:p>
    <w:p w14:paraId="38FE4DB1" w14:textId="77777777" w:rsidR="00C87D9C" w:rsidRDefault="00C87D9C" w:rsidP="00C87D9C">
      <w:pPr>
        <w:pStyle w:val="Cuerpo"/>
        <w:spacing w:after="0" w:line="360" w:lineRule="auto"/>
        <w:jc w:val="center"/>
        <w:rPr>
          <w:rStyle w:val="Ninguno"/>
          <w:rFonts w:ascii="Times New Roman" w:hAnsi="Times New Roman" w:cs="Times New Roman"/>
          <w:bCs/>
          <w:sz w:val="32"/>
          <w:szCs w:val="18"/>
          <w:lang w:val="es-ES_tradnl"/>
        </w:rPr>
      </w:pPr>
    </w:p>
    <w:p w14:paraId="0EF74729" w14:textId="77777777" w:rsidR="00C87D9C" w:rsidRDefault="00C87D9C" w:rsidP="00C87D9C">
      <w:pPr>
        <w:pStyle w:val="Cuerpo"/>
        <w:spacing w:after="0" w:line="360" w:lineRule="auto"/>
        <w:jc w:val="center"/>
        <w:rPr>
          <w:rStyle w:val="Ninguno"/>
          <w:rFonts w:ascii="Times New Roman" w:hAnsi="Times New Roman" w:cs="Times New Roman"/>
          <w:bCs/>
          <w:sz w:val="32"/>
          <w:szCs w:val="18"/>
          <w:lang w:val="es-ES_tradnl"/>
        </w:rPr>
      </w:pPr>
    </w:p>
    <w:p w14:paraId="3F71AACA" w14:textId="77777777" w:rsidR="00C87D9C" w:rsidRPr="00264C54" w:rsidRDefault="00C87D9C" w:rsidP="00C87D9C">
      <w:pPr>
        <w:pStyle w:val="Cuerpo"/>
        <w:spacing w:after="0" w:line="360" w:lineRule="auto"/>
        <w:rPr>
          <w:rStyle w:val="Ninguno"/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588805C3" w14:textId="33F9506E" w:rsidR="00625A1D" w:rsidRDefault="00C87D9C" w:rsidP="00625A1D">
      <w:pPr>
        <w:tabs>
          <w:tab w:val="left" w:pos="3115"/>
        </w:tabs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015BC7">
        <w:rPr>
          <w:rStyle w:val="Ninguno"/>
          <w:rFonts w:ascii="Times New Roman" w:hAnsi="Times New Roman" w:cs="Times New Roman"/>
          <w:b/>
          <w:bCs/>
          <w:sz w:val="24"/>
          <w:szCs w:val="18"/>
          <w:lang w:val="es-ES_tradnl"/>
        </w:rPr>
        <w:t xml:space="preserve">SALTILLO, COAHUILA DE ZARAGOZA </w:t>
      </w:r>
      <w:r>
        <w:rPr>
          <w:rStyle w:val="Ninguno"/>
          <w:rFonts w:ascii="Times New Roman" w:hAnsi="Times New Roman" w:cs="Times New Roman"/>
          <w:b/>
          <w:bCs/>
          <w:sz w:val="24"/>
          <w:szCs w:val="18"/>
          <w:lang w:val="es-ES_tradnl"/>
        </w:rPr>
        <w:t xml:space="preserve">                                     </w:t>
      </w:r>
      <w:r>
        <w:rPr>
          <w:rFonts w:ascii="Times New Roman" w:hAnsi="Times New Roman" w:cs="Times New Roman"/>
          <w:b/>
          <w:bCs/>
          <w:sz w:val="24"/>
          <w:szCs w:val="28"/>
        </w:rPr>
        <w:t>MARZO</w:t>
      </w:r>
      <w:r w:rsidRPr="00015BC7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bookmarkEnd w:id="0"/>
      <w:r w:rsidR="00F42AB7">
        <w:rPr>
          <w:rFonts w:ascii="Times New Roman" w:hAnsi="Times New Roman" w:cs="Times New Roman"/>
          <w:b/>
          <w:bCs/>
          <w:sz w:val="24"/>
          <w:szCs w:val="28"/>
        </w:rPr>
        <w:t>2022</w:t>
      </w:r>
    </w:p>
    <w:p w14:paraId="7E8F58E9" w14:textId="7E85C6F1" w:rsidR="00AB0DB7" w:rsidRDefault="00AB0DB7" w:rsidP="00AB0DB7">
      <w:pPr>
        <w:pStyle w:val="Prrafodelista"/>
        <w:numPr>
          <w:ilvl w:val="0"/>
          <w:numId w:val="28"/>
        </w:numPr>
        <w:tabs>
          <w:tab w:val="left" w:pos="3115"/>
        </w:tabs>
        <w:jc w:val="both"/>
        <w:rPr>
          <w:rFonts w:ascii="Century Gothic" w:hAnsi="Century Gothic" w:cs="Times New Roman"/>
          <w:b/>
          <w:bCs/>
          <w:sz w:val="24"/>
          <w:szCs w:val="28"/>
        </w:rPr>
      </w:pPr>
      <w:r>
        <w:rPr>
          <w:rFonts w:ascii="Century Gothic" w:hAnsi="Century Gothic" w:cs="Times New Roman"/>
          <w:b/>
          <w:bCs/>
          <w:sz w:val="24"/>
          <w:szCs w:val="28"/>
        </w:rPr>
        <w:lastRenderedPageBreak/>
        <w:t>La importancia de la alfabetización ha ido aumentando con la constante extensión y diversificación de los usos del texto escrito en nuestra sociedad. Esto se debe a 3 razones:</w:t>
      </w:r>
    </w:p>
    <w:p w14:paraId="750417C7" w14:textId="01744C36" w:rsidR="00010BF0" w:rsidRPr="008C756A" w:rsidRDefault="008C756A" w:rsidP="00AB0DB7">
      <w:pPr>
        <w:pStyle w:val="Prrafodelista"/>
        <w:numPr>
          <w:ilvl w:val="1"/>
          <w:numId w:val="28"/>
        </w:numPr>
        <w:tabs>
          <w:tab w:val="left" w:pos="3115"/>
        </w:tabs>
        <w:jc w:val="both"/>
        <w:rPr>
          <w:rFonts w:ascii="Century Gothic" w:hAnsi="Century Gothic" w:cs="Times New Roman"/>
          <w:b/>
          <w:bCs/>
          <w:sz w:val="24"/>
          <w:szCs w:val="28"/>
        </w:rPr>
      </w:pPr>
      <w:r>
        <w:rPr>
          <w:rFonts w:ascii="Century Gothic" w:hAnsi="Century Gothic" w:cs="Times New Roman"/>
          <w:sz w:val="24"/>
          <w:szCs w:val="28"/>
        </w:rPr>
        <w:t>La idea de que saber leer representa la llave de acceso a la cultura y al conocimiento está enraizada en nuestra sociedad.</w:t>
      </w:r>
    </w:p>
    <w:p w14:paraId="659C73E7" w14:textId="7CD6E6A9" w:rsidR="008C756A" w:rsidRPr="008C756A" w:rsidRDefault="008C756A" w:rsidP="00AB0DB7">
      <w:pPr>
        <w:pStyle w:val="Prrafodelista"/>
        <w:numPr>
          <w:ilvl w:val="1"/>
          <w:numId w:val="28"/>
        </w:numPr>
        <w:tabs>
          <w:tab w:val="left" w:pos="3115"/>
        </w:tabs>
        <w:jc w:val="both"/>
        <w:rPr>
          <w:rFonts w:ascii="Century Gothic" w:hAnsi="Century Gothic" w:cs="Times New Roman"/>
          <w:b/>
          <w:bCs/>
          <w:sz w:val="24"/>
          <w:szCs w:val="28"/>
        </w:rPr>
      </w:pPr>
      <w:r>
        <w:rPr>
          <w:rFonts w:ascii="Century Gothic" w:hAnsi="Century Gothic" w:cs="Times New Roman"/>
          <w:sz w:val="24"/>
          <w:szCs w:val="28"/>
        </w:rPr>
        <w:t>Enlaza a la escolarización obligatoria, vista como un elemento igualador entre todos los hombres y mujeres</w:t>
      </w:r>
    </w:p>
    <w:p w14:paraId="5B5BE8B7" w14:textId="19ABDF66" w:rsidR="008C756A" w:rsidRPr="00010BF0" w:rsidRDefault="008C756A" w:rsidP="00AB0DB7">
      <w:pPr>
        <w:pStyle w:val="Prrafodelista"/>
        <w:numPr>
          <w:ilvl w:val="1"/>
          <w:numId w:val="28"/>
        </w:numPr>
        <w:tabs>
          <w:tab w:val="left" w:pos="3115"/>
        </w:tabs>
        <w:jc w:val="both"/>
        <w:rPr>
          <w:rFonts w:ascii="Century Gothic" w:hAnsi="Century Gothic" w:cs="Times New Roman"/>
          <w:b/>
          <w:bCs/>
          <w:sz w:val="24"/>
          <w:szCs w:val="28"/>
        </w:rPr>
      </w:pPr>
      <w:r>
        <w:rPr>
          <w:rFonts w:ascii="Century Gothic" w:hAnsi="Century Gothic" w:cs="Times New Roman"/>
          <w:sz w:val="24"/>
          <w:szCs w:val="28"/>
        </w:rPr>
        <w:t>Enlaza a la necesidad de una educación adecuada al desarrollo industrial</w:t>
      </w:r>
    </w:p>
    <w:p w14:paraId="3E1BE7E1" w14:textId="0C1DE052" w:rsidR="00010BF0" w:rsidRDefault="00010BF0" w:rsidP="00010BF0">
      <w:pPr>
        <w:tabs>
          <w:tab w:val="left" w:pos="3115"/>
        </w:tabs>
        <w:jc w:val="both"/>
        <w:rPr>
          <w:rFonts w:ascii="Century Gothic" w:hAnsi="Century Gothic" w:cs="Times New Roman"/>
          <w:b/>
          <w:bCs/>
          <w:sz w:val="24"/>
          <w:szCs w:val="28"/>
        </w:rPr>
      </w:pPr>
    </w:p>
    <w:p w14:paraId="5412575F" w14:textId="63A85D97" w:rsidR="008C756A" w:rsidRPr="008C756A" w:rsidRDefault="00010BF0" w:rsidP="008C756A">
      <w:pPr>
        <w:pStyle w:val="Prrafodelista"/>
        <w:numPr>
          <w:ilvl w:val="0"/>
          <w:numId w:val="28"/>
        </w:numPr>
        <w:tabs>
          <w:tab w:val="left" w:pos="3115"/>
        </w:tabs>
        <w:jc w:val="both"/>
        <w:rPr>
          <w:rFonts w:ascii="Century Gothic" w:hAnsi="Century Gothic" w:cs="Times New Roman"/>
          <w:b/>
          <w:bCs/>
          <w:sz w:val="24"/>
          <w:szCs w:val="28"/>
        </w:rPr>
      </w:pPr>
      <w:r>
        <w:rPr>
          <w:rFonts w:ascii="Century Gothic" w:hAnsi="Century Gothic" w:cs="Times New Roman"/>
          <w:b/>
          <w:bCs/>
          <w:sz w:val="24"/>
          <w:szCs w:val="28"/>
        </w:rPr>
        <w:t>La lectura y su aprendizaje son un tema de interés social permanente que se realiza dentro de 4 ámbitos:</w:t>
      </w:r>
    </w:p>
    <w:p w14:paraId="5EAEAE94" w14:textId="2687B07F" w:rsidR="008C756A" w:rsidRPr="00B92C80" w:rsidRDefault="008C756A" w:rsidP="008C756A">
      <w:pPr>
        <w:pStyle w:val="Prrafodelista"/>
        <w:numPr>
          <w:ilvl w:val="1"/>
          <w:numId w:val="28"/>
        </w:numPr>
        <w:tabs>
          <w:tab w:val="left" w:pos="3115"/>
        </w:tabs>
        <w:jc w:val="both"/>
        <w:rPr>
          <w:rFonts w:ascii="Century Gothic" w:hAnsi="Century Gothic" w:cs="Times New Roman"/>
          <w:b/>
          <w:bCs/>
          <w:sz w:val="24"/>
          <w:szCs w:val="28"/>
        </w:rPr>
      </w:pPr>
      <w:r>
        <w:rPr>
          <w:rFonts w:ascii="Century Gothic" w:hAnsi="Century Gothic" w:cs="Times New Roman"/>
          <w:sz w:val="24"/>
          <w:szCs w:val="28"/>
        </w:rPr>
        <w:t>El interés de los padres por este aprendizaje</w:t>
      </w:r>
      <w:r w:rsidR="00B92C80">
        <w:rPr>
          <w:rFonts w:ascii="Century Gothic" w:hAnsi="Century Gothic" w:cs="Times New Roman"/>
          <w:sz w:val="24"/>
          <w:szCs w:val="28"/>
        </w:rPr>
        <w:t xml:space="preserve"> ha permitido desarrollar programas de cooperación entre familias.</w:t>
      </w:r>
    </w:p>
    <w:p w14:paraId="3E8AB547" w14:textId="3C511B5D" w:rsidR="00B92C80" w:rsidRPr="00010BF0" w:rsidRDefault="00B92C80" w:rsidP="008C756A">
      <w:pPr>
        <w:pStyle w:val="Prrafodelista"/>
        <w:numPr>
          <w:ilvl w:val="1"/>
          <w:numId w:val="28"/>
        </w:numPr>
        <w:tabs>
          <w:tab w:val="left" w:pos="3115"/>
        </w:tabs>
        <w:jc w:val="both"/>
        <w:rPr>
          <w:rFonts w:ascii="Century Gothic" w:hAnsi="Century Gothic" w:cs="Times New Roman"/>
          <w:b/>
          <w:bCs/>
          <w:sz w:val="24"/>
          <w:szCs w:val="28"/>
        </w:rPr>
      </w:pPr>
      <w:r>
        <w:rPr>
          <w:rFonts w:ascii="Century Gothic" w:hAnsi="Century Gothic" w:cs="Times New Roman"/>
          <w:sz w:val="24"/>
          <w:szCs w:val="28"/>
        </w:rPr>
        <w:t>Nuevos profesionales y programas de aprendizaje se ofrecen para la recuperación lectora de quienes no han alcanzado los niveles de competencia esperables a lo largo de su escolaridad.</w:t>
      </w:r>
    </w:p>
    <w:p w14:paraId="6E6C4026" w14:textId="77777777" w:rsidR="008C756A" w:rsidRPr="00010BF0" w:rsidRDefault="008C756A" w:rsidP="008C756A">
      <w:pPr>
        <w:pStyle w:val="Prrafodelista"/>
        <w:numPr>
          <w:ilvl w:val="1"/>
          <w:numId w:val="28"/>
        </w:numPr>
        <w:tabs>
          <w:tab w:val="left" w:pos="3115"/>
        </w:tabs>
        <w:jc w:val="both"/>
        <w:rPr>
          <w:rFonts w:ascii="Century Gothic" w:hAnsi="Century Gothic" w:cs="Times New Roman"/>
          <w:b/>
          <w:bCs/>
          <w:sz w:val="24"/>
          <w:szCs w:val="28"/>
        </w:rPr>
      </w:pPr>
      <w:r>
        <w:rPr>
          <w:rFonts w:ascii="Century Gothic" w:hAnsi="Century Gothic" w:cs="Times New Roman"/>
          <w:sz w:val="24"/>
          <w:szCs w:val="28"/>
        </w:rPr>
        <w:t>Las bibliotecas se esfuerzan por llegar a sus lectores potenciales a través de iniciativas audaces, como la instalación de puntos de préstamo en plazas, mercados o piscinas.</w:t>
      </w:r>
    </w:p>
    <w:p w14:paraId="27484784" w14:textId="40A33D73" w:rsidR="00010BF0" w:rsidRDefault="00B92C80" w:rsidP="008C756A">
      <w:pPr>
        <w:pStyle w:val="Prrafodelista"/>
        <w:numPr>
          <w:ilvl w:val="1"/>
          <w:numId w:val="28"/>
        </w:numPr>
        <w:tabs>
          <w:tab w:val="left" w:pos="3115"/>
        </w:tabs>
        <w:jc w:val="both"/>
        <w:rPr>
          <w:rFonts w:ascii="Century Gothic" w:hAnsi="Century Gothic" w:cs="Times New Roman"/>
          <w:sz w:val="24"/>
          <w:szCs w:val="28"/>
        </w:rPr>
      </w:pPr>
      <w:r w:rsidRPr="00B92C80">
        <w:rPr>
          <w:rFonts w:ascii="Century Gothic" w:hAnsi="Century Gothic" w:cs="Times New Roman"/>
          <w:sz w:val="24"/>
          <w:szCs w:val="28"/>
        </w:rPr>
        <w:t>Los estudios psicológicos sobre el desarrollo intelectual consolidan un enfoque cognitivo del procesamiento de la información.</w:t>
      </w:r>
    </w:p>
    <w:p w14:paraId="51793C71" w14:textId="77777777" w:rsidR="00206CB0" w:rsidRPr="00B92C80" w:rsidRDefault="00206CB0" w:rsidP="00206CB0">
      <w:pPr>
        <w:pStyle w:val="Prrafodelista"/>
        <w:tabs>
          <w:tab w:val="left" w:pos="3115"/>
        </w:tabs>
        <w:ind w:left="1080"/>
        <w:jc w:val="both"/>
        <w:rPr>
          <w:rFonts w:ascii="Century Gothic" w:hAnsi="Century Gothic" w:cs="Times New Roman"/>
          <w:sz w:val="24"/>
          <w:szCs w:val="28"/>
        </w:rPr>
      </w:pPr>
    </w:p>
    <w:p w14:paraId="2CE95EC9" w14:textId="0CFDB766" w:rsidR="00206CB0" w:rsidRDefault="00206CB0" w:rsidP="00206CB0">
      <w:pPr>
        <w:pStyle w:val="Prrafodelista"/>
        <w:numPr>
          <w:ilvl w:val="0"/>
          <w:numId w:val="28"/>
        </w:numPr>
        <w:tabs>
          <w:tab w:val="left" w:pos="3115"/>
        </w:tabs>
        <w:jc w:val="both"/>
        <w:rPr>
          <w:rFonts w:ascii="Century Gothic" w:hAnsi="Century Gothic" w:cs="Times New Roman"/>
          <w:b/>
          <w:bCs/>
          <w:sz w:val="24"/>
          <w:szCs w:val="28"/>
        </w:rPr>
      </w:pPr>
      <w:r>
        <w:rPr>
          <w:rFonts w:ascii="Century Gothic" w:hAnsi="Century Gothic" w:cs="Times New Roman"/>
          <w:b/>
          <w:bCs/>
          <w:sz w:val="24"/>
          <w:szCs w:val="28"/>
        </w:rPr>
        <w:t>Los estudios psicológicos definen la lectura como:</w:t>
      </w:r>
    </w:p>
    <w:p w14:paraId="0F2A91BC" w14:textId="7E57370C" w:rsidR="00206CB0" w:rsidRPr="00206CB0" w:rsidRDefault="00206CB0" w:rsidP="00206CB0">
      <w:pPr>
        <w:pStyle w:val="Prrafodelista"/>
        <w:tabs>
          <w:tab w:val="left" w:pos="3115"/>
        </w:tabs>
        <w:ind w:left="360"/>
        <w:jc w:val="both"/>
        <w:rPr>
          <w:rFonts w:ascii="Century Gothic" w:hAnsi="Century Gothic" w:cs="Times New Roman"/>
          <w:b/>
          <w:bCs/>
          <w:sz w:val="24"/>
          <w:szCs w:val="28"/>
        </w:rPr>
      </w:pPr>
      <w:r>
        <w:rPr>
          <w:rFonts w:ascii="Century Gothic" w:hAnsi="Century Gothic" w:cs="Times New Roman"/>
          <w:sz w:val="24"/>
          <w:szCs w:val="28"/>
        </w:rPr>
        <w:t>U</w:t>
      </w:r>
      <w:r w:rsidRPr="00206CB0">
        <w:rPr>
          <w:rFonts w:ascii="Century Gothic" w:hAnsi="Century Gothic" w:cs="Times New Roman"/>
          <w:sz w:val="24"/>
          <w:szCs w:val="28"/>
        </w:rPr>
        <w:t>n acto de comprensión de un mensaje en una situación de comunicación a través de textos escritos.</w:t>
      </w:r>
    </w:p>
    <w:p w14:paraId="286E0C66" w14:textId="77777777" w:rsidR="00206CB0" w:rsidRPr="00206CB0" w:rsidRDefault="00206CB0" w:rsidP="00DD34E2"/>
    <w:p w14:paraId="312BCCE8" w14:textId="6D84A600" w:rsidR="00206CB0" w:rsidRDefault="00206CB0" w:rsidP="00206CB0">
      <w:pPr>
        <w:pStyle w:val="Prrafodelista"/>
        <w:numPr>
          <w:ilvl w:val="0"/>
          <w:numId w:val="28"/>
        </w:numPr>
        <w:tabs>
          <w:tab w:val="left" w:pos="3115"/>
        </w:tabs>
        <w:jc w:val="both"/>
        <w:rPr>
          <w:rFonts w:ascii="Century Gothic" w:hAnsi="Century Gothic" w:cs="Times New Roman"/>
          <w:b/>
          <w:bCs/>
          <w:sz w:val="24"/>
          <w:szCs w:val="28"/>
        </w:rPr>
      </w:pPr>
      <w:r>
        <w:rPr>
          <w:rFonts w:ascii="Century Gothic" w:hAnsi="Century Gothic" w:cs="Times New Roman"/>
          <w:b/>
          <w:bCs/>
          <w:sz w:val="24"/>
          <w:szCs w:val="28"/>
        </w:rPr>
        <w:t>El acceso a la lengua escrita favorece el desarrollo intelectual de los individuos. Favorece la apropiación de la experiencia y el conocimiento humano, ya que la ESCRITURA...</w:t>
      </w:r>
    </w:p>
    <w:p w14:paraId="14E151F4" w14:textId="5F33C9ED" w:rsidR="00206CB0" w:rsidRPr="00206CB0" w:rsidRDefault="00FE39A1" w:rsidP="00206CB0">
      <w:pPr>
        <w:pStyle w:val="Prrafodelista"/>
        <w:tabs>
          <w:tab w:val="left" w:pos="3115"/>
        </w:tabs>
        <w:ind w:left="360"/>
        <w:jc w:val="both"/>
        <w:rPr>
          <w:rFonts w:ascii="Century Gothic" w:hAnsi="Century Gothic" w:cs="Times New Roman"/>
          <w:sz w:val="24"/>
          <w:szCs w:val="28"/>
        </w:rPr>
      </w:pPr>
      <w:r>
        <w:rPr>
          <w:rFonts w:ascii="Century Gothic" w:hAnsi="Century Gothic" w:cs="Times New Roman"/>
          <w:sz w:val="24"/>
          <w:szCs w:val="28"/>
        </w:rPr>
        <w:t>Permite convertir las interpretaciones de la realidad hechas por los demás, o incluso por nosotros mismos, en algo material y articulado que puede ser gozado, contrastado, conceptualizado e integrado en nuestro conocimiento del mundo.</w:t>
      </w:r>
    </w:p>
    <w:p w14:paraId="61F273E0" w14:textId="77777777" w:rsidR="00206CB0" w:rsidRPr="00FE39A1" w:rsidRDefault="00206CB0" w:rsidP="00FE39A1"/>
    <w:p w14:paraId="1280118B" w14:textId="4E043F4F" w:rsidR="00206CB0" w:rsidRDefault="00FE39A1" w:rsidP="00206CB0">
      <w:pPr>
        <w:pStyle w:val="Prrafodelista"/>
        <w:numPr>
          <w:ilvl w:val="0"/>
          <w:numId w:val="28"/>
        </w:numPr>
        <w:tabs>
          <w:tab w:val="left" w:pos="3115"/>
        </w:tabs>
        <w:jc w:val="both"/>
        <w:rPr>
          <w:rFonts w:ascii="Century Gothic" w:hAnsi="Century Gothic" w:cs="Times New Roman"/>
          <w:b/>
          <w:bCs/>
          <w:sz w:val="24"/>
          <w:szCs w:val="28"/>
        </w:rPr>
      </w:pPr>
      <w:r>
        <w:rPr>
          <w:rFonts w:ascii="Century Gothic" w:hAnsi="Century Gothic" w:cs="Times New Roman"/>
          <w:b/>
          <w:bCs/>
          <w:sz w:val="24"/>
          <w:szCs w:val="28"/>
        </w:rPr>
        <w:t>¿Cuál es la diferencia en la adquisición de la lengua oral y la lengua escrita en una persona?</w:t>
      </w:r>
    </w:p>
    <w:p w14:paraId="13FD9A23" w14:textId="34835F38" w:rsidR="00FE39A1" w:rsidRDefault="00FE39A1" w:rsidP="00FE39A1">
      <w:pPr>
        <w:pStyle w:val="Prrafodelista"/>
        <w:tabs>
          <w:tab w:val="left" w:pos="3115"/>
        </w:tabs>
        <w:ind w:left="360"/>
        <w:jc w:val="both"/>
        <w:rPr>
          <w:rFonts w:ascii="Century Gothic" w:hAnsi="Century Gothic" w:cs="Times New Roman"/>
          <w:sz w:val="24"/>
          <w:szCs w:val="28"/>
        </w:rPr>
      </w:pPr>
      <w:r>
        <w:rPr>
          <w:rFonts w:ascii="Century Gothic" w:hAnsi="Century Gothic" w:cs="Times New Roman"/>
          <w:sz w:val="24"/>
          <w:szCs w:val="28"/>
        </w:rPr>
        <w:lastRenderedPageBreak/>
        <w:t>La lengua escrita supone una ampliación considerable de las posibilidades de comunicación y desarrollo personal. Con la lengua oral, se necesita de un soporte de instrucción que se encuentra en la escuela.</w:t>
      </w:r>
    </w:p>
    <w:p w14:paraId="2EE8C0CF" w14:textId="77777777" w:rsidR="00FE39A1" w:rsidRPr="00FE39A1" w:rsidRDefault="00FE39A1" w:rsidP="00FE39A1">
      <w:pPr>
        <w:pStyle w:val="Prrafodelista"/>
        <w:tabs>
          <w:tab w:val="left" w:pos="3115"/>
        </w:tabs>
        <w:ind w:left="360"/>
        <w:jc w:val="both"/>
        <w:rPr>
          <w:rFonts w:ascii="Century Gothic" w:hAnsi="Century Gothic" w:cs="Times New Roman"/>
          <w:sz w:val="24"/>
          <w:szCs w:val="28"/>
        </w:rPr>
      </w:pPr>
    </w:p>
    <w:p w14:paraId="11BD2792" w14:textId="601B570A" w:rsidR="00206CB0" w:rsidRDefault="00FE39A1" w:rsidP="00206CB0">
      <w:pPr>
        <w:pStyle w:val="Prrafodelista"/>
        <w:numPr>
          <w:ilvl w:val="0"/>
          <w:numId w:val="28"/>
        </w:numPr>
        <w:tabs>
          <w:tab w:val="left" w:pos="3115"/>
        </w:tabs>
        <w:jc w:val="both"/>
        <w:rPr>
          <w:rFonts w:ascii="Century Gothic" w:hAnsi="Century Gothic" w:cs="Times New Roman"/>
          <w:b/>
          <w:bCs/>
          <w:sz w:val="24"/>
          <w:szCs w:val="28"/>
        </w:rPr>
      </w:pPr>
      <w:r>
        <w:rPr>
          <w:rFonts w:ascii="Century Gothic" w:hAnsi="Century Gothic" w:cs="Times New Roman"/>
          <w:b/>
          <w:bCs/>
          <w:sz w:val="24"/>
          <w:szCs w:val="28"/>
        </w:rPr>
        <w:t>La escuela se encarga de facilitar a los individuos la capacidad de utilizar la lectura para sus 3 funciones sociales:</w:t>
      </w:r>
    </w:p>
    <w:p w14:paraId="1A110BB6" w14:textId="6257DACD" w:rsidR="00206CB0" w:rsidRPr="004038C2" w:rsidRDefault="004038C2" w:rsidP="00206CB0">
      <w:pPr>
        <w:pStyle w:val="Prrafodelista"/>
        <w:numPr>
          <w:ilvl w:val="0"/>
          <w:numId w:val="30"/>
        </w:numPr>
        <w:tabs>
          <w:tab w:val="left" w:pos="3115"/>
        </w:tabs>
        <w:jc w:val="both"/>
        <w:rPr>
          <w:rFonts w:ascii="Century Gothic" w:hAnsi="Century Gothic" w:cs="Times New Roman"/>
          <w:b/>
          <w:bCs/>
          <w:sz w:val="24"/>
          <w:szCs w:val="28"/>
        </w:rPr>
      </w:pPr>
      <w:r>
        <w:rPr>
          <w:rFonts w:ascii="Century Gothic" w:hAnsi="Century Gothic" w:cs="Times New Roman"/>
          <w:sz w:val="24"/>
          <w:szCs w:val="28"/>
        </w:rPr>
        <w:t>La adaptación a una sociedad urbana y postindustrial que exige su uso constante en la vida cotidiana</w:t>
      </w:r>
    </w:p>
    <w:p w14:paraId="5F71E4D4" w14:textId="16A5ECEE" w:rsidR="004038C2" w:rsidRPr="004038C2" w:rsidRDefault="004038C2" w:rsidP="00206CB0">
      <w:pPr>
        <w:pStyle w:val="Prrafodelista"/>
        <w:numPr>
          <w:ilvl w:val="0"/>
          <w:numId w:val="30"/>
        </w:numPr>
        <w:tabs>
          <w:tab w:val="left" w:pos="3115"/>
        </w:tabs>
        <w:jc w:val="both"/>
        <w:rPr>
          <w:rFonts w:ascii="Century Gothic" w:hAnsi="Century Gothic" w:cs="Times New Roman"/>
          <w:b/>
          <w:bCs/>
          <w:sz w:val="24"/>
          <w:szCs w:val="28"/>
        </w:rPr>
      </w:pPr>
      <w:r>
        <w:rPr>
          <w:rFonts w:ascii="Century Gothic" w:hAnsi="Century Gothic" w:cs="Times New Roman"/>
          <w:sz w:val="24"/>
          <w:szCs w:val="28"/>
        </w:rPr>
        <w:t>La potenciación del conocimiento</w:t>
      </w:r>
    </w:p>
    <w:p w14:paraId="767F331C" w14:textId="6363E00F" w:rsidR="004038C2" w:rsidRPr="004038C2" w:rsidRDefault="004038C2" w:rsidP="00206CB0">
      <w:pPr>
        <w:pStyle w:val="Prrafodelista"/>
        <w:numPr>
          <w:ilvl w:val="0"/>
          <w:numId w:val="30"/>
        </w:numPr>
        <w:tabs>
          <w:tab w:val="left" w:pos="3115"/>
        </w:tabs>
        <w:jc w:val="both"/>
        <w:rPr>
          <w:rFonts w:ascii="Century Gothic" w:hAnsi="Century Gothic" w:cs="Times New Roman"/>
          <w:b/>
          <w:bCs/>
          <w:sz w:val="24"/>
          <w:szCs w:val="28"/>
        </w:rPr>
      </w:pPr>
      <w:r>
        <w:rPr>
          <w:rFonts w:ascii="Century Gothic" w:hAnsi="Century Gothic" w:cs="Times New Roman"/>
          <w:sz w:val="24"/>
          <w:szCs w:val="28"/>
        </w:rPr>
        <w:t>El acceso a la experiencia literaria</w:t>
      </w:r>
    </w:p>
    <w:p w14:paraId="09979610" w14:textId="48BC3BC9" w:rsidR="004038C2" w:rsidRDefault="004038C2" w:rsidP="004038C2">
      <w:pPr>
        <w:tabs>
          <w:tab w:val="left" w:pos="3115"/>
        </w:tabs>
        <w:jc w:val="both"/>
        <w:rPr>
          <w:rFonts w:ascii="Century Gothic" w:hAnsi="Century Gothic" w:cs="Times New Roman"/>
          <w:b/>
          <w:bCs/>
          <w:sz w:val="24"/>
          <w:szCs w:val="28"/>
        </w:rPr>
      </w:pPr>
    </w:p>
    <w:p w14:paraId="784E58F2" w14:textId="77777777" w:rsidR="004038C2" w:rsidRPr="004038C2" w:rsidRDefault="004038C2" w:rsidP="004038C2">
      <w:pPr>
        <w:tabs>
          <w:tab w:val="left" w:pos="3115"/>
        </w:tabs>
        <w:jc w:val="both"/>
        <w:rPr>
          <w:rFonts w:ascii="Century Gothic" w:hAnsi="Century Gothic" w:cs="Times New Roman"/>
          <w:b/>
          <w:bCs/>
          <w:sz w:val="24"/>
          <w:szCs w:val="28"/>
        </w:rPr>
      </w:pPr>
    </w:p>
    <w:sectPr w:rsidR="004038C2" w:rsidRPr="004038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230A"/>
    <w:multiLevelType w:val="hybridMultilevel"/>
    <w:tmpl w:val="BBAEB03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5B1343"/>
    <w:multiLevelType w:val="hybridMultilevel"/>
    <w:tmpl w:val="6DC8F4A2"/>
    <w:lvl w:ilvl="0" w:tplc="3386F8D2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2B4D69"/>
    <w:multiLevelType w:val="hybridMultilevel"/>
    <w:tmpl w:val="35D824D8"/>
    <w:lvl w:ilvl="0" w:tplc="3F08746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784CEE"/>
    <w:multiLevelType w:val="hybridMultilevel"/>
    <w:tmpl w:val="029A3C5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C43817"/>
    <w:multiLevelType w:val="hybridMultilevel"/>
    <w:tmpl w:val="F89C2E22"/>
    <w:lvl w:ilvl="0" w:tplc="3386F8D2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FA2B75"/>
    <w:multiLevelType w:val="hybridMultilevel"/>
    <w:tmpl w:val="B20E4526"/>
    <w:lvl w:ilvl="0" w:tplc="6E460568">
      <w:start w:val="1"/>
      <w:numFmt w:val="lowerLetter"/>
      <w:lvlText w:val="%1)"/>
      <w:lvlJc w:val="left"/>
      <w:pPr>
        <w:ind w:left="360" w:hanging="360"/>
      </w:pPr>
      <w:rPr>
        <w:rFonts w:ascii="Century Gothic" w:hAnsi="Century Gothic" w:hint="default"/>
        <w:b/>
        <w:bCs w:val="0"/>
        <w:i w:val="0"/>
        <w:sz w:val="24"/>
        <w:szCs w:val="32"/>
      </w:rPr>
    </w:lvl>
    <w:lvl w:ilvl="1" w:tplc="080A0019" w:tentative="1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283D6027"/>
    <w:multiLevelType w:val="hybridMultilevel"/>
    <w:tmpl w:val="0A4C5DBC"/>
    <w:lvl w:ilvl="0" w:tplc="7DB2B93A">
      <w:start w:val="1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BF3A3C"/>
    <w:multiLevelType w:val="hybridMultilevel"/>
    <w:tmpl w:val="93466E60"/>
    <w:lvl w:ilvl="0" w:tplc="42C86F12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EAE70D0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790D15"/>
    <w:multiLevelType w:val="hybridMultilevel"/>
    <w:tmpl w:val="095A398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F16A6A"/>
    <w:multiLevelType w:val="hybridMultilevel"/>
    <w:tmpl w:val="6016BB5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09045C3"/>
    <w:multiLevelType w:val="hybridMultilevel"/>
    <w:tmpl w:val="8392FFCA"/>
    <w:lvl w:ilvl="0" w:tplc="AB28A5D0">
      <w:start w:val="1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69EC1BCA">
      <w:start w:val="1"/>
      <w:numFmt w:val="lowerLetter"/>
      <w:lvlText w:val="%2)"/>
      <w:lvlJc w:val="left"/>
      <w:pPr>
        <w:ind w:left="1080" w:hanging="360"/>
      </w:pPr>
      <w:rPr>
        <w:rFonts w:ascii="Century Gothic" w:hAnsi="Century Gothic" w:hint="default"/>
        <w:b/>
        <w:bCs w:val="0"/>
        <w:i w:val="0"/>
        <w:sz w:val="24"/>
        <w:szCs w:val="32"/>
      </w:rPr>
    </w:lvl>
    <w:lvl w:ilvl="2" w:tplc="080A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08246C"/>
    <w:multiLevelType w:val="hybridMultilevel"/>
    <w:tmpl w:val="E7E02F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94FE9"/>
    <w:multiLevelType w:val="hybridMultilevel"/>
    <w:tmpl w:val="CD782DAE"/>
    <w:lvl w:ilvl="0" w:tplc="3386F8D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F2D7F"/>
    <w:multiLevelType w:val="hybridMultilevel"/>
    <w:tmpl w:val="5E02EC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327890"/>
    <w:multiLevelType w:val="hybridMultilevel"/>
    <w:tmpl w:val="9C0272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13BCA"/>
    <w:multiLevelType w:val="hybridMultilevel"/>
    <w:tmpl w:val="309C21FC"/>
    <w:lvl w:ilvl="0" w:tplc="19227270">
      <w:start w:val="1"/>
      <w:numFmt w:val="lowerLetter"/>
      <w:lvlText w:val="%1)"/>
      <w:lvlJc w:val="left"/>
      <w:pPr>
        <w:ind w:left="1080" w:hanging="360"/>
      </w:pPr>
      <w:rPr>
        <w:rFonts w:ascii="Century Gothic" w:hAnsi="Century Gothic" w:hint="default"/>
        <w:b/>
        <w:bCs w:val="0"/>
        <w:i w:val="0"/>
        <w:sz w:val="24"/>
        <w:szCs w:val="32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732A9A"/>
    <w:multiLevelType w:val="hybridMultilevel"/>
    <w:tmpl w:val="64B60E0A"/>
    <w:lvl w:ilvl="0" w:tplc="E132D738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ED3E7C"/>
    <w:multiLevelType w:val="hybridMultilevel"/>
    <w:tmpl w:val="B2F4B2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31856"/>
    <w:multiLevelType w:val="hybridMultilevel"/>
    <w:tmpl w:val="582A9C04"/>
    <w:lvl w:ilvl="0" w:tplc="8048BF0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DE98EF9E">
      <w:start w:val="1"/>
      <w:numFmt w:val="lowerLetter"/>
      <w:lvlText w:val="%2)"/>
      <w:lvlJc w:val="left"/>
      <w:pPr>
        <w:ind w:left="1440" w:hanging="360"/>
      </w:pPr>
      <w:rPr>
        <w:rFonts w:ascii="Century Gothic" w:hAnsi="Century Gothic" w:hint="default"/>
        <w:b w:val="0"/>
        <w:i w:val="0"/>
        <w:sz w:val="24"/>
        <w:szCs w:val="28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A3ABE"/>
    <w:multiLevelType w:val="hybridMultilevel"/>
    <w:tmpl w:val="97C0410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206E34"/>
    <w:multiLevelType w:val="hybridMultilevel"/>
    <w:tmpl w:val="10700F80"/>
    <w:lvl w:ilvl="0" w:tplc="0258266A">
      <w:start w:val="1"/>
      <w:numFmt w:val="lowerLetter"/>
      <w:lvlText w:val="%1)"/>
      <w:lvlJc w:val="left"/>
      <w:pPr>
        <w:ind w:left="360" w:hanging="360"/>
      </w:pPr>
      <w:rPr>
        <w:rFonts w:ascii="Century Gothic" w:hAnsi="Century Gothic" w:hint="default"/>
        <w:b w:val="0"/>
        <w:i w:val="0"/>
        <w:sz w:val="24"/>
        <w:szCs w:val="32"/>
      </w:rPr>
    </w:lvl>
    <w:lvl w:ilvl="1" w:tplc="080A0019" w:tentative="1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569011B8"/>
    <w:multiLevelType w:val="hybridMultilevel"/>
    <w:tmpl w:val="CFD6CC6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527036"/>
    <w:multiLevelType w:val="hybridMultilevel"/>
    <w:tmpl w:val="B434A37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6E460568">
      <w:start w:val="1"/>
      <w:numFmt w:val="lowerLetter"/>
      <w:lvlText w:val="%2)"/>
      <w:lvlJc w:val="left"/>
      <w:pPr>
        <w:ind w:left="1080" w:hanging="360"/>
      </w:pPr>
      <w:rPr>
        <w:rFonts w:ascii="Century Gothic" w:hAnsi="Century Gothic" w:hint="default"/>
        <w:b/>
        <w:bCs w:val="0"/>
        <w:i w:val="0"/>
        <w:sz w:val="24"/>
        <w:szCs w:val="32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FA2CDA"/>
    <w:multiLevelType w:val="hybridMultilevel"/>
    <w:tmpl w:val="C338BA14"/>
    <w:lvl w:ilvl="0" w:tplc="0258266A">
      <w:start w:val="1"/>
      <w:numFmt w:val="lowerLetter"/>
      <w:lvlText w:val="%1)"/>
      <w:lvlJc w:val="left"/>
      <w:pPr>
        <w:ind w:left="1080" w:hanging="360"/>
      </w:pPr>
      <w:rPr>
        <w:rFonts w:ascii="Century Gothic" w:hAnsi="Century Gothic" w:hint="default"/>
        <w:b w:val="0"/>
        <w:i w:val="0"/>
        <w:sz w:val="24"/>
        <w:szCs w:val="32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A75B2D"/>
    <w:multiLevelType w:val="hybridMultilevel"/>
    <w:tmpl w:val="4580A5D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6130A9"/>
    <w:multiLevelType w:val="hybridMultilevel"/>
    <w:tmpl w:val="E46EE412"/>
    <w:lvl w:ilvl="0" w:tplc="02802AB2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F41D6"/>
    <w:multiLevelType w:val="hybridMultilevel"/>
    <w:tmpl w:val="CCAC9A8E"/>
    <w:lvl w:ilvl="0" w:tplc="3386F8D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64F58"/>
    <w:multiLevelType w:val="hybridMultilevel"/>
    <w:tmpl w:val="31D89570"/>
    <w:lvl w:ilvl="0" w:tplc="3386F8D2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1C78D4"/>
    <w:multiLevelType w:val="hybridMultilevel"/>
    <w:tmpl w:val="793EAD18"/>
    <w:lvl w:ilvl="0" w:tplc="3386F8D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033097"/>
    <w:multiLevelType w:val="hybridMultilevel"/>
    <w:tmpl w:val="A2EA989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28"/>
  </w:num>
  <w:num w:numId="4">
    <w:abstractNumId w:val="3"/>
  </w:num>
  <w:num w:numId="5">
    <w:abstractNumId w:val="12"/>
  </w:num>
  <w:num w:numId="6">
    <w:abstractNumId w:val="26"/>
  </w:num>
  <w:num w:numId="7">
    <w:abstractNumId w:val="4"/>
  </w:num>
  <w:num w:numId="8">
    <w:abstractNumId w:val="1"/>
  </w:num>
  <w:num w:numId="9">
    <w:abstractNumId w:val="25"/>
  </w:num>
  <w:num w:numId="10">
    <w:abstractNumId w:val="9"/>
  </w:num>
  <w:num w:numId="11">
    <w:abstractNumId w:val="17"/>
  </w:num>
  <w:num w:numId="12">
    <w:abstractNumId w:val="11"/>
  </w:num>
  <w:num w:numId="13">
    <w:abstractNumId w:val="14"/>
  </w:num>
  <w:num w:numId="14">
    <w:abstractNumId w:val="23"/>
  </w:num>
  <w:num w:numId="15">
    <w:abstractNumId w:val="0"/>
  </w:num>
  <w:num w:numId="16">
    <w:abstractNumId w:val="20"/>
  </w:num>
  <w:num w:numId="17">
    <w:abstractNumId w:val="29"/>
  </w:num>
  <w:num w:numId="18">
    <w:abstractNumId w:val="2"/>
  </w:num>
  <w:num w:numId="19">
    <w:abstractNumId w:val="16"/>
  </w:num>
  <w:num w:numId="20">
    <w:abstractNumId w:val="7"/>
  </w:num>
  <w:num w:numId="21">
    <w:abstractNumId w:val="19"/>
  </w:num>
  <w:num w:numId="22">
    <w:abstractNumId w:val="10"/>
  </w:num>
  <w:num w:numId="23">
    <w:abstractNumId w:val="21"/>
  </w:num>
  <w:num w:numId="24">
    <w:abstractNumId w:val="6"/>
  </w:num>
  <w:num w:numId="25">
    <w:abstractNumId w:val="8"/>
  </w:num>
  <w:num w:numId="26">
    <w:abstractNumId w:val="24"/>
  </w:num>
  <w:num w:numId="27">
    <w:abstractNumId w:val="13"/>
  </w:num>
  <w:num w:numId="28">
    <w:abstractNumId w:val="22"/>
  </w:num>
  <w:num w:numId="29">
    <w:abstractNumId w:val="5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A2C"/>
    <w:rsid w:val="00010BF0"/>
    <w:rsid w:val="00021F56"/>
    <w:rsid w:val="000A08D1"/>
    <w:rsid w:val="000D2042"/>
    <w:rsid w:val="00120A18"/>
    <w:rsid w:val="001B6E70"/>
    <w:rsid w:val="00206CB0"/>
    <w:rsid w:val="00275C1A"/>
    <w:rsid w:val="002A5B9D"/>
    <w:rsid w:val="002F1C08"/>
    <w:rsid w:val="00342C1B"/>
    <w:rsid w:val="00364235"/>
    <w:rsid w:val="00381F21"/>
    <w:rsid w:val="003A0A92"/>
    <w:rsid w:val="004019F2"/>
    <w:rsid w:val="004038C2"/>
    <w:rsid w:val="004625A4"/>
    <w:rsid w:val="00480FA4"/>
    <w:rsid w:val="00502663"/>
    <w:rsid w:val="0051792B"/>
    <w:rsid w:val="00577954"/>
    <w:rsid w:val="005C6D4E"/>
    <w:rsid w:val="00625A1D"/>
    <w:rsid w:val="006D5CD3"/>
    <w:rsid w:val="0072751E"/>
    <w:rsid w:val="00781B18"/>
    <w:rsid w:val="007F4C32"/>
    <w:rsid w:val="00890E4C"/>
    <w:rsid w:val="008C756A"/>
    <w:rsid w:val="009240F1"/>
    <w:rsid w:val="00960346"/>
    <w:rsid w:val="009A5D7E"/>
    <w:rsid w:val="009B23E4"/>
    <w:rsid w:val="009E2D18"/>
    <w:rsid w:val="00A5071D"/>
    <w:rsid w:val="00A8147B"/>
    <w:rsid w:val="00AB0DB7"/>
    <w:rsid w:val="00AE5854"/>
    <w:rsid w:val="00B92C80"/>
    <w:rsid w:val="00BE7B01"/>
    <w:rsid w:val="00BF7590"/>
    <w:rsid w:val="00C43FA1"/>
    <w:rsid w:val="00C85F3A"/>
    <w:rsid w:val="00C87D9C"/>
    <w:rsid w:val="00CE2F44"/>
    <w:rsid w:val="00D268B4"/>
    <w:rsid w:val="00D57D9D"/>
    <w:rsid w:val="00D90761"/>
    <w:rsid w:val="00DC4C56"/>
    <w:rsid w:val="00DD34E2"/>
    <w:rsid w:val="00E1606D"/>
    <w:rsid w:val="00E5268F"/>
    <w:rsid w:val="00E57A2C"/>
    <w:rsid w:val="00E6640E"/>
    <w:rsid w:val="00F42AB7"/>
    <w:rsid w:val="00F91408"/>
    <w:rsid w:val="00F92810"/>
    <w:rsid w:val="00FE39A1"/>
    <w:rsid w:val="00FF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C4510"/>
  <w15:chartTrackingRefBased/>
  <w15:docId w15:val="{E292321E-7443-4CF1-A85C-961E8310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C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640E"/>
    <w:pPr>
      <w:ind w:left="720"/>
      <w:contextualSpacing/>
    </w:pPr>
  </w:style>
  <w:style w:type="paragraph" w:customStyle="1" w:styleId="Cuerpo">
    <w:name w:val="Cuerpo"/>
    <w:rsid w:val="00C87D9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C87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9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420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DANIEL ALVAREZ FARIAS</dc:creator>
  <cp:keywords/>
  <dc:description/>
  <cp:lastModifiedBy>LUIS DANIEL ALVAREZ FARIAS</cp:lastModifiedBy>
  <cp:revision>12</cp:revision>
  <dcterms:created xsi:type="dcterms:W3CDTF">2022-03-05T04:40:00Z</dcterms:created>
  <dcterms:modified xsi:type="dcterms:W3CDTF">2022-03-11T23:24:00Z</dcterms:modified>
</cp:coreProperties>
</file>