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F191" w14:textId="77777777" w:rsidR="00F9121A" w:rsidRDefault="00F9121A" w:rsidP="00F9121A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GOBIERNO DEL ESTADO DE COAHUILA DE ZARAGOZA</w:t>
      </w:r>
    </w:p>
    <w:p w14:paraId="7F6210E1" w14:textId="77777777" w:rsidR="00F9121A" w:rsidRDefault="00F9121A" w:rsidP="00F9121A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SECRETARÍA DE EDUCACIÓN</w:t>
      </w:r>
    </w:p>
    <w:p w14:paraId="702E7355" w14:textId="77777777" w:rsidR="00F9121A" w:rsidRDefault="00F9121A" w:rsidP="00F9121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AD83C6" wp14:editId="5CA513DA">
            <wp:simplePos x="0" y="0"/>
            <wp:positionH relativeFrom="column">
              <wp:posOffset>2082165</wp:posOffset>
            </wp:positionH>
            <wp:positionV relativeFrom="paragraph">
              <wp:posOffset>310515</wp:posOffset>
            </wp:positionV>
            <wp:extent cx="1439545" cy="2162175"/>
            <wp:effectExtent l="0" t="0" r="8255" b="9525"/>
            <wp:wrapNone/>
            <wp:docPr id="2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5" r="19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szCs w:val="32"/>
        </w:rPr>
        <w:t>ESCUELA NORMAL DE EDUCACIÓN PREESCOLAR</w:t>
      </w:r>
    </w:p>
    <w:p w14:paraId="410B7DCA" w14:textId="77777777" w:rsidR="00F9121A" w:rsidRDefault="00F9121A" w:rsidP="00F9121A">
      <w:pPr>
        <w:spacing w:line="360" w:lineRule="auto"/>
        <w:jc w:val="center"/>
      </w:pPr>
    </w:p>
    <w:p w14:paraId="70E5763D" w14:textId="77777777" w:rsidR="00F9121A" w:rsidRDefault="00F9121A" w:rsidP="00F9121A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DF5E36B" w14:textId="77777777" w:rsidR="00F9121A" w:rsidRDefault="00F9121A" w:rsidP="00F9121A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D225105" w14:textId="77777777" w:rsidR="00F9121A" w:rsidRDefault="00F9121A" w:rsidP="00F9121A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88AFBCB" w14:textId="77777777" w:rsidR="00F9121A" w:rsidRDefault="00F9121A" w:rsidP="00F9121A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EA5F75" w14:textId="77BD794D" w:rsidR="00F9121A" w:rsidRDefault="00F9121A" w:rsidP="00F9121A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Sesión </w:t>
      </w:r>
      <w:r w:rsidR="00254B04">
        <w:rPr>
          <w:rFonts w:ascii="Times New Roman" w:hAnsi="Times New Roman"/>
          <w:b/>
          <w:bCs/>
          <w:sz w:val="32"/>
          <w:szCs w:val="32"/>
        </w:rPr>
        <w:t>1</w:t>
      </w:r>
      <w:r w:rsidR="00760FCE">
        <w:rPr>
          <w:rFonts w:ascii="Times New Roman" w:hAnsi="Times New Roman"/>
          <w:b/>
          <w:bCs/>
          <w:sz w:val="32"/>
          <w:szCs w:val="32"/>
        </w:rPr>
        <w:t>1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14:paraId="285CD4A3" w14:textId="77777777" w:rsidR="00F9121A" w:rsidRDefault="00F9121A" w:rsidP="00F9121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PRESENTADO POR:</w:t>
      </w:r>
    </w:p>
    <w:p w14:paraId="0C562F7C" w14:textId="77777777" w:rsidR="00F9121A" w:rsidRDefault="00F9121A" w:rsidP="00F9121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MELISSA MARTINEZ ALDACO</w:t>
      </w:r>
    </w:p>
    <w:p w14:paraId="61685959" w14:textId="40A97C8D" w:rsidR="00F9121A" w:rsidRPr="0053456A" w:rsidRDefault="00F9121A" w:rsidP="00F912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CURSO: </w:t>
      </w:r>
      <w:r w:rsidRPr="00F9121A">
        <w:rPr>
          <w:rFonts w:ascii="Times New Roman" w:hAnsi="Times New Roman"/>
          <w:sz w:val="28"/>
          <w:szCs w:val="28"/>
        </w:rPr>
        <w:t>DESARROLLO DE LA COMPETENCIA LECTORAL</w:t>
      </w:r>
    </w:p>
    <w:p w14:paraId="7B389919" w14:textId="10414574" w:rsidR="00F9121A" w:rsidRPr="0053456A" w:rsidRDefault="00F9121A" w:rsidP="00F912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3456A">
        <w:rPr>
          <w:rFonts w:ascii="Times New Roman" w:hAnsi="Times New Roman"/>
          <w:b/>
          <w:bCs/>
          <w:sz w:val="28"/>
          <w:szCs w:val="28"/>
        </w:rPr>
        <w:t>DOCENTE:</w:t>
      </w:r>
      <w:r w:rsidRPr="0053456A">
        <w:rPr>
          <w:rFonts w:ascii="Times New Roman" w:hAnsi="Times New Roman"/>
          <w:sz w:val="28"/>
          <w:szCs w:val="28"/>
        </w:rPr>
        <w:t xml:space="preserve"> </w:t>
      </w:r>
      <w:r w:rsidRPr="00F9121A">
        <w:rPr>
          <w:rFonts w:ascii="Times New Roman" w:hAnsi="Times New Roman"/>
          <w:sz w:val="28"/>
          <w:szCs w:val="28"/>
        </w:rPr>
        <w:t>HUMBERTO VALDEZ SANCHEZ</w:t>
      </w:r>
    </w:p>
    <w:p w14:paraId="62C128A6" w14:textId="77777777" w:rsidR="00F9121A" w:rsidRPr="00F9121A" w:rsidRDefault="00F9121A" w:rsidP="00F9121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21A">
        <w:rPr>
          <w:rFonts w:ascii="Times New Roman" w:hAnsi="Times New Roman"/>
          <w:b/>
          <w:bCs/>
          <w:sz w:val="24"/>
          <w:szCs w:val="24"/>
        </w:rPr>
        <w:t>UNIDAD 1 SABER LO QUE ES LEER.</w:t>
      </w:r>
    </w:p>
    <w:p w14:paraId="45A527A9" w14:textId="6600B850" w:rsidR="00F9121A" w:rsidRDefault="00F9121A" w:rsidP="00F9121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F9121A">
        <w:rPr>
          <w:rFonts w:ascii="Times New Roman" w:hAnsi="Times New Roman"/>
          <w:sz w:val="24"/>
          <w:szCs w:val="24"/>
        </w:rPr>
        <w:t xml:space="preserve">Detecta los procesos de aprendizaje de sus alumnos para favorecer su desarrollo cognitivo y socioemocional.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9121A">
        <w:rPr>
          <w:rFonts w:ascii="Times New Roman" w:hAnsi="Times New Roman"/>
          <w:sz w:val="24"/>
          <w:szCs w:val="24"/>
        </w:rPr>
        <w:t xml:space="preserve">    -Integra recursos de la investigación educativa para enriquecer su práctica profesional, expresando su interés por el conocimiento, la ciencia y la mejora de la educación.</w:t>
      </w:r>
    </w:p>
    <w:p w14:paraId="26E18B66" w14:textId="457DAE76" w:rsidR="00F9121A" w:rsidRDefault="00F9121A" w:rsidP="00F9121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53456A">
        <w:rPr>
          <w:rFonts w:ascii="Times New Roman" w:hAnsi="Times New Roman"/>
          <w:b/>
          <w:bCs/>
          <w:sz w:val="24"/>
          <w:szCs w:val="24"/>
        </w:rPr>
        <w:t xml:space="preserve">SALTILLO, COAHUILA DE ZARAGOZA                                           </w:t>
      </w:r>
      <w:r w:rsidR="00AD7EB2">
        <w:rPr>
          <w:rFonts w:ascii="Times New Roman" w:hAnsi="Times New Roman"/>
          <w:b/>
          <w:bCs/>
          <w:sz w:val="24"/>
          <w:szCs w:val="24"/>
        </w:rPr>
        <w:t>MARZO</w:t>
      </w:r>
      <w:r w:rsidRPr="0053456A">
        <w:rPr>
          <w:rFonts w:ascii="Times New Roman" w:hAnsi="Times New Roman"/>
          <w:b/>
          <w:bCs/>
          <w:sz w:val="24"/>
          <w:szCs w:val="24"/>
        </w:rPr>
        <w:t xml:space="preserve"> 2022</w:t>
      </w:r>
    </w:p>
    <w:p w14:paraId="051D011F" w14:textId="77777777" w:rsidR="009F7C4C" w:rsidRDefault="009F7C4C"/>
    <w:p w14:paraId="7788EE76" w14:textId="7C415301" w:rsidR="00760FCE" w:rsidRDefault="00760FCE" w:rsidP="00760F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 7.- El aprendizaje de la lectura es un proceso continuo que empieza antes de la escolarización, puesto que, a través de la presencia social de la escritura, </w:t>
      </w:r>
      <w:proofErr w:type="gramStart"/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niños y niñas</w:t>
      </w:r>
      <w:proofErr w:type="gramEnd"/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llegan a la escuela con muchos conocimientos sobre este tema. </w:t>
      </w:r>
      <w:proofErr w:type="gramStart"/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acuerdo a</w:t>
      </w:r>
      <w:proofErr w:type="gramEnd"/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esto, ¿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</w:t>
      </w:r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qué manera puede contribuir la familia para que el niño pueda contemplar el lenguaje escrito como objeto externo y lo pueda adquirir en las primeras edades?</w:t>
      </w:r>
    </w:p>
    <w:p w14:paraId="153ADA33" w14:textId="6782474F" w:rsidR="00B14727" w:rsidRDefault="00B14727" w:rsidP="00760F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niños saben que lo escrito evoca a la realidad, conoce la escritura. Tiene experiencia sobre como y cuando se lee socialmente. </w:t>
      </w:r>
    </w:p>
    <w:p w14:paraId="5B311CFA" w14:textId="0BF686DB" w:rsidR="00760FCE" w:rsidRDefault="00760FCE" w:rsidP="00760FC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</w:t>
      </w:r>
    </w:p>
    <w:p w14:paraId="0BA03B48" w14:textId="452E6DDF" w:rsidR="00B14727" w:rsidRPr="00760FCE" w:rsidRDefault="00B14727" w:rsidP="00760FCE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Consiste en la aplicación del dominio lingüístico desde la manera conversación hasta formas cada vez mas formalizadas y abstractas. En la escuela reciben información sobre como interpreta su sociedad la realidad ficticia y social a través de contenidos.</w:t>
      </w:r>
    </w:p>
    <w:p w14:paraId="06318342" w14:textId="77777777" w:rsidR="00760FCE" w:rsidRPr="00760FCE" w:rsidRDefault="00760FCE" w:rsidP="00760FCE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/>
          <w:color w:val="000000"/>
          <w:sz w:val="24"/>
          <w:szCs w:val="24"/>
          <w:lang w:eastAsia="es-MX"/>
        </w:rPr>
      </w:pPr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</w:t>
      </w:r>
    </w:p>
    <w:p w14:paraId="348525B0" w14:textId="2EBBEB9D" w:rsidR="00760FCE" w:rsidRDefault="00760FCE" w:rsidP="00760FC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B14727"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-</w:t>
      </w:r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¿Cuáles son las dos tendencias didácticas opuestas, detectables hoy, sobre todo en la escuela primaria, para aprender a leer?</w:t>
      </w:r>
    </w:p>
    <w:p w14:paraId="0D3F596A" w14:textId="448F1D7E" w:rsidR="00710746" w:rsidRPr="00760FCE" w:rsidRDefault="00710746" w:rsidP="00760FC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-leer a través de la programación de ejercicios.                                                                    -Aprender a leer leyendo por placer.</w:t>
      </w:r>
    </w:p>
    <w:p w14:paraId="730398F1" w14:textId="416B3BC5" w:rsidR="00760FCE" w:rsidRDefault="00760FCE" w:rsidP="00760FC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r w:rsidR="00B14727"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-</w:t>
      </w:r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 de estas dos tendencias ha destacado la reflexión pedagógica actual?</w:t>
      </w:r>
    </w:p>
    <w:p w14:paraId="49E0DBF8" w14:textId="498192CD" w:rsidR="00710746" w:rsidRPr="00760FCE" w:rsidRDefault="00710746" w:rsidP="00760FCE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a través de la programación de ejercicios.</w:t>
      </w:r>
    </w:p>
    <w:p w14:paraId="6C0F44BE" w14:textId="429D35F3" w:rsidR="00760FCE" w:rsidRDefault="00B14727" w:rsidP="00760FC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 -</w:t>
      </w:r>
      <w:r w:rsidR="00760FCE" w:rsidRPr="00760F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que el niño encuentre placer en la lectura se debe destacar la importancia de…</w:t>
      </w:r>
    </w:p>
    <w:p w14:paraId="242B9142" w14:textId="4B5A3BD1" w:rsidR="00710746" w:rsidRPr="00760FCE" w:rsidRDefault="00710746" w:rsidP="00760FCE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Relacionar el uso de la lectura con la enseñanza de formas de afrontar la comprensión de todo tipo de textos.</w:t>
      </w:r>
    </w:p>
    <w:p w14:paraId="1F316F84" w14:textId="77777777" w:rsidR="00354535" w:rsidRPr="00354535" w:rsidRDefault="00354535" w:rsidP="00354535">
      <w:pPr>
        <w:rPr>
          <w:rFonts w:ascii="Arial" w:hAnsi="Arial" w:cs="Arial"/>
          <w:sz w:val="24"/>
          <w:szCs w:val="24"/>
        </w:rPr>
      </w:pPr>
    </w:p>
    <w:sectPr w:rsidR="00354535" w:rsidRPr="00354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D1C"/>
    <w:multiLevelType w:val="hybridMultilevel"/>
    <w:tmpl w:val="F544E5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E0BBE"/>
    <w:multiLevelType w:val="hybridMultilevel"/>
    <w:tmpl w:val="73C48C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A5451"/>
    <w:multiLevelType w:val="hybridMultilevel"/>
    <w:tmpl w:val="48FAEC34"/>
    <w:lvl w:ilvl="0" w:tplc="080A0017">
      <w:start w:val="1"/>
      <w:numFmt w:val="lowerLetter"/>
      <w:lvlText w:val="%1)"/>
      <w:lvlJc w:val="left"/>
      <w:pPr>
        <w:ind w:left="631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034" w:hanging="360"/>
      </w:pPr>
    </w:lvl>
    <w:lvl w:ilvl="2" w:tplc="080A001B" w:tentative="1">
      <w:start w:val="1"/>
      <w:numFmt w:val="lowerRoman"/>
      <w:lvlText w:val="%3."/>
      <w:lvlJc w:val="right"/>
      <w:pPr>
        <w:ind w:left="7754" w:hanging="180"/>
      </w:pPr>
    </w:lvl>
    <w:lvl w:ilvl="3" w:tplc="080A000F" w:tentative="1">
      <w:start w:val="1"/>
      <w:numFmt w:val="decimal"/>
      <w:lvlText w:val="%4."/>
      <w:lvlJc w:val="left"/>
      <w:pPr>
        <w:ind w:left="8474" w:hanging="360"/>
      </w:pPr>
    </w:lvl>
    <w:lvl w:ilvl="4" w:tplc="080A0019" w:tentative="1">
      <w:start w:val="1"/>
      <w:numFmt w:val="lowerLetter"/>
      <w:lvlText w:val="%5."/>
      <w:lvlJc w:val="left"/>
      <w:pPr>
        <w:ind w:left="9194" w:hanging="360"/>
      </w:pPr>
    </w:lvl>
    <w:lvl w:ilvl="5" w:tplc="080A001B" w:tentative="1">
      <w:start w:val="1"/>
      <w:numFmt w:val="lowerRoman"/>
      <w:lvlText w:val="%6."/>
      <w:lvlJc w:val="right"/>
      <w:pPr>
        <w:ind w:left="9914" w:hanging="180"/>
      </w:pPr>
    </w:lvl>
    <w:lvl w:ilvl="6" w:tplc="080A000F" w:tentative="1">
      <w:start w:val="1"/>
      <w:numFmt w:val="decimal"/>
      <w:lvlText w:val="%7."/>
      <w:lvlJc w:val="left"/>
      <w:pPr>
        <w:ind w:left="10634" w:hanging="360"/>
      </w:pPr>
    </w:lvl>
    <w:lvl w:ilvl="7" w:tplc="080A0019" w:tentative="1">
      <w:start w:val="1"/>
      <w:numFmt w:val="lowerLetter"/>
      <w:lvlText w:val="%8."/>
      <w:lvlJc w:val="left"/>
      <w:pPr>
        <w:ind w:left="11354" w:hanging="360"/>
      </w:pPr>
    </w:lvl>
    <w:lvl w:ilvl="8" w:tplc="08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51E0417E"/>
    <w:multiLevelType w:val="hybridMultilevel"/>
    <w:tmpl w:val="6C12532A"/>
    <w:lvl w:ilvl="0" w:tplc="BBCAA2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34CA2"/>
    <w:multiLevelType w:val="hybridMultilevel"/>
    <w:tmpl w:val="D9181F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84170"/>
    <w:multiLevelType w:val="hybridMultilevel"/>
    <w:tmpl w:val="59CEC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45414"/>
    <w:multiLevelType w:val="hybridMultilevel"/>
    <w:tmpl w:val="A0E88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1A"/>
    <w:rsid w:val="00113C1F"/>
    <w:rsid w:val="00121D15"/>
    <w:rsid w:val="001365A9"/>
    <w:rsid w:val="001E234A"/>
    <w:rsid w:val="00254B04"/>
    <w:rsid w:val="00354535"/>
    <w:rsid w:val="005761F2"/>
    <w:rsid w:val="00590DC9"/>
    <w:rsid w:val="005B7D5F"/>
    <w:rsid w:val="005D077B"/>
    <w:rsid w:val="006D7ECF"/>
    <w:rsid w:val="00710746"/>
    <w:rsid w:val="00760FCE"/>
    <w:rsid w:val="007761BE"/>
    <w:rsid w:val="008E3192"/>
    <w:rsid w:val="009F7C4C"/>
    <w:rsid w:val="00A333D3"/>
    <w:rsid w:val="00A47734"/>
    <w:rsid w:val="00AB72A0"/>
    <w:rsid w:val="00AD7EB2"/>
    <w:rsid w:val="00B14727"/>
    <w:rsid w:val="00B210AD"/>
    <w:rsid w:val="00C801E9"/>
    <w:rsid w:val="00CB1FBC"/>
    <w:rsid w:val="00CC3E64"/>
    <w:rsid w:val="00D47ABC"/>
    <w:rsid w:val="00E73600"/>
    <w:rsid w:val="00F0758E"/>
    <w:rsid w:val="00F9121A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A30B"/>
  <w15:chartTrackingRefBased/>
  <w15:docId w15:val="{03A8DC21-1CF3-49F9-81FC-E5C9CC41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1A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Martinez Aldaco</dc:creator>
  <cp:keywords/>
  <dc:description/>
  <cp:lastModifiedBy>Melissa Martinez Aldaco</cp:lastModifiedBy>
  <cp:revision>2</cp:revision>
  <dcterms:created xsi:type="dcterms:W3CDTF">2022-03-12T00:06:00Z</dcterms:created>
  <dcterms:modified xsi:type="dcterms:W3CDTF">2022-03-12T00:06:00Z</dcterms:modified>
</cp:coreProperties>
</file>