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D197" w14:textId="77777777" w:rsidR="00596ACE" w:rsidRPr="00596ACE" w:rsidRDefault="00596ACE" w:rsidP="00596AC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96A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ENSEÑANZA Y EL APRENDIZAJE DE LA COMPRENSIÓN LECTORA (2ª parte)</w:t>
      </w:r>
    </w:p>
    <w:p w14:paraId="214AD7FF" w14:textId="53FCED39" w:rsidR="00596ACE" w:rsidRPr="00596ACE" w:rsidRDefault="00596ACE" w:rsidP="00C16548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96A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Responde o complementa los siguientes cuestionamientos:</w:t>
      </w:r>
    </w:p>
    <w:p w14:paraId="4F4D100D" w14:textId="7A8FB69E" w:rsidR="00596ACE" w:rsidRPr="00153073" w:rsidRDefault="00596ACE" w:rsidP="00596A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596AC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 7.- El aprendizaje de la lectura es un proceso continuo que empieza antes de la escolarización, puesto que, a través de la presencia social de la escritura, </w:t>
      </w:r>
      <w:r w:rsidR="00C16548" w:rsidRPr="001530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los niños</w:t>
      </w:r>
      <w:r w:rsidRPr="00596AC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llegan a la escuela con muchos conocimientos sobre este tema. </w:t>
      </w:r>
      <w:r w:rsidR="00C16548" w:rsidRPr="001530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De acuerdo con</w:t>
      </w:r>
      <w:r w:rsidRPr="00596AC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esto, ¿de qué manera puede contribuir la familia para que el niño pueda contemplar el lenguaje escrito como objeto externo y lo pueda adquirir en las primeras edades?</w:t>
      </w:r>
    </w:p>
    <w:p w14:paraId="1E74D852" w14:textId="1EFB7E6F" w:rsidR="00C16548" w:rsidRPr="00596ACE" w:rsidRDefault="00C16548" w:rsidP="00596AC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1654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Ley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endo en voz alta</w:t>
      </w:r>
      <w:r w:rsidRPr="00C1654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 sus hijos conociendo formas determinadas de las grafías o tipos de escritos</w:t>
      </w:r>
    </w:p>
    <w:p w14:paraId="5A6DA853" w14:textId="55A16F44" w:rsidR="00596ACE" w:rsidRPr="00153073" w:rsidRDefault="00596ACE" w:rsidP="00596ACE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596AC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8.- La enseñanza de la lectura es una parte muy importante del aprendizaje escolar porque a ella va ligada la posibilidad del éxito académico. Explica en que consiste esta relación entre la lectura y el éxito académico.</w:t>
      </w:r>
    </w:p>
    <w:p w14:paraId="2D367106" w14:textId="3D01EFDC" w:rsidR="00153073" w:rsidRPr="00596ACE" w:rsidRDefault="00153073" w:rsidP="00596ACE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1530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Consiste en la ampliación del dominio lingüístico desde la mera conversación hasta formas cada vez más formalizadas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r w:rsidRPr="0015307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la escuela los alumnos reciben mucha información sobre cómo interpreta su sociedad a la realidad física y social a través de los contenidos de todas las disciplinas curriculares estas interpretaciones son indispensables de la manera de hablar sobre ellas de la manera como el lenguaje interpreta el mundo</w:t>
      </w:r>
    </w:p>
    <w:p w14:paraId="3BDF5DAE" w14:textId="77777777" w:rsidR="00596ACE" w:rsidRPr="00596ACE" w:rsidRDefault="00596ACE" w:rsidP="00596ACE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596AC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9.- La enseñanza de la lectura debe tomar en cuenta la forma y la función del escrito y el sentido que la lectura tiene para los lectores. En base a esto responde:</w:t>
      </w:r>
    </w:p>
    <w:p w14:paraId="0319BAC6" w14:textId="762DB5FB" w:rsidR="00596ACE" w:rsidRDefault="00596ACE" w:rsidP="00596ACE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96A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</w:t>
      </w:r>
      <w:r w:rsidR="00153073" w:rsidRPr="00596A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). -</w:t>
      </w:r>
      <w:r w:rsidRPr="00596A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¿Cuáles son las dos tendencias didácticas opuestas, detectables hoy, sobre todo en la escuela primaria, para aprender a leer?</w:t>
      </w:r>
    </w:p>
    <w:p w14:paraId="52AB5997" w14:textId="4A55189E" w:rsidR="00153073" w:rsidRPr="00727408" w:rsidRDefault="00727408" w:rsidP="00727408">
      <w:pPr>
        <w:shd w:val="clear" w:color="auto" w:fill="FFFFFF"/>
        <w:spacing w:after="120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hAnsi="Arial" w:cs="Arial"/>
          <w:color w:val="000000"/>
        </w:rPr>
        <w:t>-a</w:t>
      </w:r>
      <w:r w:rsidRPr="00727408">
        <w:rPr>
          <w:rFonts w:ascii="Arial" w:hAnsi="Arial" w:cs="Arial"/>
          <w:color w:val="000000"/>
        </w:rPr>
        <w:t>prender a leer</w:t>
      </w:r>
      <w:r w:rsidR="0083415B">
        <w:rPr>
          <w:rFonts w:ascii="Arial" w:hAnsi="Arial" w:cs="Arial"/>
          <w:color w:val="000000"/>
        </w:rPr>
        <w:t xml:space="preserve"> leyendo </w:t>
      </w:r>
      <w:r w:rsidRPr="00727408">
        <w:rPr>
          <w:rFonts w:ascii="Arial" w:hAnsi="Arial" w:cs="Arial"/>
          <w:color w:val="000000"/>
        </w:rPr>
        <w:t xml:space="preserve"> por placer </w:t>
      </w:r>
    </w:p>
    <w:p w14:paraId="6C28C5E2" w14:textId="77777777" w:rsidR="00153073" w:rsidRPr="00596ACE" w:rsidRDefault="00153073" w:rsidP="00596ACE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14:paraId="0D1EFA40" w14:textId="21724EAC" w:rsidR="00596ACE" w:rsidRDefault="00596ACE" w:rsidP="00596ACE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96A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</w:t>
      </w:r>
      <w:r w:rsidR="00153073" w:rsidRPr="00596A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). -</w:t>
      </w:r>
      <w:r w:rsidRPr="00596A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¿Cuál de estas dos tendencias ha destacado la reflexión pedagógica actual?</w:t>
      </w:r>
    </w:p>
    <w:p w14:paraId="3940D49B" w14:textId="116D98AD" w:rsidR="00727408" w:rsidRDefault="00727408" w:rsidP="00596ACE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-utilizar la lectura como un instrumento integrado en las tareas educativas </w:t>
      </w:r>
    </w:p>
    <w:p w14:paraId="3486EB82" w14:textId="294FD390" w:rsidR="00727408" w:rsidRPr="00596ACE" w:rsidRDefault="00727408" w:rsidP="00596ACE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-atender las habilidades de base percepción, memoria, </w:t>
      </w:r>
      <w:r w:rsidR="0083415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etc.</w:t>
      </w:r>
    </w:p>
    <w:p w14:paraId="78732531" w14:textId="3D9E351F" w:rsidR="00596ACE" w:rsidRDefault="00153073" w:rsidP="00596ACE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96A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c). -</w:t>
      </w:r>
      <w:r w:rsidR="00596ACE" w:rsidRPr="00596A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Para que el niño encuentre placer en la lectura se debe destacar la importancia de…</w:t>
      </w:r>
    </w:p>
    <w:p w14:paraId="7968CA4A" w14:textId="64259169" w:rsidR="0083415B" w:rsidRPr="00596ACE" w:rsidRDefault="004A4662" w:rsidP="00596ACE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 xml:space="preserve">atender a la vez a la forma, el significado y la función </w:t>
      </w:r>
      <w:r w:rsidRPr="004A466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y todo conduce a pensar que el acceso a la lengua escrita debe basarse en un proceso análogo</w:t>
      </w:r>
    </w:p>
    <w:p w14:paraId="399658EC" w14:textId="77777777" w:rsidR="00B35975" w:rsidRDefault="00B35975"/>
    <w:sectPr w:rsidR="00B359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C6BE4"/>
    <w:multiLevelType w:val="hybridMultilevel"/>
    <w:tmpl w:val="8F9009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CE"/>
    <w:rsid w:val="00153073"/>
    <w:rsid w:val="004A4662"/>
    <w:rsid w:val="00596ACE"/>
    <w:rsid w:val="00727408"/>
    <w:rsid w:val="0083415B"/>
    <w:rsid w:val="00B35975"/>
    <w:rsid w:val="00C1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0B0EE"/>
  <w15:chartTrackingRefBased/>
  <w15:docId w15:val="{F21B90FA-4581-4438-AEAB-0F74CC96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6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DHANYA GUADALUPE SALDIVAR MARTINEZ</dc:creator>
  <cp:keywords/>
  <dc:description/>
  <cp:lastModifiedBy>DHANYA GUADALUPE SALDIVAR MARTINEZ</cp:lastModifiedBy>
  <cp:revision>1</cp:revision>
  <dcterms:created xsi:type="dcterms:W3CDTF">2022-03-12T05:31:00Z</dcterms:created>
  <dcterms:modified xsi:type="dcterms:W3CDTF">2022-03-12T05:58:00Z</dcterms:modified>
</cp:coreProperties>
</file>