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59" w:rsidRDefault="004D1908">
      <w:r>
        <w:rPr>
          <w:noProof/>
          <w:lang w:eastAsia="es-MX"/>
        </w:rPr>
        <w:drawing>
          <wp:inline distT="0" distB="0" distL="0" distR="0" wp14:anchorId="647E2784" wp14:editId="56BED70E">
            <wp:extent cx="1209675" cy="899502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44" cy="90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CF" w:rsidRPr="007A1EAF" w:rsidRDefault="004D1908" w:rsidP="007A1EAF">
      <w:pPr>
        <w:spacing w:line="360" w:lineRule="auto"/>
        <w:jc w:val="center"/>
        <w:rPr>
          <w:rFonts w:ascii="Arial" w:hAnsi="Arial" w:cs="Arial"/>
          <w:sz w:val="24"/>
        </w:rPr>
      </w:pPr>
      <w:r w:rsidRPr="007A1EAF">
        <w:rPr>
          <w:rFonts w:ascii="Arial" w:hAnsi="Arial" w:cs="Arial"/>
          <w:sz w:val="24"/>
        </w:rPr>
        <w:t>Escuela Normal de Educación Preescolar</w:t>
      </w:r>
    </w:p>
    <w:p w:rsidR="004D1908" w:rsidRPr="007A1EAF" w:rsidRDefault="004D1908" w:rsidP="007A1EAF">
      <w:pPr>
        <w:spacing w:line="360" w:lineRule="auto"/>
        <w:jc w:val="center"/>
        <w:rPr>
          <w:rFonts w:ascii="Arial" w:hAnsi="Arial" w:cs="Arial"/>
          <w:sz w:val="24"/>
        </w:rPr>
      </w:pPr>
      <w:r w:rsidRPr="007A1EAF">
        <w:rPr>
          <w:rFonts w:ascii="Arial" w:hAnsi="Arial" w:cs="Arial"/>
          <w:sz w:val="24"/>
        </w:rPr>
        <w:t>Licenciatura en Educaci</w:t>
      </w:r>
      <w:r w:rsidR="007A1EAF" w:rsidRPr="007A1EAF">
        <w:rPr>
          <w:rFonts w:ascii="Arial" w:hAnsi="Arial" w:cs="Arial"/>
          <w:sz w:val="24"/>
        </w:rPr>
        <w:t>ón en Preescolar</w:t>
      </w:r>
    </w:p>
    <w:p w:rsidR="007A1EAF" w:rsidRPr="007A1EAF" w:rsidRDefault="007A1EAF" w:rsidP="007A1EAF">
      <w:pPr>
        <w:spacing w:line="360" w:lineRule="auto"/>
        <w:jc w:val="center"/>
        <w:rPr>
          <w:rFonts w:ascii="Arial" w:hAnsi="Arial" w:cs="Arial"/>
          <w:sz w:val="24"/>
        </w:rPr>
      </w:pPr>
    </w:p>
    <w:p w:rsidR="007A1EAF" w:rsidRPr="007A1EAF" w:rsidRDefault="007A1EAF" w:rsidP="007A1EAF">
      <w:pPr>
        <w:spacing w:line="360" w:lineRule="auto"/>
        <w:jc w:val="center"/>
        <w:rPr>
          <w:rFonts w:ascii="Arial" w:hAnsi="Arial" w:cs="Arial"/>
          <w:sz w:val="24"/>
        </w:rPr>
      </w:pPr>
      <w:r w:rsidRPr="007A1EAF">
        <w:rPr>
          <w:rFonts w:ascii="Arial" w:hAnsi="Arial" w:cs="Arial"/>
          <w:sz w:val="24"/>
        </w:rPr>
        <w:t>Alumna: Ximena Guadalupe Rocha Vicuña</w:t>
      </w:r>
    </w:p>
    <w:p w:rsidR="007A1EAF" w:rsidRPr="007A1EAF" w:rsidRDefault="007A1EAF" w:rsidP="007A1EAF">
      <w:pPr>
        <w:spacing w:line="360" w:lineRule="auto"/>
        <w:jc w:val="center"/>
        <w:rPr>
          <w:rFonts w:ascii="Arial" w:hAnsi="Arial" w:cs="Arial"/>
          <w:sz w:val="24"/>
        </w:rPr>
      </w:pPr>
      <w:r w:rsidRPr="007A1EAF">
        <w:rPr>
          <w:rFonts w:ascii="Arial" w:hAnsi="Arial" w:cs="Arial"/>
          <w:sz w:val="24"/>
        </w:rPr>
        <w:t>Profesora: Yara Alejandra Hernández Figueroa</w:t>
      </w:r>
    </w:p>
    <w:p w:rsidR="007A1EAF" w:rsidRPr="007A1EAF" w:rsidRDefault="007A1EAF" w:rsidP="007A1EAF">
      <w:pPr>
        <w:spacing w:line="360" w:lineRule="auto"/>
        <w:jc w:val="center"/>
        <w:rPr>
          <w:rFonts w:ascii="Arial" w:hAnsi="Arial" w:cs="Arial"/>
          <w:sz w:val="24"/>
        </w:rPr>
      </w:pPr>
      <w:r w:rsidRPr="007A1EAF">
        <w:rPr>
          <w:rFonts w:ascii="Arial" w:hAnsi="Arial" w:cs="Arial"/>
          <w:sz w:val="24"/>
        </w:rPr>
        <w:t>Grupo: 1 A</w:t>
      </w:r>
    </w:p>
    <w:p w:rsidR="007A1EAF" w:rsidRPr="007A1EAF" w:rsidRDefault="007A1EAF" w:rsidP="007A1EAF">
      <w:pPr>
        <w:spacing w:line="360" w:lineRule="auto"/>
        <w:jc w:val="center"/>
        <w:rPr>
          <w:rFonts w:ascii="Arial" w:hAnsi="Arial" w:cs="Arial"/>
          <w:sz w:val="24"/>
        </w:rPr>
      </w:pPr>
      <w:r w:rsidRPr="007A1EAF">
        <w:rPr>
          <w:rFonts w:ascii="Arial" w:hAnsi="Arial" w:cs="Arial"/>
          <w:sz w:val="24"/>
        </w:rPr>
        <w:t>Curso: Practicas Sociales del Lenguaje</w:t>
      </w:r>
    </w:p>
    <w:p w:rsidR="002B61CF" w:rsidRPr="007A1EAF" w:rsidRDefault="002B61CF" w:rsidP="007A1EAF">
      <w:pPr>
        <w:spacing w:line="360" w:lineRule="auto"/>
        <w:rPr>
          <w:rFonts w:ascii="Arial" w:hAnsi="Arial" w:cs="Arial"/>
          <w:sz w:val="24"/>
        </w:rPr>
      </w:pPr>
    </w:p>
    <w:p w:rsidR="002B61CF" w:rsidRPr="007A1EAF" w:rsidRDefault="007A1EAF" w:rsidP="007A1EAF">
      <w:pPr>
        <w:spacing w:line="360" w:lineRule="auto"/>
        <w:jc w:val="center"/>
        <w:rPr>
          <w:rFonts w:ascii="Arial" w:hAnsi="Arial" w:cs="Arial"/>
          <w:sz w:val="24"/>
        </w:rPr>
      </w:pPr>
      <w:r w:rsidRPr="007A1EAF">
        <w:rPr>
          <w:rFonts w:ascii="Arial" w:hAnsi="Arial" w:cs="Arial"/>
          <w:sz w:val="24"/>
        </w:rPr>
        <w:t>Trabajo: listado de situaciones comunicativas</w:t>
      </w:r>
    </w:p>
    <w:p w:rsidR="002B61CF" w:rsidRDefault="002B61CF" w:rsidP="007A1EAF">
      <w:pPr>
        <w:spacing w:line="360" w:lineRule="auto"/>
      </w:pPr>
    </w:p>
    <w:p w:rsidR="002B61CF" w:rsidRDefault="002B61CF" w:rsidP="007A1EAF">
      <w:pPr>
        <w:spacing w:line="360" w:lineRule="auto"/>
      </w:pPr>
    </w:p>
    <w:p w:rsidR="002B61CF" w:rsidRDefault="002B61CF"/>
    <w:p w:rsidR="002B61CF" w:rsidRDefault="002B61CF"/>
    <w:p w:rsidR="002B61CF" w:rsidRDefault="002B61CF"/>
    <w:p w:rsidR="002B61CF" w:rsidRDefault="002B61CF"/>
    <w:p w:rsidR="002B61CF" w:rsidRDefault="002B61CF"/>
    <w:p w:rsidR="002B61CF" w:rsidRDefault="002B61CF"/>
    <w:p w:rsidR="002B61CF" w:rsidRDefault="002B61CF"/>
    <w:p w:rsidR="002B61CF" w:rsidRDefault="002B61CF"/>
    <w:p w:rsidR="002B61CF" w:rsidRDefault="007A1EAF">
      <w:pPr>
        <w:rPr>
          <w:rFonts w:ascii="Arial" w:hAnsi="Arial" w:cs="Arial"/>
          <w:sz w:val="24"/>
        </w:rPr>
      </w:pPr>
      <w:r w:rsidRPr="007A1EAF">
        <w:rPr>
          <w:rFonts w:ascii="Arial" w:hAnsi="Arial" w:cs="Arial"/>
          <w:sz w:val="24"/>
        </w:rPr>
        <w:t xml:space="preserve">Saltillo, Coahuila de Zaragoza                   </w:t>
      </w:r>
      <w:r>
        <w:rPr>
          <w:rFonts w:ascii="Arial" w:hAnsi="Arial" w:cs="Arial"/>
          <w:sz w:val="24"/>
        </w:rPr>
        <w:t xml:space="preserve">     </w:t>
      </w:r>
      <w:r w:rsidRPr="007A1EAF">
        <w:rPr>
          <w:rFonts w:ascii="Arial" w:hAnsi="Arial" w:cs="Arial"/>
          <w:sz w:val="24"/>
        </w:rPr>
        <w:t xml:space="preserve">                                     Febrero 2022 </w:t>
      </w:r>
    </w:p>
    <w:p w:rsidR="007A1EAF" w:rsidRDefault="007A1EAF">
      <w:pPr>
        <w:rPr>
          <w:rFonts w:ascii="Arial" w:hAnsi="Arial" w:cs="Arial"/>
          <w:sz w:val="24"/>
        </w:rPr>
      </w:pPr>
    </w:p>
    <w:p w:rsidR="007A1EAF" w:rsidRPr="007A1EAF" w:rsidRDefault="007A1EAF">
      <w:pPr>
        <w:rPr>
          <w:rFonts w:ascii="Arial" w:hAnsi="Arial" w:cs="Arial"/>
          <w:sz w:val="24"/>
        </w:rPr>
      </w:pPr>
    </w:p>
    <w:p w:rsidR="002B61CF" w:rsidRPr="002B61CF" w:rsidRDefault="002B61CF" w:rsidP="002B61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B61CF" w:rsidRPr="002B61CF" w:rsidRDefault="002B61CF" w:rsidP="002B61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61CF">
        <w:rPr>
          <w:rFonts w:ascii="Arial" w:hAnsi="Arial" w:cs="Arial"/>
          <w:color w:val="000000"/>
        </w:rPr>
        <w:t>Actividad.</w:t>
      </w:r>
    </w:p>
    <w:p w:rsidR="002B61CF" w:rsidRDefault="002B61CF" w:rsidP="002B61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61CF">
        <w:rPr>
          <w:rFonts w:ascii="Arial" w:hAnsi="Arial" w:cs="Arial"/>
          <w:color w:val="000000"/>
        </w:rPr>
        <w:t>1. Hacer</w:t>
      </w:r>
      <w:r w:rsidRPr="002B61CF">
        <w:rPr>
          <w:rFonts w:ascii="Arial" w:hAnsi="Arial" w:cs="Arial"/>
          <w:color w:val="000000"/>
        </w:rPr>
        <w:t xml:space="preserve"> un listado 10  de prácticas sociales del lenguaj</w:t>
      </w:r>
      <w:r>
        <w:rPr>
          <w:rFonts w:ascii="Arial" w:hAnsi="Arial" w:cs="Arial"/>
          <w:color w:val="000000"/>
        </w:rPr>
        <w:t>e que realizan en su vida diaria.</w:t>
      </w:r>
    </w:p>
    <w:p w:rsidR="002B61CF" w:rsidRPr="002B61CF" w:rsidRDefault="002B61CF" w:rsidP="002B61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61CF">
        <w:rPr>
          <w:rFonts w:ascii="Arial" w:hAnsi="Arial" w:cs="Arial"/>
          <w:color w:val="000000"/>
        </w:rPr>
        <w:t>2. Clasificarlas de acuerdo  a su implementación; si son de  lenguaje oral, escrito o son mixtas</w:t>
      </w:r>
      <w:r>
        <w:rPr>
          <w:rFonts w:ascii="Arial" w:hAnsi="Arial" w:cs="Arial"/>
          <w:color w:val="000000"/>
        </w:rPr>
        <w:t>.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1003" w:tblpY="214"/>
        <w:tblW w:w="10485" w:type="dxa"/>
        <w:tblLook w:val="04A0" w:firstRow="1" w:lastRow="0" w:firstColumn="1" w:lastColumn="0" w:noHBand="0" w:noVBand="1"/>
      </w:tblPr>
      <w:tblGrid>
        <w:gridCol w:w="440"/>
        <w:gridCol w:w="3950"/>
        <w:gridCol w:w="1984"/>
        <w:gridCol w:w="2137"/>
        <w:gridCol w:w="1974"/>
      </w:tblGrid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/>
        </w:tc>
        <w:tc>
          <w:tcPr>
            <w:tcW w:w="3950" w:type="dxa"/>
            <w:shd w:val="clear" w:color="auto" w:fill="9CC2E5" w:themeFill="accent1" w:themeFillTint="99"/>
          </w:tcPr>
          <w:p w:rsidR="002B61CF" w:rsidRDefault="002B61CF" w:rsidP="004D1908">
            <w:pPr>
              <w:jc w:val="center"/>
            </w:pPr>
            <w:r>
              <w:t>Practica social del lenguaje</w:t>
            </w:r>
          </w:p>
        </w:tc>
        <w:tc>
          <w:tcPr>
            <w:tcW w:w="1984" w:type="dxa"/>
          </w:tcPr>
          <w:p w:rsidR="002B61CF" w:rsidRDefault="002B61CF" w:rsidP="004D1908">
            <w:pPr>
              <w:jc w:val="center"/>
            </w:pPr>
            <w:r>
              <w:t>Oral</w:t>
            </w:r>
          </w:p>
        </w:tc>
        <w:tc>
          <w:tcPr>
            <w:tcW w:w="2137" w:type="dxa"/>
          </w:tcPr>
          <w:p w:rsidR="002B61CF" w:rsidRDefault="002B61CF" w:rsidP="004D1908">
            <w:pPr>
              <w:jc w:val="center"/>
            </w:pPr>
            <w:r>
              <w:t>Escrita</w:t>
            </w:r>
          </w:p>
        </w:tc>
        <w:tc>
          <w:tcPr>
            <w:tcW w:w="1974" w:type="dxa"/>
          </w:tcPr>
          <w:p w:rsidR="002B61CF" w:rsidRDefault="002B61CF" w:rsidP="004D1908">
            <w:pPr>
              <w:jc w:val="center"/>
            </w:pPr>
            <w:r>
              <w:t>Mixta</w:t>
            </w:r>
          </w:p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2B61CF" w:rsidP="004D1908">
            <w:r>
              <w:t>Recomendar una obra de teatro.</w:t>
            </w:r>
          </w:p>
        </w:tc>
        <w:tc>
          <w:tcPr>
            <w:tcW w:w="1984" w:type="dxa"/>
            <w:shd w:val="clear" w:color="auto" w:fill="92D050"/>
          </w:tcPr>
          <w:p w:rsidR="002B61CF" w:rsidRDefault="004E6617" w:rsidP="004D1908">
            <w:r>
              <w:t>Al expresar tu opinión</w:t>
            </w:r>
            <w:r w:rsidR="004D1908">
              <w:t xml:space="preserve">. </w:t>
            </w:r>
          </w:p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2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Pr="002B61CF" w:rsidRDefault="007A1EAF" w:rsidP="004D1908">
            <w:pPr>
              <w:rPr>
                <w:rFonts w:cstheme="minorHAnsi"/>
              </w:rPr>
            </w:pPr>
            <w:r>
              <w:rPr>
                <w:rFonts w:cstheme="minorHAnsi"/>
              </w:rPr>
              <w:t>Enviar un mensaje (escrito o audio).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  <w:shd w:val="clear" w:color="auto" w:fill="92D050"/>
          </w:tcPr>
          <w:p w:rsidR="002B61CF" w:rsidRDefault="004E6617" w:rsidP="004D1908">
            <w:r>
              <w:t>Envías mensajes de texto y mensajes de voz</w:t>
            </w:r>
            <w:r w:rsidR="004D1908">
              <w:t>.</w:t>
            </w:r>
          </w:p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3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2B61CF" w:rsidP="004D1908">
            <w:r>
              <w:t>Platicar sobre un libro que he leído.</w:t>
            </w:r>
          </w:p>
        </w:tc>
        <w:tc>
          <w:tcPr>
            <w:tcW w:w="1984" w:type="dxa"/>
            <w:shd w:val="clear" w:color="auto" w:fill="92D050"/>
          </w:tcPr>
          <w:p w:rsidR="002B61CF" w:rsidRDefault="004D1908" w:rsidP="004D1908">
            <w:r>
              <w:t xml:space="preserve">Al expresar tu opinión. </w:t>
            </w:r>
          </w:p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4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2B61CF" w:rsidP="004D1908">
            <w:r>
              <w:t>Elaborar un diario personal.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  <w:shd w:val="clear" w:color="auto" w:fill="92D050"/>
          </w:tcPr>
          <w:p w:rsidR="002B61CF" w:rsidRDefault="004D1908" w:rsidP="004D1908">
            <w:r>
              <w:t xml:space="preserve">Redactar tu vida diaria. </w:t>
            </w:r>
          </w:p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5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2B61CF" w:rsidP="004D1908">
            <w:r>
              <w:t>Mandar una carta.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  <w:shd w:val="clear" w:color="auto" w:fill="92D050"/>
          </w:tcPr>
          <w:p w:rsidR="002B61CF" w:rsidRDefault="004D1908" w:rsidP="004D1908">
            <w:r>
              <w:t xml:space="preserve">Redactar. </w:t>
            </w:r>
          </w:p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6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2B61CF" w:rsidP="004D1908">
            <w:r>
              <w:t>Expresar tu opinión sobre un tema.</w:t>
            </w:r>
          </w:p>
        </w:tc>
        <w:tc>
          <w:tcPr>
            <w:tcW w:w="1984" w:type="dxa"/>
            <w:shd w:val="clear" w:color="auto" w:fill="92D050"/>
          </w:tcPr>
          <w:p w:rsidR="002B61CF" w:rsidRDefault="004D1908" w:rsidP="004D1908">
            <w:r>
              <w:t xml:space="preserve">Expresar. </w:t>
            </w:r>
          </w:p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7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2B61CF" w:rsidP="004D1908">
            <w:r>
              <w:t>Escribir un poema y después recitarlo.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  <w:shd w:val="clear" w:color="auto" w:fill="92D050"/>
          </w:tcPr>
          <w:p w:rsidR="002B61CF" w:rsidRDefault="004D1908" w:rsidP="004D1908">
            <w:r>
              <w:t xml:space="preserve">Redactar y expresar. </w:t>
            </w:r>
          </w:p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8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E23F3B" w:rsidP="004D1908">
            <w:r>
              <w:t>Hacer la corrección de un texto.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  <w:shd w:val="clear" w:color="auto" w:fill="92D050"/>
          </w:tcPr>
          <w:p w:rsidR="002B61CF" w:rsidRDefault="004D1908" w:rsidP="004D1908">
            <w:r>
              <w:t xml:space="preserve">Redactar de forma correcta. </w:t>
            </w:r>
          </w:p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9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E23F3B" w:rsidP="004D1908">
            <w:r>
              <w:t>Entablar una conversación con alguien.</w:t>
            </w:r>
          </w:p>
        </w:tc>
        <w:tc>
          <w:tcPr>
            <w:tcW w:w="1984" w:type="dxa"/>
            <w:shd w:val="clear" w:color="auto" w:fill="92D050"/>
          </w:tcPr>
          <w:p w:rsidR="002B61CF" w:rsidRDefault="004D1908" w:rsidP="004D1908">
            <w:r>
              <w:t xml:space="preserve">Expresión oral. </w:t>
            </w:r>
          </w:p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10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E23F3B" w:rsidP="004D1908">
            <w:r>
              <w:t>Tomar apuntes de las clases.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  <w:shd w:val="clear" w:color="auto" w:fill="92D050"/>
          </w:tcPr>
          <w:p w:rsidR="002B61CF" w:rsidRDefault="004D1908" w:rsidP="004D1908">
            <w:r>
              <w:t xml:space="preserve">Redactar. </w:t>
            </w:r>
          </w:p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11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E23F3B" w:rsidP="004D1908">
            <w:r>
              <w:t xml:space="preserve">Leer un cuento. </w:t>
            </w:r>
          </w:p>
        </w:tc>
        <w:tc>
          <w:tcPr>
            <w:tcW w:w="1984" w:type="dxa"/>
            <w:shd w:val="clear" w:color="auto" w:fill="92D050"/>
          </w:tcPr>
          <w:p w:rsidR="002B61CF" w:rsidRDefault="004D1908" w:rsidP="004D1908">
            <w:r>
              <w:t xml:space="preserve">Leer en voz alta. </w:t>
            </w:r>
          </w:p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12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E23F3B" w:rsidP="004D1908">
            <w:r>
              <w:t xml:space="preserve">Hacer una reseña de algún artículo. 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  <w:shd w:val="clear" w:color="auto" w:fill="92D050"/>
          </w:tcPr>
          <w:p w:rsidR="002B61CF" w:rsidRDefault="004D1908" w:rsidP="004D1908">
            <w:r>
              <w:t xml:space="preserve">Redactar sobre lo leído. </w:t>
            </w:r>
          </w:p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13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E23F3B" w:rsidP="004D1908">
            <w:r>
              <w:t xml:space="preserve">Crear un cuento para contarlo. 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  <w:shd w:val="clear" w:color="auto" w:fill="92D050"/>
          </w:tcPr>
          <w:p w:rsidR="002B61CF" w:rsidRDefault="004D1908" w:rsidP="004D1908">
            <w:r>
              <w:t xml:space="preserve">Redactar y leer en voz alta. </w:t>
            </w:r>
          </w:p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14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E23F3B" w:rsidP="004D1908">
            <w:r>
              <w:t xml:space="preserve">Escribir una experiencia y contarla. 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  <w:shd w:val="clear" w:color="auto" w:fill="92D050"/>
          </w:tcPr>
          <w:p w:rsidR="002B61CF" w:rsidRDefault="004D1908" w:rsidP="004D1908">
            <w:r>
              <w:t>Redactar y leer en voz alto.</w:t>
            </w:r>
          </w:p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15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4E6617" w:rsidP="004D1908">
            <w:r>
              <w:t xml:space="preserve">Elaborar un ensayo. 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  <w:shd w:val="clear" w:color="auto" w:fill="92D050"/>
          </w:tcPr>
          <w:p w:rsidR="002B61CF" w:rsidRDefault="004D1908" w:rsidP="004D1908">
            <w:r>
              <w:t xml:space="preserve">Redactar. </w:t>
            </w:r>
          </w:p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16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4E6617" w:rsidP="004D1908">
            <w:r>
              <w:t xml:space="preserve">Dar indicaciones para llegar a un lugar. 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  <w:shd w:val="clear" w:color="auto" w:fill="92D050"/>
          </w:tcPr>
          <w:p w:rsidR="002B61CF" w:rsidRDefault="004D1908" w:rsidP="004D1908">
            <w:r>
              <w:t xml:space="preserve">Indicaciones escritas o por llamada. </w:t>
            </w:r>
          </w:p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17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4E6617" w:rsidP="004D1908">
            <w:r>
              <w:t xml:space="preserve">Escribir y leer en inglés. 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  <w:shd w:val="clear" w:color="auto" w:fill="92D050"/>
          </w:tcPr>
          <w:p w:rsidR="002B61CF" w:rsidRDefault="004D1908" w:rsidP="004D1908">
            <w:r>
              <w:t xml:space="preserve">Practicar. </w:t>
            </w:r>
          </w:p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18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4E6617" w:rsidP="004D1908">
            <w:r>
              <w:t xml:space="preserve">Reunión en teams. </w:t>
            </w:r>
          </w:p>
        </w:tc>
        <w:tc>
          <w:tcPr>
            <w:tcW w:w="1984" w:type="dxa"/>
            <w:shd w:val="clear" w:color="auto" w:fill="92D050"/>
          </w:tcPr>
          <w:p w:rsidR="002B61CF" w:rsidRDefault="004D1908" w:rsidP="004D1908">
            <w:r>
              <w:t>Interacción oral entre alumno  y maestro.</w:t>
            </w:r>
          </w:p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19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4E6617" w:rsidP="004D1908">
            <w:r>
              <w:t xml:space="preserve">Realizar una publicación en red social. </w:t>
            </w:r>
          </w:p>
        </w:tc>
        <w:tc>
          <w:tcPr>
            <w:tcW w:w="1984" w:type="dxa"/>
          </w:tcPr>
          <w:p w:rsidR="002B61CF" w:rsidRDefault="002B61CF" w:rsidP="004D1908"/>
        </w:tc>
        <w:tc>
          <w:tcPr>
            <w:tcW w:w="2137" w:type="dxa"/>
            <w:shd w:val="clear" w:color="auto" w:fill="92D050"/>
          </w:tcPr>
          <w:p w:rsidR="002B61CF" w:rsidRDefault="004D1908" w:rsidP="004D1908">
            <w:r>
              <w:t xml:space="preserve">Redactar. </w:t>
            </w:r>
          </w:p>
        </w:tc>
        <w:tc>
          <w:tcPr>
            <w:tcW w:w="1974" w:type="dxa"/>
          </w:tcPr>
          <w:p w:rsidR="002B61CF" w:rsidRDefault="002B61CF" w:rsidP="004D1908"/>
        </w:tc>
      </w:tr>
      <w:tr w:rsidR="004E6617" w:rsidTr="007A1EAF">
        <w:tc>
          <w:tcPr>
            <w:tcW w:w="440" w:type="dxa"/>
            <w:shd w:val="clear" w:color="auto" w:fill="9CC2E5" w:themeFill="accent1" w:themeFillTint="99"/>
          </w:tcPr>
          <w:p w:rsidR="002B61CF" w:rsidRDefault="002B61CF" w:rsidP="004D1908">
            <w:r>
              <w:t>20</w:t>
            </w:r>
          </w:p>
        </w:tc>
        <w:tc>
          <w:tcPr>
            <w:tcW w:w="3950" w:type="dxa"/>
            <w:shd w:val="clear" w:color="auto" w:fill="9CC2E5" w:themeFill="accent1" w:themeFillTint="99"/>
          </w:tcPr>
          <w:p w:rsidR="002B61CF" w:rsidRDefault="004E6617" w:rsidP="004D1908">
            <w:r>
              <w:t xml:space="preserve">Participar en una obra de teatro. </w:t>
            </w:r>
          </w:p>
        </w:tc>
        <w:tc>
          <w:tcPr>
            <w:tcW w:w="1984" w:type="dxa"/>
            <w:shd w:val="clear" w:color="auto" w:fill="92D050"/>
          </w:tcPr>
          <w:p w:rsidR="002B61CF" w:rsidRDefault="004D1908" w:rsidP="004D1908">
            <w:r>
              <w:t xml:space="preserve">Expresar los diálogos. </w:t>
            </w:r>
          </w:p>
        </w:tc>
        <w:tc>
          <w:tcPr>
            <w:tcW w:w="2137" w:type="dxa"/>
          </w:tcPr>
          <w:p w:rsidR="002B61CF" w:rsidRDefault="002B61CF" w:rsidP="004D1908"/>
        </w:tc>
        <w:tc>
          <w:tcPr>
            <w:tcW w:w="1974" w:type="dxa"/>
          </w:tcPr>
          <w:p w:rsidR="002B61CF" w:rsidRDefault="002B61CF" w:rsidP="004D1908"/>
        </w:tc>
      </w:tr>
    </w:tbl>
    <w:p w:rsidR="002B61CF" w:rsidRDefault="002B61CF"/>
    <w:sectPr w:rsidR="002B6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CF"/>
    <w:rsid w:val="002B61CF"/>
    <w:rsid w:val="003D4359"/>
    <w:rsid w:val="004D1908"/>
    <w:rsid w:val="004E6617"/>
    <w:rsid w:val="007A1EAF"/>
    <w:rsid w:val="00E2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ABB1-9F3A-4DAA-9886-24C2229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B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2022-02-14T19:30:00Z</dcterms:created>
  <dcterms:modified xsi:type="dcterms:W3CDTF">2022-02-14T20:29:00Z</dcterms:modified>
</cp:coreProperties>
</file>