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AC417" w14:textId="77777777" w:rsidR="009E0B22" w:rsidRPr="00E76831" w:rsidRDefault="009E0B22" w:rsidP="009E0B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es-MX"/>
        </w:rPr>
      </w:pPr>
      <w:r w:rsidRPr="00E76831">
        <w:rPr>
          <w:rFonts w:ascii="Times New Roman" w:hAnsi="Times New Roman" w:cs="Times New Roman"/>
          <w:b/>
          <w:bCs/>
          <w:color w:val="000000"/>
          <w:sz w:val="28"/>
          <w:szCs w:val="28"/>
          <w:lang w:eastAsia="es-MX"/>
        </w:rPr>
        <w:t>Escuela Normal de Educación Preescolar</w:t>
      </w:r>
    </w:p>
    <w:p w14:paraId="2F118AD6" w14:textId="77777777" w:rsidR="009E0B22" w:rsidRPr="00E76831" w:rsidRDefault="009E0B22" w:rsidP="009E0B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es-MX"/>
        </w:rPr>
      </w:pPr>
      <w:r w:rsidRPr="00E76831">
        <w:rPr>
          <w:rFonts w:ascii="Times New Roman" w:hAnsi="Times New Roman" w:cs="Times New Roman"/>
          <w:color w:val="000000"/>
          <w:sz w:val="28"/>
          <w:szCs w:val="28"/>
          <w:lang w:eastAsia="es-MX"/>
        </w:rPr>
        <w:t>Licenciatura en educación preescolar</w:t>
      </w:r>
    </w:p>
    <w:p w14:paraId="4F07FD79" w14:textId="77777777" w:rsidR="009E0B22" w:rsidRPr="00E76831" w:rsidRDefault="009E0B22" w:rsidP="009E0B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es-MX"/>
        </w:rPr>
      </w:pPr>
      <w:r w:rsidRPr="00E76831">
        <w:rPr>
          <w:rFonts w:ascii="Times New Roman" w:hAnsi="Times New Roman" w:cs="Times New Roman"/>
          <w:color w:val="000000"/>
          <w:sz w:val="28"/>
          <w:szCs w:val="28"/>
          <w:lang w:eastAsia="es-MX"/>
        </w:rPr>
        <w:t>Ciclo escolar 2021-2022</w:t>
      </w:r>
    </w:p>
    <w:p w14:paraId="0093DA9C" w14:textId="77777777" w:rsidR="009E0B22" w:rsidRDefault="009E0B22" w:rsidP="009E0B22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es-MX"/>
        </w:rPr>
      </w:pPr>
      <w:r w:rsidRPr="00E76831">
        <w:rPr>
          <w:rFonts w:ascii="Times New Roman" w:hAnsi="Times New Roman" w:cs="Times New Roman"/>
          <w:b/>
          <w:bCs/>
          <w:color w:val="000000"/>
          <w:sz w:val="28"/>
          <w:szCs w:val="28"/>
          <w:lang w:eastAsia="es-MX"/>
        </w:rPr>
        <w:t>Sexto semestre</w:t>
      </w:r>
    </w:p>
    <w:p w14:paraId="4336495F" w14:textId="77777777" w:rsidR="009E0B22" w:rsidRDefault="009E0B22" w:rsidP="009E0B22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es-MX"/>
        </w:rPr>
      </w:pPr>
      <w:r w:rsidRPr="00E76831">
        <w:rPr>
          <w:rFonts w:ascii="Calibri" w:hAnsi="Calibri" w:cs="Calibri"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0326230B" wp14:editId="691B095A">
            <wp:simplePos x="0" y="0"/>
            <wp:positionH relativeFrom="column">
              <wp:posOffset>2455545</wp:posOffset>
            </wp:positionH>
            <wp:positionV relativeFrom="paragraph">
              <wp:posOffset>33020</wp:posOffset>
            </wp:positionV>
            <wp:extent cx="1180802" cy="1440180"/>
            <wp:effectExtent l="0" t="0" r="635" b="7620"/>
            <wp:wrapNone/>
            <wp:docPr id="6" name="Imagen 6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Una señal con letras y número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2" r="17970"/>
                    <a:stretch/>
                  </pic:blipFill>
                  <pic:spPr bwMode="auto">
                    <a:xfrm>
                      <a:off x="0" y="0"/>
                      <a:ext cx="1180802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98BEB" w14:textId="77777777" w:rsidR="009E0B22" w:rsidRDefault="009E0B22" w:rsidP="009E0B22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es-MX"/>
        </w:rPr>
      </w:pPr>
    </w:p>
    <w:p w14:paraId="47698379" w14:textId="77777777" w:rsidR="009E0B22" w:rsidRDefault="009E0B22" w:rsidP="009E0B22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es-MX"/>
        </w:rPr>
      </w:pPr>
    </w:p>
    <w:p w14:paraId="35E58F46" w14:textId="77777777" w:rsidR="009E0B22" w:rsidRDefault="009E0B22" w:rsidP="009E0B22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es-MX"/>
        </w:rPr>
      </w:pPr>
    </w:p>
    <w:p w14:paraId="42B653DC" w14:textId="77777777" w:rsidR="009E0B22" w:rsidRPr="00E76831" w:rsidRDefault="009E0B22" w:rsidP="009E0B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es-MX"/>
        </w:rPr>
      </w:pPr>
    </w:p>
    <w:p w14:paraId="67BBFA2F" w14:textId="77777777" w:rsidR="009E0B22" w:rsidRPr="00E76831" w:rsidRDefault="009E0B22" w:rsidP="009E0B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es-MX"/>
        </w:rPr>
      </w:pPr>
      <w:r w:rsidRPr="00E76831">
        <w:rPr>
          <w:rFonts w:ascii="Times New Roman" w:hAnsi="Times New Roman" w:cs="Times New Roman"/>
          <w:b/>
          <w:bCs/>
          <w:color w:val="000000"/>
          <w:sz w:val="28"/>
          <w:szCs w:val="28"/>
          <w:lang w:eastAsia="es-MX"/>
        </w:rPr>
        <w:t xml:space="preserve">Curso: </w:t>
      </w:r>
      <w:r w:rsidRPr="00E76831">
        <w:rPr>
          <w:rFonts w:ascii="Times New Roman" w:hAnsi="Times New Roman" w:cs="Times New Roman"/>
          <w:color w:val="000000"/>
          <w:sz w:val="28"/>
          <w:szCs w:val="28"/>
          <w:lang w:eastAsia="es-MX"/>
        </w:rPr>
        <w:t>Bases legales y normativas de la educación básica</w:t>
      </w:r>
    </w:p>
    <w:p w14:paraId="3179C00E" w14:textId="77777777" w:rsidR="009E0B22" w:rsidRPr="00E76831" w:rsidRDefault="009E0B22" w:rsidP="009E0B22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es-MX"/>
        </w:rPr>
      </w:pPr>
      <w:r w:rsidRPr="00E76831">
        <w:rPr>
          <w:rFonts w:ascii="Times New Roman" w:hAnsi="Times New Roman" w:cs="Times New Roman"/>
          <w:b/>
          <w:bCs/>
          <w:color w:val="000000"/>
          <w:sz w:val="28"/>
          <w:szCs w:val="28"/>
          <w:lang w:eastAsia="es-MX"/>
        </w:rPr>
        <w:t xml:space="preserve">Docente: </w:t>
      </w:r>
      <w:r w:rsidRPr="00E76831">
        <w:rPr>
          <w:rFonts w:ascii="Times New Roman" w:hAnsi="Times New Roman" w:cs="Times New Roman"/>
          <w:color w:val="000000"/>
          <w:sz w:val="28"/>
          <w:szCs w:val="28"/>
          <w:lang w:eastAsia="es-MX"/>
        </w:rPr>
        <w:t>Arturo Flores Rodríguez</w:t>
      </w:r>
    </w:p>
    <w:p w14:paraId="26C9B0E7" w14:textId="38923622" w:rsidR="009E0B22" w:rsidRPr="00E76831" w:rsidRDefault="009E0B22" w:rsidP="009E0B2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es-MX"/>
        </w:rPr>
      </w:pPr>
      <w:r w:rsidRPr="00E76831">
        <w:rPr>
          <w:rFonts w:ascii="Times New Roman" w:hAnsi="Times New Roman" w:cs="Times New Roman"/>
          <w:b/>
          <w:bCs/>
          <w:sz w:val="28"/>
          <w:szCs w:val="28"/>
          <w:lang w:eastAsia="es-MX"/>
        </w:rPr>
        <w:t>Actividad</w:t>
      </w:r>
      <w:r>
        <w:rPr>
          <w:rFonts w:ascii="Times New Roman" w:hAnsi="Times New Roman" w:cs="Times New Roman"/>
          <w:b/>
          <w:bCs/>
          <w:sz w:val="28"/>
          <w:szCs w:val="28"/>
          <w:lang w:eastAsia="es-MX"/>
        </w:rPr>
        <w:t xml:space="preserve">. </w:t>
      </w:r>
      <w:r w:rsidRPr="00E76831">
        <w:rPr>
          <w:rFonts w:ascii="Times New Roman" w:hAnsi="Times New Roman" w:cs="Times New Roman"/>
          <w:b/>
          <w:bCs/>
          <w:sz w:val="28"/>
          <w:szCs w:val="28"/>
          <w:lang w:eastAsia="es-MX"/>
        </w:rPr>
        <w:t xml:space="preserve">Reporte de videos </w:t>
      </w:r>
    </w:p>
    <w:p w14:paraId="22946343" w14:textId="77777777" w:rsidR="009E0B22" w:rsidRPr="00E76831" w:rsidRDefault="009E0B22" w:rsidP="009E0B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es-MX"/>
        </w:rPr>
      </w:pPr>
      <w:r w:rsidRPr="00E76831">
        <w:rPr>
          <w:rFonts w:ascii="Times New Roman" w:hAnsi="Times New Roman" w:cs="Times New Roman"/>
          <w:b/>
          <w:bCs/>
          <w:color w:val="000000"/>
          <w:sz w:val="28"/>
          <w:szCs w:val="28"/>
          <w:lang w:eastAsia="es-MX"/>
        </w:rPr>
        <w:t>Unidad II. Responsabilidades legales y éticos del quehacer profesional.</w:t>
      </w:r>
    </w:p>
    <w:p w14:paraId="31B0D6E9" w14:textId="77777777" w:rsidR="009E0B22" w:rsidRPr="00E76831" w:rsidRDefault="009E0B22" w:rsidP="009E0B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es-MX"/>
        </w:rPr>
      </w:pPr>
      <w:r w:rsidRPr="00E76831">
        <w:rPr>
          <w:rFonts w:ascii="Times New Roman" w:hAnsi="Times New Roman" w:cs="Times New Roman"/>
          <w:b/>
          <w:bCs/>
          <w:color w:val="000000"/>
          <w:sz w:val="28"/>
          <w:szCs w:val="28"/>
          <w:lang w:eastAsia="es-MX"/>
        </w:rPr>
        <w:t>Competencias:</w:t>
      </w:r>
    </w:p>
    <w:p w14:paraId="68316CC1" w14:textId="77777777" w:rsidR="009E0B22" w:rsidRPr="00E76831" w:rsidRDefault="009E0B22" w:rsidP="009E0B22">
      <w:pPr>
        <w:pStyle w:val="Prrafodelista"/>
        <w:numPr>
          <w:ilvl w:val="0"/>
          <w:numId w:val="4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es-MX"/>
        </w:rPr>
      </w:pPr>
      <w:r w:rsidRPr="00E76831">
        <w:rPr>
          <w:rFonts w:ascii="Times New Roman" w:hAnsi="Times New Roman" w:cs="Times New Roman"/>
          <w:sz w:val="28"/>
          <w:szCs w:val="28"/>
          <w:lang w:eastAsia="es-MX"/>
        </w:rPr>
        <w:t>Integra recursos de la investigación educativa para enriquecer su práctica profesional, expresando su interés por el conocimiento, la ciencia y la mejora de la educación.</w:t>
      </w:r>
    </w:p>
    <w:p w14:paraId="4B260639" w14:textId="77777777" w:rsidR="009E0B22" w:rsidRPr="00E76831" w:rsidRDefault="009E0B22" w:rsidP="009E0B22">
      <w:pPr>
        <w:pStyle w:val="Prrafodelista"/>
        <w:numPr>
          <w:ilvl w:val="0"/>
          <w:numId w:val="4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es-MX"/>
        </w:rPr>
      </w:pPr>
      <w:r w:rsidRPr="00E76831">
        <w:rPr>
          <w:rFonts w:ascii="Times New Roman" w:hAnsi="Times New Roman" w:cs="Times New Roman"/>
          <w:sz w:val="28"/>
          <w:szCs w:val="28"/>
          <w:lang w:eastAsia="es-MX"/>
        </w:rPr>
        <w:t>Actúa de manera ética ante la diversidad de situaciones que se presentan en la práctica profesional.</w:t>
      </w:r>
    </w:p>
    <w:p w14:paraId="0CC997F2" w14:textId="77777777" w:rsidR="009E0B22" w:rsidRPr="00E76831" w:rsidRDefault="009E0B22" w:rsidP="009E0B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es-MX"/>
        </w:rPr>
      </w:pPr>
      <w:r w:rsidRPr="00E76831">
        <w:rPr>
          <w:rFonts w:ascii="Times New Roman" w:hAnsi="Times New Roman" w:cs="Times New Roman"/>
          <w:b/>
          <w:bCs/>
          <w:color w:val="000000"/>
          <w:sz w:val="28"/>
          <w:szCs w:val="28"/>
          <w:lang w:eastAsia="es-MX"/>
        </w:rPr>
        <w:t>Alumna:</w:t>
      </w:r>
    </w:p>
    <w:p w14:paraId="2CD6CD39" w14:textId="77777777" w:rsidR="009E0B22" w:rsidRPr="00E76831" w:rsidRDefault="009E0B22" w:rsidP="009E0B22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es-MX"/>
        </w:rPr>
      </w:pPr>
      <w:r w:rsidRPr="00E76831">
        <w:rPr>
          <w:rFonts w:ascii="Times New Roman" w:hAnsi="Times New Roman" w:cs="Times New Roman"/>
          <w:color w:val="000000"/>
          <w:sz w:val="28"/>
          <w:szCs w:val="28"/>
          <w:lang w:eastAsia="es-MX"/>
        </w:rPr>
        <w:t>Daniela Abigail Vázquez Esquivel</w:t>
      </w:r>
    </w:p>
    <w:p w14:paraId="478BC0EC" w14:textId="77777777" w:rsidR="009E0B22" w:rsidRPr="00E76831" w:rsidRDefault="009E0B22" w:rsidP="009E0B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es-MX"/>
        </w:rPr>
      </w:pPr>
      <w:r w:rsidRPr="00E76831">
        <w:rPr>
          <w:rFonts w:ascii="Times New Roman" w:hAnsi="Times New Roman" w:cs="Times New Roman"/>
          <w:b/>
          <w:bCs/>
          <w:color w:val="000000"/>
          <w:sz w:val="28"/>
          <w:szCs w:val="28"/>
          <w:lang w:eastAsia="es-MX"/>
        </w:rPr>
        <w:t>No. de lista:</w:t>
      </w:r>
      <w:r w:rsidRPr="00E76831">
        <w:rPr>
          <w:rFonts w:ascii="Times New Roman" w:hAnsi="Times New Roman" w:cs="Times New Roman"/>
          <w:color w:val="000000"/>
          <w:sz w:val="28"/>
          <w:szCs w:val="28"/>
          <w:lang w:eastAsia="es-MX"/>
        </w:rPr>
        <w:t xml:space="preserve"> 27</w:t>
      </w:r>
    </w:p>
    <w:p w14:paraId="577506EF" w14:textId="77777777" w:rsidR="009E0B22" w:rsidRPr="00E76831" w:rsidRDefault="009E0B22" w:rsidP="009E0B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es-MX"/>
        </w:rPr>
      </w:pPr>
      <w:r w:rsidRPr="00E76831">
        <w:rPr>
          <w:rFonts w:ascii="Times New Roman" w:hAnsi="Times New Roman" w:cs="Times New Roman"/>
          <w:b/>
          <w:bCs/>
          <w:color w:val="000000"/>
          <w:sz w:val="28"/>
          <w:szCs w:val="28"/>
          <w:lang w:eastAsia="es-MX"/>
        </w:rPr>
        <w:t xml:space="preserve">Grado: </w:t>
      </w:r>
      <w:r w:rsidRPr="00E76831">
        <w:rPr>
          <w:rFonts w:ascii="Times New Roman" w:hAnsi="Times New Roman" w:cs="Times New Roman"/>
          <w:color w:val="000000"/>
          <w:sz w:val="28"/>
          <w:szCs w:val="28"/>
          <w:lang w:eastAsia="es-MX"/>
        </w:rPr>
        <w:t xml:space="preserve">3º </w:t>
      </w:r>
      <w:r w:rsidRPr="00E76831">
        <w:rPr>
          <w:rFonts w:ascii="Times New Roman" w:hAnsi="Times New Roman" w:cs="Times New Roman"/>
          <w:b/>
          <w:bCs/>
          <w:color w:val="000000"/>
          <w:sz w:val="28"/>
          <w:szCs w:val="28"/>
          <w:lang w:eastAsia="es-MX"/>
        </w:rPr>
        <w:t xml:space="preserve">Sección: </w:t>
      </w:r>
      <w:r w:rsidRPr="00E76831">
        <w:rPr>
          <w:rFonts w:ascii="Times New Roman" w:hAnsi="Times New Roman" w:cs="Times New Roman"/>
          <w:color w:val="000000"/>
          <w:sz w:val="28"/>
          <w:szCs w:val="28"/>
          <w:lang w:eastAsia="es-MX"/>
        </w:rPr>
        <w:t>“A”</w:t>
      </w:r>
    </w:p>
    <w:p w14:paraId="3F97D990" w14:textId="76033F73" w:rsidR="009E0B22" w:rsidRPr="00E76831" w:rsidRDefault="009E0B22" w:rsidP="009E0B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es-MX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es-MX"/>
        </w:rPr>
        <w:t>Mayo</w:t>
      </w:r>
      <w:r w:rsidRPr="00E76831">
        <w:rPr>
          <w:rFonts w:ascii="Times New Roman" w:hAnsi="Times New Roman" w:cs="Times New Roman"/>
          <w:b/>
          <w:bCs/>
          <w:color w:val="000000"/>
          <w:sz w:val="28"/>
          <w:szCs w:val="28"/>
          <w:lang w:eastAsia="es-MX"/>
        </w:rPr>
        <w:t xml:space="preserve"> 2022</w:t>
      </w:r>
    </w:p>
    <w:p w14:paraId="3F8241E1" w14:textId="5216B8B0" w:rsidR="009E0B22" w:rsidRPr="00E76831" w:rsidRDefault="009E0B22" w:rsidP="009E0B22">
      <w:pPr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spacing w:line="360" w:lineRule="auto"/>
        <w:jc w:val="center"/>
        <w:rPr>
          <w:sz w:val="28"/>
          <w:szCs w:val="28"/>
        </w:rPr>
        <w:sectPr w:rsidR="009E0B22" w:rsidRPr="00E76831" w:rsidSect="009E0B22">
          <w:pgSz w:w="12240" w:h="15840"/>
          <w:pgMar w:top="1417" w:right="1701" w:bottom="567" w:left="993" w:header="708" w:footer="708" w:gutter="0"/>
          <w:pgBorders w:offsetFrom="page">
            <w:top w:val="starsTop" w:sz="31" w:space="24" w:color="C00000"/>
            <w:left w:val="starsTop" w:sz="31" w:space="24" w:color="C00000"/>
            <w:bottom w:val="starsTop" w:sz="31" w:space="24" w:color="C00000"/>
            <w:right w:val="starsTop" w:sz="31" w:space="24" w:color="C00000"/>
          </w:pgBorders>
          <w:cols w:space="708"/>
          <w:docGrid w:linePitch="360"/>
        </w:sectPr>
      </w:pPr>
      <w:r w:rsidRPr="00E76831">
        <w:rPr>
          <w:rFonts w:ascii="Times New Roman" w:hAnsi="Times New Roman" w:cs="Times New Roman"/>
          <w:b/>
          <w:bCs/>
          <w:color w:val="000000"/>
          <w:sz w:val="28"/>
          <w:szCs w:val="28"/>
          <w:lang w:eastAsia="es-MX"/>
        </w:rPr>
        <w:t>Saltillo Coahuila, México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es-MX"/>
        </w:rPr>
        <w:t>.</w:t>
      </w:r>
    </w:p>
    <w:p w14:paraId="68B93AD9" w14:textId="77777777" w:rsidR="009E0B22" w:rsidRDefault="009E0B22" w:rsidP="009E0B22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65403D85" w14:textId="77777777" w:rsidR="009E0B22" w:rsidRPr="009E0B22" w:rsidRDefault="009E0B22" w:rsidP="009E0B22">
      <w:pPr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rPr>
          <w:b/>
          <w:sz w:val="20"/>
          <w:szCs w:val="20"/>
        </w:rPr>
      </w:pPr>
      <w:r w:rsidRPr="009E0B22">
        <w:rPr>
          <w:b/>
          <w:sz w:val="20"/>
          <w:szCs w:val="20"/>
        </w:rPr>
        <w:t>Actividad número 2.2.</w:t>
      </w:r>
    </w:p>
    <w:p w14:paraId="6C84F3B3" w14:textId="77777777" w:rsidR="009E0B22" w:rsidRPr="00B67C70" w:rsidRDefault="009E0B22" w:rsidP="009E0B22">
      <w:pPr>
        <w:pStyle w:val="Prrafodelista"/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rPr>
          <w:b/>
          <w:sz w:val="20"/>
          <w:szCs w:val="20"/>
        </w:rPr>
      </w:pPr>
    </w:p>
    <w:p w14:paraId="438618CE" w14:textId="77777777" w:rsidR="009E0B22" w:rsidRPr="00B67C70" w:rsidRDefault="009E0B22" w:rsidP="009E0B22">
      <w:pPr>
        <w:pStyle w:val="Prrafodelista"/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rPr>
          <w:b/>
          <w:sz w:val="20"/>
          <w:szCs w:val="20"/>
        </w:rPr>
      </w:pPr>
      <w:r w:rsidRPr="00B67C70">
        <w:rPr>
          <w:b/>
          <w:sz w:val="20"/>
          <w:szCs w:val="20"/>
        </w:rPr>
        <w:t>Actividad individual.</w:t>
      </w:r>
    </w:p>
    <w:p w14:paraId="0A727D91" w14:textId="77777777" w:rsidR="009E0B22" w:rsidRPr="00B67C70" w:rsidRDefault="009E0B22" w:rsidP="009E0B22">
      <w:pPr>
        <w:pStyle w:val="Prrafodelista"/>
        <w:numPr>
          <w:ilvl w:val="0"/>
          <w:numId w:val="2"/>
        </w:numPr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rPr>
          <w:sz w:val="20"/>
          <w:szCs w:val="20"/>
        </w:rPr>
      </w:pPr>
      <w:r w:rsidRPr="00B67C70">
        <w:rPr>
          <w:sz w:val="20"/>
          <w:szCs w:val="20"/>
        </w:rPr>
        <w:t>Observa los siguientes tres videos</w:t>
      </w:r>
      <w:r>
        <w:rPr>
          <w:sz w:val="20"/>
          <w:szCs w:val="20"/>
        </w:rPr>
        <w:t xml:space="preserve"> siguientes</w:t>
      </w:r>
      <w:r w:rsidRPr="00B67C70">
        <w:rPr>
          <w:sz w:val="20"/>
          <w:szCs w:val="20"/>
        </w:rPr>
        <w:t xml:space="preserve"> y elabora un solo reporte de video considerando la información que proporciona cada uno de ellos.</w:t>
      </w:r>
    </w:p>
    <w:p w14:paraId="6547D846" w14:textId="77777777" w:rsidR="009E0B22" w:rsidRPr="00B67C70" w:rsidRDefault="009E0B22" w:rsidP="009E0B22">
      <w:pPr>
        <w:pStyle w:val="Prrafodelista"/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ind w:left="1185"/>
        <w:rPr>
          <w:sz w:val="20"/>
          <w:szCs w:val="20"/>
        </w:rPr>
      </w:pPr>
    </w:p>
    <w:p w14:paraId="1040E2E7" w14:textId="77777777" w:rsidR="009E0B22" w:rsidRPr="00B67C70" w:rsidRDefault="009E0B22" w:rsidP="009E0B22">
      <w:pPr>
        <w:pStyle w:val="Prrafodelista"/>
        <w:numPr>
          <w:ilvl w:val="0"/>
          <w:numId w:val="3"/>
        </w:num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val="es-MX" w:eastAsia="en-US"/>
        </w:rPr>
      </w:pPr>
      <w:r w:rsidRPr="00B67C70">
        <w:rPr>
          <w:rFonts w:eastAsiaTheme="minorHAnsi"/>
          <w:color w:val="000000"/>
          <w:sz w:val="20"/>
          <w:szCs w:val="20"/>
          <w:lang w:val="es-MX" w:eastAsia="en-US"/>
        </w:rPr>
        <w:t xml:space="preserve">VIDEO. Camino a la escuela </w:t>
      </w:r>
      <w:hyperlink r:id="rId8" w:history="1">
        <w:r w:rsidRPr="00B67C70">
          <w:rPr>
            <w:rStyle w:val="Hipervnculo"/>
            <w:rFonts w:eastAsiaTheme="minorHAnsi"/>
            <w:sz w:val="20"/>
            <w:szCs w:val="20"/>
            <w:lang w:val="es-MX" w:eastAsia="en-US"/>
          </w:rPr>
          <w:t>https://youtu.be/8OHV5zpVpZ0</w:t>
        </w:r>
      </w:hyperlink>
    </w:p>
    <w:p w14:paraId="244D79DB" w14:textId="77777777" w:rsidR="009E0B22" w:rsidRPr="00B67C70" w:rsidRDefault="009E0B22" w:rsidP="009E0B22">
      <w:pPr>
        <w:pStyle w:val="Prrafodelista"/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val="es-MX" w:eastAsia="en-US"/>
        </w:rPr>
      </w:pPr>
    </w:p>
    <w:p w14:paraId="4B489A67" w14:textId="77777777" w:rsidR="009E0B22" w:rsidRPr="00B67C70" w:rsidRDefault="009E0B22" w:rsidP="009E0B22">
      <w:pPr>
        <w:pStyle w:val="Prrafodelista"/>
        <w:numPr>
          <w:ilvl w:val="0"/>
          <w:numId w:val="3"/>
        </w:numPr>
        <w:autoSpaceDE w:val="0"/>
        <w:autoSpaceDN w:val="0"/>
        <w:adjustRightInd w:val="0"/>
        <w:rPr>
          <w:rFonts w:eastAsiaTheme="minorHAnsi"/>
          <w:color w:val="0563C2"/>
          <w:sz w:val="20"/>
          <w:szCs w:val="20"/>
          <w:lang w:val="es-MX" w:eastAsia="en-US"/>
        </w:rPr>
      </w:pPr>
      <w:r w:rsidRPr="00B67C70">
        <w:rPr>
          <w:rFonts w:eastAsiaTheme="minorHAnsi"/>
          <w:color w:val="000000"/>
          <w:sz w:val="20"/>
          <w:szCs w:val="20"/>
          <w:lang w:val="es-MX" w:eastAsia="en-US"/>
        </w:rPr>
        <w:t xml:space="preserve">VIDEO. El valor de la educación: ayer, hoy y mañana. Conferencia de Joan Manuel del Pozo (Min. 0-9:46) </w:t>
      </w:r>
      <w:hyperlink r:id="rId9" w:history="1">
        <w:r w:rsidRPr="00B67C70">
          <w:rPr>
            <w:rStyle w:val="Hipervnculo"/>
            <w:rFonts w:eastAsiaTheme="minorHAnsi"/>
            <w:sz w:val="20"/>
            <w:szCs w:val="20"/>
            <w:lang w:val="es-MX" w:eastAsia="en-US"/>
          </w:rPr>
          <w:t>https://youtu.be/oBxcVWrU-w8</w:t>
        </w:r>
      </w:hyperlink>
    </w:p>
    <w:p w14:paraId="3B584513" w14:textId="77777777" w:rsidR="009E0B22" w:rsidRPr="00B67C70" w:rsidRDefault="009E0B22" w:rsidP="009E0B22">
      <w:pPr>
        <w:pStyle w:val="Prrafodelista"/>
        <w:autoSpaceDE w:val="0"/>
        <w:autoSpaceDN w:val="0"/>
        <w:adjustRightInd w:val="0"/>
        <w:rPr>
          <w:rFonts w:eastAsiaTheme="minorHAnsi"/>
          <w:color w:val="0563C2"/>
          <w:sz w:val="20"/>
          <w:szCs w:val="20"/>
          <w:lang w:val="es-MX" w:eastAsia="en-US"/>
        </w:rPr>
      </w:pPr>
    </w:p>
    <w:p w14:paraId="445EB3B5" w14:textId="77777777" w:rsidR="009E0B22" w:rsidRPr="00B67C70" w:rsidRDefault="009E0B22" w:rsidP="009E0B22">
      <w:pPr>
        <w:pStyle w:val="Prrafodelista"/>
        <w:numPr>
          <w:ilvl w:val="0"/>
          <w:numId w:val="3"/>
        </w:num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val="es-MX" w:eastAsia="en-US"/>
        </w:rPr>
      </w:pPr>
      <w:r w:rsidRPr="00B67C70">
        <w:rPr>
          <w:rFonts w:eastAsiaTheme="minorHAnsi"/>
          <w:color w:val="000000"/>
          <w:sz w:val="20"/>
          <w:szCs w:val="20"/>
          <w:lang w:val="es-MX" w:eastAsia="en-US"/>
        </w:rPr>
        <w:t xml:space="preserve">VIDEO ¿Por qué el sistema educativo es anacrónico? </w:t>
      </w:r>
      <w:hyperlink r:id="rId10" w:history="1">
        <w:r w:rsidRPr="00B67C70">
          <w:rPr>
            <w:rStyle w:val="Hipervnculo"/>
            <w:rFonts w:eastAsiaTheme="minorHAnsi"/>
            <w:sz w:val="20"/>
            <w:szCs w:val="20"/>
            <w:lang w:val="es-MX" w:eastAsia="en-US"/>
          </w:rPr>
          <w:t>https://youtu.be/2UpLunVDQ40</w:t>
        </w:r>
      </w:hyperlink>
    </w:p>
    <w:p w14:paraId="0020FD60" w14:textId="77777777" w:rsidR="009E0B22" w:rsidRPr="00B67C70" w:rsidRDefault="009E0B22" w:rsidP="009E0B22">
      <w:pPr>
        <w:pStyle w:val="Prrafodelista"/>
        <w:rPr>
          <w:rFonts w:ascii="Montserrat-Regular" w:eastAsiaTheme="minorHAnsi" w:hAnsi="Montserrat-Regular" w:cs="Montserrat-Regular"/>
          <w:color w:val="000000"/>
          <w:sz w:val="20"/>
          <w:szCs w:val="20"/>
          <w:lang w:val="es-MX" w:eastAsia="en-US"/>
        </w:rPr>
      </w:pPr>
    </w:p>
    <w:p w14:paraId="202C26C8" w14:textId="35745ADB" w:rsidR="009E0B22" w:rsidRPr="009E0B22" w:rsidRDefault="009E0B22" w:rsidP="009E0B22">
      <w:pPr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rPr>
          <w:b/>
          <w:sz w:val="20"/>
          <w:szCs w:val="20"/>
        </w:rPr>
        <w:sectPr w:rsidR="009E0B22" w:rsidRPr="009E0B22" w:rsidSect="009E0B22">
          <w:pgSz w:w="12240" w:h="15840"/>
          <w:pgMar w:top="1417" w:right="1701" w:bottom="567" w:left="993" w:header="708" w:footer="708" w:gutter="0"/>
          <w:pgBorders w:offsetFrom="page">
            <w:top w:val="starsTop" w:sz="31" w:space="24" w:color="C00000"/>
            <w:left w:val="starsTop" w:sz="31" w:space="24" w:color="C00000"/>
            <w:bottom w:val="starsTop" w:sz="31" w:space="24" w:color="C00000"/>
            <w:right w:val="starsTop" w:sz="31" w:space="24" w:color="C00000"/>
          </w:pgBorders>
          <w:cols w:space="708"/>
          <w:docGrid w:linePitch="360"/>
        </w:sectPr>
      </w:pPr>
      <w:r>
        <w:rPr>
          <w:b/>
          <w:noProof/>
          <w:sz w:val="20"/>
          <w:szCs w:val="20"/>
        </w:rPr>
        <w:lastRenderedPageBreak/>
        <w:drawing>
          <wp:inline distT="0" distB="0" distL="0" distR="0" wp14:anchorId="2331920A" wp14:editId="42CD17BF">
            <wp:extent cx="6478497" cy="8186058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387" cy="819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DFDB2E" w14:textId="77777777" w:rsidR="009E0B22" w:rsidRDefault="009E0B22" w:rsidP="009E0B22">
      <w:pPr>
        <w:rPr>
          <w:rFonts w:ascii="Montserrat-Regular" w:eastAsiaTheme="minorHAnsi" w:hAnsi="Montserrat-Regular" w:cs="Montserrat-Regular"/>
          <w:color w:val="000000"/>
          <w:sz w:val="20"/>
          <w:szCs w:val="20"/>
          <w:lang w:val="es-MX" w:eastAsia="en-US"/>
        </w:rPr>
      </w:pPr>
    </w:p>
    <w:p w14:paraId="77112D21" w14:textId="77777777" w:rsidR="009E0B22" w:rsidRDefault="009E0B22" w:rsidP="009E0B22">
      <w:pPr>
        <w:rPr>
          <w:rFonts w:ascii="Montserrat-Regular" w:eastAsiaTheme="minorHAnsi" w:hAnsi="Montserrat-Regular" w:cs="Montserrat-Regular"/>
          <w:color w:val="000000"/>
          <w:sz w:val="20"/>
          <w:szCs w:val="20"/>
          <w:lang w:val="es-MX" w:eastAsia="en-US"/>
        </w:rPr>
      </w:pPr>
    </w:p>
    <w:p w14:paraId="55E7633E" w14:textId="3D8478FD" w:rsidR="009E0B22" w:rsidRDefault="009E0B22" w:rsidP="009E0B22">
      <w:pPr>
        <w:tabs>
          <w:tab w:val="left" w:pos="3189"/>
        </w:tabs>
        <w:jc w:val="center"/>
        <w:rPr>
          <w:rFonts w:ascii="Montserrat-Regular" w:eastAsiaTheme="minorHAnsi" w:hAnsi="Montserrat-Regular" w:cs="Montserrat-Regular"/>
          <w:color w:val="000000"/>
          <w:sz w:val="20"/>
          <w:szCs w:val="20"/>
          <w:lang w:val="es-MX" w:eastAsia="en-US"/>
        </w:rPr>
      </w:pPr>
      <w:r>
        <w:rPr>
          <w:rFonts w:ascii="Montserrat-Regular" w:eastAsiaTheme="minorHAnsi" w:hAnsi="Montserrat-Regular" w:cs="Montserrat-Regular"/>
          <w:noProof/>
          <w:color w:val="000000"/>
          <w:sz w:val="20"/>
          <w:szCs w:val="20"/>
          <w:lang w:val="es-MX" w:eastAsia="en-US"/>
        </w:rPr>
        <w:drawing>
          <wp:inline distT="0" distB="0" distL="0" distR="0" wp14:anchorId="7C116F14" wp14:editId="28383A12">
            <wp:extent cx="5166088" cy="7141029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93" cy="714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86D987" w14:textId="28D723FB" w:rsidR="009E0B22" w:rsidRPr="009E0B22" w:rsidRDefault="009E0B22" w:rsidP="009E0B22">
      <w:pPr>
        <w:tabs>
          <w:tab w:val="left" w:pos="3189"/>
        </w:tabs>
        <w:rPr>
          <w:rFonts w:ascii="Montserrat-Regular" w:eastAsiaTheme="minorHAnsi" w:hAnsi="Montserrat-Regular" w:cs="Montserrat-Regular"/>
          <w:sz w:val="20"/>
          <w:szCs w:val="20"/>
          <w:lang w:val="es-MX" w:eastAsia="en-US"/>
        </w:rPr>
        <w:sectPr w:rsidR="009E0B22" w:rsidRPr="009E0B22" w:rsidSect="009E0B22">
          <w:pgSz w:w="12240" w:h="15840"/>
          <w:pgMar w:top="1417" w:right="1701" w:bottom="567" w:left="993" w:header="708" w:footer="708" w:gutter="0"/>
          <w:pgBorders w:offsetFrom="page">
            <w:top w:val="starsTop" w:sz="31" w:space="24" w:color="C00000"/>
            <w:left w:val="starsTop" w:sz="31" w:space="24" w:color="C00000"/>
            <w:bottom w:val="starsTop" w:sz="31" w:space="24" w:color="C00000"/>
            <w:right w:val="starsTop" w:sz="31" w:space="24" w:color="C00000"/>
          </w:pgBorders>
          <w:cols w:space="708"/>
          <w:docGrid w:linePitch="360"/>
        </w:sectPr>
      </w:pPr>
      <w:r>
        <w:rPr>
          <w:rFonts w:ascii="Montserrat-Regular" w:eastAsiaTheme="minorHAnsi" w:hAnsi="Montserrat-Regular" w:cs="Montserrat-Regular"/>
          <w:sz w:val="20"/>
          <w:szCs w:val="20"/>
          <w:lang w:val="es-MX" w:eastAsia="en-US"/>
        </w:rPr>
        <w:tab/>
      </w:r>
    </w:p>
    <w:p w14:paraId="2A84D945" w14:textId="77777777" w:rsidR="00F3376B" w:rsidRPr="00F3376B" w:rsidRDefault="00F3376B" w:rsidP="00F3376B">
      <w:pPr>
        <w:pStyle w:val="Prrafodelista"/>
        <w:rPr>
          <w:rFonts w:ascii="Montserrat-Regular" w:eastAsiaTheme="minorHAnsi" w:hAnsi="Montserrat-Regular" w:cs="Montserrat-Regular"/>
          <w:color w:val="000000"/>
          <w:sz w:val="20"/>
          <w:szCs w:val="20"/>
          <w:lang w:val="es-MX" w:eastAsia="en-US"/>
        </w:rPr>
      </w:pPr>
    </w:p>
    <w:p w14:paraId="21FDC6DA" w14:textId="77777777" w:rsidR="00F3376B" w:rsidRPr="00F3376B" w:rsidRDefault="00F3376B" w:rsidP="00F3376B">
      <w:pPr>
        <w:pStyle w:val="Prrafodelista"/>
        <w:autoSpaceDE w:val="0"/>
        <w:autoSpaceDN w:val="0"/>
        <w:adjustRightInd w:val="0"/>
        <w:rPr>
          <w:rFonts w:ascii="Montserrat-Regular" w:eastAsiaTheme="minorHAnsi" w:hAnsi="Montserrat-Regular" w:cs="Montserrat-Regular"/>
          <w:color w:val="000000"/>
          <w:sz w:val="20"/>
          <w:szCs w:val="20"/>
          <w:lang w:val="es-MX" w:eastAsia="en-US"/>
        </w:rPr>
      </w:pPr>
    </w:p>
    <w:p w14:paraId="2364C958" w14:textId="4A3BC3A1" w:rsidR="00677DE9" w:rsidRDefault="007A1F24" w:rsidP="00F26F6C">
      <w:pPr>
        <w:pStyle w:val="Prrafodelista"/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rPr>
          <w:b/>
          <w:szCs w:val="20"/>
        </w:rPr>
      </w:pPr>
      <w:r w:rsidRPr="00E91B19">
        <w:rPr>
          <w:b/>
          <w:szCs w:val="20"/>
        </w:rPr>
        <w:t xml:space="preserve">RÚBRICA </w:t>
      </w:r>
      <w:r w:rsidR="00F3376B" w:rsidRPr="00E91B19">
        <w:rPr>
          <w:b/>
          <w:szCs w:val="20"/>
        </w:rPr>
        <w:t xml:space="preserve">ACTIVIDAD </w:t>
      </w:r>
      <w:r w:rsidR="00F3376B">
        <w:rPr>
          <w:b/>
          <w:szCs w:val="20"/>
        </w:rPr>
        <w:t>2.2.</w:t>
      </w:r>
    </w:p>
    <w:p w14:paraId="1FDC812D" w14:textId="77777777" w:rsidR="00F3376B" w:rsidRDefault="00F3376B" w:rsidP="00F26F6C">
      <w:pPr>
        <w:pStyle w:val="Prrafodelista"/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rPr>
          <w:b/>
          <w:szCs w:val="20"/>
        </w:rPr>
      </w:pPr>
    </w:p>
    <w:p w14:paraId="00E1B8D4" w14:textId="534B97E3" w:rsidR="007704D8" w:rsidRPr="00E91B19" w:rsidRDefault="007704D8" w:rsidP="00E91B19">
      <w:pPr>
        <w:pStyle w:val="Prrafodelista"/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rPr>
          <w:szCs w:val="20"/>
        </w:rPr>
      </w:pPr>
      <w:r>
        <w:rPr>
          <w:szCs w:val="20"/>
        </w:rPr>
        <w:t>El plagio invalida actividad.</w:t>
      </w:r>
    </w:p>
    <w:p w14:paraId="6C8CFE9F" w14:textId="77777777" w:rsidR="00677DE9" w:rsidRDefault="00677DE9" w:rsidP="00677DE9">
      <w:pPr>
        <w:tabs>
          <w:tab w:val="right" w:leader="underscore" w:pos="8505"/>
          <w:tab w:val="left" w:pos="8647"/>
          <w:tab w:val="right" w:leader="underscore" w:pos="10065"/>
          <w:tab w:val="left" w:pos="10206"/>
          <w:tab w:val="right" w:leader="underscore" w:pos="13962"/>
        </w:tabs>
        <w:rPr>
          <w:b/>
          <w:szCs w:val="20"/>
        </w:rPr>
      </w:pPr>
    </w:p>
    <w:tbl>
      <w:tblPr>
        <w:tblW w:w="14601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825"/>
        <w:gridCol w:w="2276"/>
        <w:gridCol w:w="252"/>
        <w:gridCol w:w="2291"/>
        <w:gridCol w:w="252"/>
        <w:gridCol w:w="2339"/>
        <w:gridCol w:w="259"/>
        <w:gridCol w:w="2307"/>
        <w:gridCol w:w="252"/>
        <w:gridCol w:w="2265"/>
        <w:gridCol w:w="283"/>
      </w:tblGrid>
      <w:tr w:rsidR="00677DE9" w:rsidRPr="0060140F" w14:paraId="19CA9B20" w14:textId="77777777" w:rsidTr="00972888">
        <w:trPr>
          <w:trHeight w:hRule="exact" w:val="284"/>
        </w:trPr>
        <w:tc>
          <w:tcPr>
            <w:tcW w:w="182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81108CD" w14:textId="77777777" w:rsidR="00677DE9" w:rsidRPr="0060140F" w:rsidRDefault="00677DE9" w:rsidP="00AB415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28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408BA82B" w14:textId="7E946F5C" w:rsidR="00677DE9" w:rsidRPr="003804C6" w:rsidRDefault="00972888" w:rsidP="00AB415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 xml:space="preserve">10. </w:t>
            </w:r>
            <w:r w:rsidR="00677DE9" w:rsidRPr="003804C6">
              <w:rPr>
                <w:b/>
                <w:color w:val="FFFFFF"/>
                <w:sz w:val="18"/>
                <w:szCs w:val="18"/>
              </w:rPr>
              <w:t>EXCELENTE</w:t>
            </w:r>
          </w:p>
        </w:tc>
        <w:tc>
          <w:tcPr>
            <w:tcW w:w="2543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48BF51A9" w14:textId="47D3C09B" w:rsidR="00677DE9" w:rsidRPr="003804C6" w:rsidRDefault="00972888" w:rsidP="00AB415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 xml:space="preserve">9. </w:t>
            </w:r>
            <w:r w:rsidR="00677DE9" w:rsidRPr="003804C6">
              <w:rPr>
                <w:b/>
                <w:color w:val="FFFFFF"/>
                <w:sz w:val="18"/>
                <w:szCs w:val="18"/>
              </w:rPr>
              <w:t xml:space="preserve">MUY </w:t>
            </w:r>
            <w:r w:rsidR="00A6500F">
              <w:rPr>
                <w:b/>
                <w:color w:val="FFFFFF"/>
                <w:sz w:val="18"/>
                <w:szCs w:val="18"/>
              </w:rPr>
              <w:t>BIEN</w:t>
            </w:r>
          </w:p>
        </w:tc>
        <w:tc>
          <w:tcPr>
            <w:tcW w:w="2598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6EACAAA4" w14:textId="6B7F7DC7" w:rsidR="00677DE9" w:rsidRPr="003804C6" w:rsidRDefault="00972888" w:rsidP="00AB415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 xml:space="preserve">8. </w:t>
            </w:r>
            <w:r w:rsidR="00A6500F">
              <w:rPr>
                <w:b/>
                <w:color w:val="FFFFFF"/>
                <w:sz w:val="18"/>
                <w:szCs w:val="18"/>
              </w:rPr>
              <w:t>BIEN</w:t>
            </w:r>
          </w:p>
        </w:tc>
        <w:tc>
          <w:tcPr>
            <w:tcW w:w="2559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711B4525" w14:textId="7FB1EF03" w:rsidR="00677DE9" w:rsidRPr="003804C6" w:rsidRDefault="00972888" w:rsidP="00AB415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 xml:space="preserve">7. </w:t>
            </w:r>
            <w:r w:rsidR="00A6500F">
              <w:rPr>
                <w:b/>
                <w:color w:val="FFFFFF"/>
                <w:sz w:val="18"/>
                <w:szCs w:val="18"/>
              </w:rPr>
              <w:t>SATISFACTORIO</w:t>
            </w:r>
          </w:p>
        </w:tc>
        <w:tc>
          <w:tcPr>
            <w:tcW w:w="2548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3E38881D" w14:textId="747C29B5" w:rsidR="00677DE9" w:rsidRPr="003804C6" w:rsidRDefault="00972888" w:rsidP="00AB415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 xml:space="preserve">6. </w:t>
            </w:r>
            <w:r w:rsidR="00677DE9" w:rsidRPr="003804C6">
              <w:rPr>
                <w:b/>
                <w:color w:val="FFFFFF"/>
                <w:sz w:val="18"/>
                <w:szCs w:val="18"/>
              </w:rPr>
              <w:t>ESCASO</w:t>
            </w:r>
          </w:p>
        </w:tc>
      </w:tr>
      <w:tr w:rsidR="00677DE9" w:rsidRPr="00F50B04" w14:paraId="65ACBF38" w14:textId="77777777" w:rsidTr="007A1F24">
        <w:trPr>
          <w:trHeight w:val="829"/>
        </w:trPr>
        <w:tc>
          <w:tcPr>
            <w:tcW w:w="1825" w:type="dxa"/>
            <w:shd w:val="clear" w:color="auto" w:fill="auto"/>
            <w:vAlign w:val="center"/>
          </w:tcPr>
          <w:p w14:paraId="0CADE542" w14:textId="77777777" w:rsidR="00677DE9" w:rsidRPr="0060140F" w:rsidRDefault="00677DE9" w:rsidP="00AB415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rPr>
                <w:sz w:val="18"/>
                <w:szCs w:val="18"/>
              </w:rPr>
            </w:pPr>
            <w:r w:rsidRPr="0060140F">
              <w:rPr>
                <w:b/>
                <w:sz w:val="18"/>
                <w:szCs w:val="18"/>
              </w:rPr>
              <w:t>APUNTES</w:t>
            </w:r>
          </w:p>
        </w:tc>
        <w:tc>
          <w:tcPr>
            <w:tcW w:w="2276" w:type="dxa"/>
            <w:shd w:val="clear" w:color="auto" w:fill="auto"/>
          </w:tcPr>
          <w:p w14:paraId="0640C529" w14:textId="6639C9F4" w:rsidR="00677DE9" w:rsidRPr="002D387E" w:rsidRDefault="00677DE9" w:rsidP="00AB415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 xml:space="preserve">Los apuntes </w:t>
            </w:r>
            <w:r w:rsidR="00972888">
              <w:rPr>
                <w:sz w:val="18"/>
                <w:szCs w:val="18"/>
              </w:rPr>
              <w:t xml:space="preserve">están </w:t>
            </w:r>
            <w:r w:rsidRPr="00A57E48">
              <w:rPr>
                <w:sz w:val="18"/>
                <w:szCs w:val="18"/>
              </w:rPr>
              <w:t>organizados con mucho cuidado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252" w:type="dxa"/>
            <w:shd w:val="clear" w:color="auto" w:fill="auto"/>
          </w:tcPr>
          <w:p w14:paraId="7DD86180" w14:textId="77777777" w:rsidR="00677DE9" w:rsidRPr="00686F88" w:rsidRDefault="00677DE9" w:rsidP="00AB415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91" w:type="dxa"/>
            <w:shd w:val="clear" w:color="auto" w:fill="auto"/>
          </w:tcPr>
          <w:p w14:paraId="712160C3" w14:textId="2EF6859D" w:rsidR="00677DE9" w:rsidRPr="002D387E" w:rsidRDefault="00677DE9" w:rsidP="00AB415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Los apuntes</w:t>
            </w:r>
            <w:r w:rsidR="00972888">
              <w:rPr>
                <w:sz w:val="18"/>
                <w:szCs w:val="18"/>
              </w:rPr>
              <w:t xml:space="preserve"> están </w:t>
            </w:r>
            <w:r w:rsidRPr="00A57E48">
              <w:rPr>
                <w:sz w:val="18"/>
                <w:szCs w:val="18"/>
              </w:rPr>
              <w:t>organiza</w:t>
            </w:r>
            <w:r w:rsidR="00972888">
              <w:rPr>
                <w:sz w:val="18"/>
                <w:szCs w:val="18"/>
              </w:rPr>
              <w:t>dos con atención</w:t>
            </w:r>
          </w:p>
        </w:tc>
        <w:tc>
          <w:tcPr>
            <w:tcW w:w="252" w:type="dxa"/>
            <w:shd w:val="clear" w:color="auto" w:fill="auto"/>
          </w:tcPr>
          <w:p w14:paraId="2889FD05" w14:textId="77777777" w:rsidR="00677DE9" w:rsidRPr="00686F88" w:rsidRDefault="00677DE9" w:rsidP="00AB415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339" w:type="dxa"/>
            <w:shd w:val="clear" w:color="auto" w:fill="auto"/>
          </w:tcPr>
          <w:p w14:paraId="50BC7D1C" w14:textId="5E1374FA" w:rsidR="00677DE9" w:rsidRPr="002D387E" w:rsidRDefault="00677DE9" w:rsidP="00AB415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 xml:space="preserve">Los apuntes están </w:t>
            </w:r>
            <w:r w:rsidR="00972888">
              <w:rPr>
                <w:sz w:val="18"/>
                <w:szCs w:val="18"/>
              </w:rPr>
              <w:t>poco organizados deficientemente</w:t>
            </w:r>
          </w:p>
        </w:tc>
        <w:tc>
          <w:tcPr>
            <w:tcW w:w="259" w:type="dxa"/>
            <w:shd w:val="clear" w:color="auto" w:fill="auto"/>
          </w:tcPr>
          <w:p w14:paraId="6A188245" w14:textId="77777777" w:rsidR="00677DE9" w:rsidRPr="00686F88" w:rsidRDefault="00677DE9" w:rsidP="00AB415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307" w:type="dxa"/>
            <w:shd w:val="clear" w:color="auto" w:fill="auto"/>
          </w:tcPr>
          <w:p w14:paraId="494A8EDF" w14:textId="14D503A4" w:rsidR="00677DE9" w:rsidRPr="002D387E" w:rsidRDefault="00677DE9" w:rsidP="00AB415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Los apuntes</w:t>
            </w:r>
            <w:r w:rsidR="00972888">
              <w:rPr>
                <w:sz w:val="18"/>
                <w:szCs w:val="18"/>
              </w:rPr>
              <w:t xml:space="preserve"> no tienen organización</w:t>
            </w:r>
          </w:p>
        </w:tc>
        <w:tc>
          <w:tcPr>
            <w:tcW w:w="252" w:type="dxa"/>
            <w:shd w:val="clear" w:color="auto" w:fill="auto"/>
          </w:tcPr>
          <w:p w14:paraId="4C57D9E0" w14:textId="77777777" w:rsidR="00677DE9" w:rsidRPr="00686F88" w:rsidRDefault="00677DE9" w:rsidP="00AB415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265" w:type="dxa"/>
            <w:shd w:val="clear" w:color="auto" w:fill="auto"/>
          </w:tcPr>
          <w:p w14:paraId="614E508C" w14:textId="30AA12D5" w:rsidR="00677DE9" w:rsidRPr="002D387E" w:rsidRDefault="00677DE9" w:rsidP="00AB415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Carece de apuntes</w:t>
            </w:r>
            <w:r w:rsidR="00972888">
              <w:rPr>
                <w:sz w:val="18"/>
                <w:szCs w:val="18"/>
              </w:rPr>
              <w:t xml:space="preserve"> o son escasos.</w:t>
            </w:r>
          </w:p>
        </w:tc>
        <w:tc>
          <w:tcPr>
            <w:tcW w:w="283" w:type="dxa"/>
            <w:shd w:val="clear" w:color="auto" w:fill="auto"/>
          </w:tcPr>
          <w:p w14:paraId="1474F376" w14:textId="77777777" w:rsidR="00677DE9" w:rsidRPr="002D387E" w:rsidRDefault="00677DE9" w:rsidP="00AB415E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</w:tr>
      <w:tr w:rsidR="007A1F24" w:rsidRPr="00F50B04" w14:paraId="5EDF86AE" w14:textId="77777777" w:rsidTr="00410D62">
        <w:trPr>
          <w:trHeight w:val="344"/>
        </w:trPr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A9EBC" w14:textId="77777777" w:rsidR="007A1F24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rPr>
                <w:b/>
                <w:sz w:val="18"/>
                <w:szCs w:val="18"/>
              </w:rPr>
            </w:pPr>
            <w:r w:rsidRPr="00F02577">
              <w:rPr>
                <w:b/>
                <w:sz w:val="18"/>
                <w:szCs w:val="18"/>
              </w:rPr>
              <w:t>EXPOSICIÓN DE LOS ASPECTOS IMPORTANTES</w:t>
            </w:r>
          </w:p>
          <w:p w14:paraId="26063116" w14:textId="1BD066DA" w:rsidR="007A1F24" w:rsidRPr="0060140F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D41C" w14:textId="7D9274AD" w:rsidR="007A1F24" w:rsidRPr="00A57E4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F02577">
              <w:rPr>
                <w:sz w:val="18"/>
                <w:szCs w:val="18"/>
              </w:rPr>
              <w:t>Contiene todos los aspectos importantes del tema o temas, expuestos de forma clara y ordenada.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71C13" w14:textId="77777777" w:rsidR="007A1F24" w:rsidRPr="00686F8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CDFF1" w14:textId="76931279" w:rsidR="007A1F24" w:rsidRPr="00A57E4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F02577">
              <w:rPr>
                <w:sz w:val="18"/>
                <w:szCs w:val="18"/>
              </w:rPr>
              <w:t>Contiene un 80 % de los aspectos importantes del tema o temas, expuestos de forma clara y ordenada.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7EEA1" w14:textId="77777777" w:rsidR="007A1F24" w:rsidRPr="00686F8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A544E" w14:textId="03389A7B" w:rsidR="007A1F24" w:rsidRPr="00A57E4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F02577">
              <w:rPr>
                <w:sz w:val="18"/>
                <w:szCs w:val="18"/>
              </w:rPr>
              <w:t>Contiene un 75 % de los aspectos importantes del tema o temas, pero no se encuentran expuestos de forma clara y ordenada.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1088E" w14:textId="77777777" w:rsidR="007A1F24" w:rsidRPr="00686F8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20FB8" w14:textId="2D8B112A" w:rsidR="007A1F24" w:rsidRPr="00A57E4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F02577">
              <w:rPr>
                <w:sz w:val="18"/>
                <w:szCs w:val="18"/>
              </w:rPr>
              <w:t>Contiene un 50 % de los aspectos importantes del tema o temas, pero no se encuentran expuestos de forma clara y ordenada.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E169" w14:textId="77777777" w:rsidR="007A1F24" w:rsidRPr="00686F8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12B46" w14:textId="4B1E3FBE" w:rsidR="007A1F24" w:rsidRPr="00A57E4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F02577">
              <w:rPr>
                <w:sz w:val="18"/>
                <w:szCs w:val="18"/>
              </w:rPr>
              <w:t xml:space="preserve">Contiene menos de un </w:t>
            </w:r>
            <w:r w:rsidRPr="00F02577">
              <w:rPr>
                <w:sz w:val="18"/>
                <w:szCs w:val="18"/>
              </w:rPr>
              <w:br/>
              <w:t>50 % de los aspectos importantes del tema o temas, pero no se encuentran expuestos de forma clara y ordenada.</w:t>
            </w:r>
          </w:p>
        </w:tc>
        <w:tc>
          <w:tcPr>
            <w:tcW w:w="283" w:type="dxa"/>
            <w:shd w:val="clear" w:color="auto" w:fill="auto"/>
          </w:tcPr>
          <w:p w14:paraId="0B65E3C4" w14:textId="77777777" w:rsidR="007A1F24" w:rsidRPr="002D387E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</w:tr>
      <w:tr w:rsidR="007A1F24" w:rsidRPr="00F50B04" w14:paraId="222EC95A" w14:textId="77777777" w:rsidTr="00972888">
        <w:trPr>
          <w:trHeight w:val="1089"/>
        </w:trPr>
        <w:tc>
          <w:tcPr>
            <w:tcW w:w="1825" w:type="dxa"/>
            <w:shd w:val="clear" w:color="auto" w:fill="auto"/>
            <w:vAlign w:val="center"/>
          </w:tcPr>
          <w:p w14:paraId="2F30C0E1" w14:textId="77777777" w:rsidR="007A1F24" w:rsidRPr="0060140F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rPr>
                <w:b/>
                <w:sz w:val="18"/>
                <w:szCs w:val="18"/>
              </w:rPr>
            </w:pPr>
            <w:r w:rsidRPr="0060140F">
              <w:rPr>
                <w:b/>
                <w:sz w:val="18"/>
                <w:szCs w:val="18"/>
              </w:rPr>
              <w:t xml:space="preserve">CANTIDAD </w:t>
            </w:r>
            <w:r w:rsidRPr="0060140F">
              <w:rPr>
                <w:b/>
                <w:sz w:val="18"/>
                <w:szCs w:val="18"/>
              </w:rPr>
              <w:br/>
              <w:t>DE INFORMACIÓN</w:t>
            </w:r>
          </w:p>
        </w:tc>
        <w:tc>
          <w:tcPr>
            <w:tcW w:w="2276" w:type="dxa"/>
            <w:shd w:val="clear" w:color="auto" w:fill="auto"/>
          </w:tcPr>
          <w:p w14:paraId="7C64430A" w14:textId="77777777" w:rsidR="007A1F24" w:rsidRPr="002D387E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Tiene información de todos los temas y preguntas tratados.</w:t>
            </w:r>
          </w:p>
        </w:tc>
        <w:tc>
          <w:tcPr>
            <w:tcW w:w="252" w:type="dxa"/>
            <w:shd w:val="clear" w:color="auto" w:fill="auto"/>
          </w:tcPr>
          <w:p w14:paraId="2D6CC587" w14:textId="77777777" w:rsidR="007A1F24" w:rsidRPr="00686F8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91" w:type="dxa"/>
            <w:shd w:val="clear" w:color="auto" w:fill="auto"/>
          </w:tcPr>
          <w:p w14:paraId="40E29F4A" w14:textId="77777777" w:rsidR="007A1F24" w:rsidRPr="002D387E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Tiene información de todos los temas y de la mayoría de las preguntas tratadas.</w:t>
            </w:r>
          </w:p>
        </w:tc>
        <w:tc>
          <w:tcPr>
            <w:tcW w:w="252" w:type="dxa"/>
            <w:shd w:val="clear" w:color="auto" w:fill="auto"/>
          </w:tcPr>
          <w:p w14:paraId="5105AC27" w14:textId="77777777" w:rsidR="007A1F24" w:rsidRPr="00686F8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339" w:type="dxa"/>
            <w:shd w:val="clear" w:color="auto" w:fill="auto"/>
          </w:tcPr>
          <w:p w14:paraId="61AA3EF0" w14:textId="77777777" w:rsidR="007A1F24" w:rsidRPr="002D387E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Tiene información de casi todos los temas y preguntas tratados.</w:t>
            </w:r>
          </w:p>
        </w:tc>
        <w:tc>
          <w:tcPr>
            <w:tcW w:w="259" w:type="dxa"/>
            <w:shd w:val="clear" w:color="auto" w:fill="auto"/>
          </w:tcPr>
          <w:p w14:paraId="5B3D772B" w14:textId="77777777" w:rsidR="007A1F24" w:rsidRPr="00686F8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307" w:type="dxa"/>
            <w:shd w:val="clear" w:color="auto" w:fill="auto"/>
          </w:tcPr>
          <w:p w14:paraId="6011A1BB" w14:textId="77777777" w:rsidR="007A1F24" w:rsidRPr="002D387E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Tiene información de algunos de los temas y preguntas tratados.</w:t>
            </w:r>
          </w:p>
        </w:tc>
        <w:tc>
          <w:tcPr>
            <w:tcW w:w="252" w:type="dxa"/>
            <w:shd w:val="clear" w:color="auto" w:fill="auto"/>
          </w:tcPr>
          <w:p w14:paraId="1F767F77" w14:textId="77777777" w:rsidR="007A1F24" w:rsidRPr="00686F8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265" w:type="dxa"/>
            <w:shd w:val="clear" w:color="auto" w:fill="auto"/>
          </w:tcPr>
          <w:p w14:paraId="2004CDBA" w14:textId="77777777" w:rsidR="007A1F24" w:rsidRPr="002D387E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No tiene información o esta es muy escasa.</w:t>
            </w:r>
          </w:p>
        </w:tc>
        <w:tc>
          <w:tcPr>
            <w:tcW w:w="283" w:type="dxa"/>
            <w:shd w:val="clear" w:color="auto" w:fill="auto"/>
          </w:tcPr>
          <w:p w14:paraId="735515B6" w14:textId="77777777" w:rsidR="007A1F24" w:rsidRPr="002D387E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</w:tr>
      <w:tr w:rsidR="007A1F24" w:rsidRPr="00F50B04" w14:paraId="2BFC52D3" w14:textId="77777777" w:rsidTr="00972888">
        <w:trPr>
          <w:trHeight w:val="1089"/>
        </w:trPr>
        <w:tc>
          <w:tcPr>
            <w:tcW w:w="1825" w:type="dxa"/>
            <w:shd w:val="clear" w:color="auto" w:fill="auto"/>
            <w:vAlign w:val="center"/>
          </w:tcPr>
          <w:p w14:paraId="77EF3A43" w14:textId="77777777" w:rsidR="007A1F24" w:rsidRPr="0060140F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ORGANIZACIÓN</w:t>
            </w:r>
          </w:p>
        </w:tc>
        <w:tc>
          <w:tcPr>
            <w:tcW w:w="2276" w:type="dxa"/>
            <w:shd w:val="clear" w:color="auto" w:fill="auto"/>
          </w:tcPr>
          <w:p w14:paraId="2F9B21DD" w14:textId="77777777" w:rsidR="007A1F24" w:rsidRPr="002D387E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está muy bien organizada con párrafos bien redactados y con subtítulos.</w:t>
            </w:r>
          </w:p>
        </w:tc>
        <w:tc>
          <w:tcPr>
            <w:tcW w:w="252" w:type="dxa"/>
            <w:shd w:val="clear" w:color="auto" w:fill="auto"/>
          </w:tcPr>
          <w:p w14:paraId="6D6EE922" w14:textId="77777777" w:rsidR="007A1F24" w:rsidRPr="00686F8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91" w:type="dxa"/>
            <w:shd w:val="clear" w:color="auto" w:fill="auto"/>
          </w:tcPr>
          <w:p w14:paraId="52F2B2FD" w14:textId="77777777" w:rsidR="007A1F24" w:rsidRPr="002D387E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está organizada con párrafos bien redactados.</w:t>
            </w:r>
          </w:p>
        </w:tc>
        <w:tc>
          <w:tcPr>
            <w:tcW w:w="252" w:type="dxa"/>
            <w:shd w:val="clear" w:color="auto" w:fill="auto"/>
          </w:tcPr>
          <w:p w14:paraId="43C974A5" w14:textId="77777777" w:rsidR="007A1F24" w:rsidRPr="00686F8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339" w:type="dxa"/>
            <w:shd w:val="clear" w:color="auto" w:fill="auto"/>
          </w:tcPr>
          <w:p w14:paraId="228CA487" w14:textId="77777777" w:rsidR="007A1F24" w:rsidRPr="002D387E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está organizada, pero los párrafos no están bien redactados.</w:t>
            </w:r>
          </w:p>
        </w:tc>
        <w:tc>
          <w:tcPr>
            <w:tcW w:w="259" w:type="dxa"/>
            <w:shd w:val="clear" w:color="auto" w:fill="auto"/>
          </w:tcPr>
          <w:p w14:paraId="08908692" w14:textId="77777777" w:rsidR="007A1F24" w:rsidRPr="00686F8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307" w:type="dxa"/>
            <w:shd w:val="clear" w:color="auto" w:fill="auto"/>
          </w:tcPr>
          <w:p w14:paraId="2B873302" w14:textId="77777777" w:rsidR="007A1F24" w:rsidRPr="002D387E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proporcionada no parece estar organizada.</w:t>
            </w:r>
          </w:p>
        </w:tc>
        <w:tc>
          <w:tcPr>
            <w:tcW w:w="252" w:type="dxa"/>
            <w:shd w:val="clear" w:color="auto" w:fill="auto"/>
          </w:tcPr>
          <w:p w14:paraId="7CBC8E64" w14:textId="77777777" w:rsidR="007A1F24" w:rsidRPr="00686F8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265" w:type="dxa"/>
            <w:shd w:val="clear" w:color="auto" w:fill="auto"/>
          </w:tcPr>
          <w:p w14:paraId="68AF9B25" w14:textId="77777777" w:rsidR="007A1F24" w:rsidRPr="002D387E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carece de estructura de redacción.</w:t>
            </w:r>
          </w:p>
        </w:tc>
        <w:tc>
          <w:tcPr>
            <w:tcW w:w="283" w:type="dxa"/>
            <w:shd w:val="clear" w:color="auto" w:fill="auto"/>
          </w:tcPr>
          <w:p w14:paraId="33DFCE5B" w14:textId="77777777" w:rsidR="007A1F24" w:rsidRPr="002D387E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</w:tr>
      <w:tr w:rsidR="007A1F24" w:rsidRPr="00F50B04" w14:paraId="377C9965" w14:textId="77777777" w:rsidTr="00972888">
        <w:trPr>
          <w:trHeight w:val="1089"/>
        </w:trPr>
        <w:tc>
          <w:tcPr>
            <w:tcW w:w="1825" w:type="dxa"/>
            <w:shd w:val="clear" w:color="auto" w:fill="auto"/>
            <w:vAlign w:val="center"/>
          </w:tcPr>
          <w:p w14:paraId="0A02335C" w14:textId="77777777" w:rsidR="007A1F24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IDEAS RELEVANTES</w:t>
            </w:r>
          </w:p>
        </w:tc>
        <w:tc>
          <w:tcPr>
            <w:tcW w:w="2276" w:type="dxa"/>
            <w:shd w:val="clear" w:color="auto" w:fill="auto"/>
          </w:tcPr>
          <w:p w14:paraId="11790793" w14:textId="77777777" w:rsidR="007A1F24" w:rsidRPr="00A57E4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está claramente relacionada con el tema principal y proporciona varias ideas secundarias y/o ejemplos.</w:t>
            </w:r>
          </w:p>
        </w:tc>
        <w:tc>
          <w:tcPr>
            <w:tcW w:w="252" w:type="dxa"/>
            <w:shd w:val="clear" w:color="auto" w:fill="auto"/>
          </w:tcPr>
          <w:p w14:paraId="6B2439E3" w14:textId="77777777" w:rsidR="007A1F24" w:rsidRPr="00686F8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91" w:type="dxa"/>
            <w:shd w:val="clear" w:color="auto" w:fill="auto"/>
          </w:tcPr>
          <w:p w14:paraId="67CDAF1A" w14:textId="77777777" w:rsidR="007A1F24" w:rsidRPr="00A57E4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tiene las ideas principales y una o dos ideas secundarias.</w:t>
            </w:r>
          </w:p>
        </w:tc>
        <w:tc>
          <w:tcPr>
            <w:tcW w:w="252" w:type="dxa"/>
            <w:shd w:val="clear" w:color="auto" w:fill="auto"/>
          </w:tcPr>
          <w:p w14:paraId="58C3592D" w14:textId="77777777" w:rsidR="007A1F24" w:rsidRPr="00686F8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339" w:type="dxa"/>
            <w:shd w:val="clear" w:color="auto" w:fill="auto"/>
          </w:tcPr>
          <w:p w14:paraId="5941004B" w14:textId="4C63FA0A" w:rsidR="007A1F24" w:rsidRPr="00A57E4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tiene las ideas principales, pero no las secundarias.</w:t>
            </w:r>
          </w:p>
        </w:tc>
        <w:tc>
          <w:tcPr>
            <w:tcW w:w="259" w:type="dxa"/>
            <w:shd w:val="clear" w:color="auto" w:fill="auto"/>
          </w:tcPr>
          <w:p w14:paraId="2DB51B22" w14:textId="77777777" w:rsidR="007A1F24" w:rsidRPr="00686F8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307" w:type="dxa"/>
            <w:shd w:val="clear" w:color="auto" w:fill="auto"/>
          </w:tcPr>
          <w:p w14:paraId="17DEB1AF" w14:textId="77777777" w:rsidR="007A1F24" w:rsidRPr="00A57E4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tiene alguna de las ideas principales.</w:t>
            </w:r>
          </w:p>
        </w:tc>
        <w:tc>
          <w:tcPr>
            <w:tcW w:w="252" w:type="dxa"/>
            <w:shd w:val="clear" w:color="auto" w:fill="auto"/>
          </w:tcPr>
          <w:p w14:paraId="5553413E" w14:textId="77777777" w:rsidR="007A1F24" w:rsidRPr="00686F8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265" w:type="dxa"/>
            <w:shd w:val="clear" w:color="auto" w:fill="auto"/>
          </w:tcPr>
          <w:p w14:paraId="75FAC9FA" w14:textId="77777777" w:rsidR="007A1F24" w:rsidRPr="00A57E4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>La información no tiene ideas principales.</w:t>
            </w:r>
          </w:p>
        </w:tc>
        <w:tc>
          <w:tcPr>
            <w:tcW w:w="283" w:type="dxa"/>
            <w:shd w:val="clear" w:color="auto" w:fill="auto"/>
          </w:tcPr>
          <w:p w14:paraId="31236F96" w14:textId="77777777" w:rsidR="007A1F24" w:rsidRPr="002D387E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</w:tr>
      <w:tr w:rsidR="007A1F24" w:rsidRPr="00F50B04" w14:paraId="5321483B" w14:textId="77777777" w:rsidTr="00972888">
        <w:trPr>
          <w:trHeight w:val="1089"/>
        </w:trPr>
        <w:tc>
          <w:tcPr>
            <w:tcW w:w="1825" w:type="dxa"/>
            <w:shd w:val="clear" w:color="auto" w:fill="auto"/>
            <w:vAlign w:val="center"/>
          </w:tcPr>
          <w:p w14:paraId="04CE39C7" w14:textId="77777777" w:rsidR="007A1F24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GRAMÁTICA </w:t>
            </w:r>
            <w:r>
              <w:rPr>
                <w:b/>
                <w:sz w:val="18"/>
                <w:szCs w:val="18"/>
              </w:rPr>
              <w:br/>
              <w:t>Y ORTOGRAFÍA</w:t>
            </w:r>
          </w:p>
          <w:p w14:paraId="4215919B" w14:textId="16823128" w:rsidR="007A1F24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  <w:shd w:val="clear" w:color="auto" w:fill="auto"/>
          </w:tcPr>
          <w:p w14:paraId="507FBFF3" w14:textId="77777777" w:rsidR="007A1F24" w:rsidRPr="00A57E4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hay errores gramaticales, </w:t>
            </w:r>
            <w:r w:rsidRPr="00A57E48">
              <w:rPr>
                <w:sz w:val="18"/>
                <w:szCs w:val="18"/>
              </w:rPr>
              <w:t>ortográficos o de puntuación.</w:t>
            </w:r>
          </w:p>
        </w:tc>
        <w:tc>
          <w:tcPr>
            <w:tcW w:w="252" w:type="dxa"/>
            <w:shd w:val="clear" w:color="auto" w:fill="auto"/>
          </w:tcPr>
          <w:p w14:paraId="4FF3A28C" w14:textId="77777777" w:rsidR="007A1F24" w:rsidRPr="00686F8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91" w:type="dxa"/>
            <w:shd w:val="clear" w:color="auto" w:fill="auto"/>
          </w:tcPr>
          <w:p w14:paraId="50AFA375" w14:textId="6606BB47" w:rsidR="007A1F24" w:rsidRPr="00A57E4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Existen 1-2 errores gramaticales, </w:t>
            </w:r>
            <w:r w:rsidRPr="00A57E48">
              <w:rPr>
                <w:sz w:val="18"/>
                <w:szCs w:val="18"/>
              </w:rPr>
              <w:t>ortográficos o de puntuación.</w:t>
            </w:r>
          </w:p>
        </w:tc>
        <w:tc>
          <w:tcPr>
            <w:tcW w:w="252" w:type="dxa"/>
            <w:shd w:val="clear" w:color="auto" w:fill="auto"/>
          </w:tcPr>
          <w:p w14:paraId="7D1EAE18" w14:textId="77777777" w:rsidR="007A1F24" w:rsidRPr="00686F8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339" w:type="dxa"/>
            <w:shd w:val="clear" w:color="auto" w:fill="auto"/>
          </w:tcPr>
          <w:p w14:paraId="1D09D2D2" w14:textId="3D199B3B" w:rsidR="007A1F24" w:rsidRPr="00A57E4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 xml:space="preserve">Existen </w:t>
            </w:r>
            <w:r>
              <w:rPr>
                <w:sz w:val="18"/>
                <w:szCs w:val="18"/>
              </w:rPr>
              <w:t>3-4</w:t>
            </w:r>
            <w:r w:rsidRPr="00A57E48">
              <w:rPr>
                <w:sz w:val="18"/>
                <w:szCs w:val="18"/>
              </w:rPr>
              <w:t xml:space="preserve"> errores gramaticales, ortográficos o de puntuación.</w:t>
            </w:r>
          </w:p>
        </w:tc>
        <w:tc>
          <w:tcPr>
            <w:tcW w:w="259" w:type="dxa"/>
            <w:shd w:val="clear" w:color="auto" w:fill="auto"/>
          </w:tcPr>
          <w:p w14:paraId="1CE97EC2" w14:textId="77777777" w:rsidR="007A1F24" w:rsidRPr="00686F8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307" w:type="dxa"/>
            <w:shd w:val="clear" w:color="auto" w:fill="auto"/>
          </w:tcPr>
          <w:p w14:paraId="44B0A25B" w14:textId="1447D83A" w:rsidR="007A1F24" w:rsidRPr="00A57E4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 xml:space="preserve">Existen </w:t>
            </w:r>
            <w:r>
              <w:rPr>
                <w:sz w:val="18"/>
                <w:szCs w:val="18"/>
              </w:rPr>
              <w:t>5-6</w:t>
            </w:r>
            <w:r w:rsidRPr="00A57E48">
              <w:rPr>
                <w:sz w:val="18"/>
                <w:szCs w:val="18"/>
              </w:rPr>
              <w:t xml:space="preserve"> errores gramaticales, ortográficos o de puntuación.</w:t>
            </w:r>
          </w:p>
        </w:tc>
        <w:tc>
          <w:tcPr>
            <w:tcW w:w="252" w:type="dxa"/>
            <w:shd w:val="clear" w:color="auto" w:fill="auto"/>
          </w:tcPr>
          <w:p w14:paraId="47515AA5" w14:textId="77777777" w:rsidR="007A1F24" w:rsidRPr="00686F8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  <w:tc>
          <w:tcPr>
            <w:tcW w:w="2265" w:type="dxa"/>
            <w:shd w:val="clear" w:color="auto" w:fill="auto"/>
          </w:tcPr>
          <w:p w14:paraId="170F40C3" w14:textId="0854E454" w:rsidR="007A1F24" w:rsidRPr="00A57E48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sz w:val="18"/>
                <w:szCs w:val="18"/>
              </w:rPr>
            </w:pPr>
            <w:r w:rsidRPr="00A57E48">
              <w:rPr>
                <w:sz w:val="18"/>
                <w:szCs w:val="18"/>
              </w:rPr>
              <w:t xml:space="preserve">Existen </w:t>
            </w:r>
            <w:r>
              <w:rPr>
                <w:sz w:val="18"/>
                <w:szCs w:val="18"/>
              </w:rPr>
              <w:t>7 o más</w:t>
            </w:r>
            <w:r w:rsidRPr="00A57E48">
              <w:rPr>
                <w:sz w:val="18"/>
                <w:szCs w:val="18"/>
              </w:rPr>
              <w:t xml:space="preserve"> errores gramaticales, ortográficos o de puntuación.</w:t>
            </w:r>
          </w:p>
        </w:tc>
        <w:tc>
          <w:tcPr>
            <w:tcW w:w="283" w:type="dxa"/>
            <w:shd w:val="clear" w:color="auto" w:fill="auto"/>
          </w:tcPr>
          <w:p w14:paraId="3F3443FE" w14:textId="77777777" w:rsidR="007A1F24" w:rsidRPr="002D387E" w:rsidRDefault="007A1F24" w:rsidP="007A1F24">
            <w:pPr>
              <w:tabs>
                <w:tab w:val="right" w:leader="underscore" w:pos="8505"/>
                <w:tab w:val="left" w:pos="8647"/>
                <w:tab w:val="right" w:leader="underscore" w:pos="10065"/>
                <w:tab w:val="left" w:pos="10206"/>
                <w:tab w:val="right" w:leader="underscore" w:pos="13962"/>
              </w:tabs>
              <w:spacing w:before="40"/>
              <w:rPr>
                <w:b/>
                <w:sz w:val="18"/>
                <w:szCs w:val="18"/>
              </w:rPr>
            </w:pPr>
          </w:p>
        </w:tc>
      </w:tr>
    </w:tbl>
    <w:p w14:paraId="69B51FEA" w14:textId="19065950" w:rsidR="008A44E3" w:rsidRDefault="008A44E3" w:rsidP="00677DE9"/>
    <w:sectPr w:rsidR="008A44E3" w:rsidSect="009E0B22">
      <w:pgSz w:w="15840" w:h="12240" w:orient="landscape"/>
      <w:pgMar w:top="993" w:right="1417" w:bottom="1701" w:left="567" w:header="708" w:footer="708" w:gutter="0"/>
      <w:pgBorders w:offsetFrom="page">
        <w:top w:val="starsTop" w:sz="31" w:space="24" w:color="C00000"/>
        <w:left w:val="starsTop" w:sz="31" w:space="24" w:color="C00000"/>
        <w:bottom w:val="starsTop" w:sz="31" w:space="24" w:color="C00000"/>
        <w:right w:val="starsTop" w:sz="31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386B2" w14:textId="77777777" w:rsidR="009E0B22" w:rsidRDefault="009E0B22" w:rsidP="009E0B22">
      <w:r>
        <w:separator/>
      </w:r>
    </w:p>
  </w:endnote>
  <w:endnote w:type="continuationSeparator" w:id="0">
    <w:p w14:paraId="166594B9" w14:textId="77777777" w:rsidR="009E0B22" w:rsidRDefault="009E0B22" w:rsidP="009E0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-Regular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B08F6" w14:textId="77777777" w:rsidR="009E0B22" w:rsidRDefault="009E0B22" w:rsidP="009E0B22">
      <w:r>
        <w:separator/>
      </w:r>
    </w:p>
  </w:footnote>
  <w:footnote w:type="continuationSeparator" w:id="0">
    <w:p w14:paraId="4D6E60C1" w14:textId="77777777" w:rsidR="009E0B22" w:rsidRDefault="009E0B22" w:rsidP="009E0B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85F31"/>
    <w:multiLevelType w:val="hybridMultilevel"/>
    <w:tmpl w:val="0986A63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F852C7"/>
    <w:multiLevelType w:val="hybridMultilevel"/>
    <w:tmpl w:val="417228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C4B5A"/>
    <w:multiLevelType w:val="hybridMultilevel"/>
    <w:tmpl w:val="07A461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B733A3"/>
    <w:multiLevelType w:val="hybridMultilevel"/>
    <w:tmpl w:val="C9869300"/>
    <w:lvl w:ilvl="0" w:tplc="3C96C80A">
      <w:start w:val="1"/>
      <w:numFmt w:val="decimal"/>
      <w:lvlText w:val="%1."/>
      <w:lvlJc w:val="left"/>
      <w:pPr>
        <w:ind w:left="1185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23263435">
    <w:abstractNumId w:val="1"/>
  </w:num>
  <w:num w:numId="2" w16cid:durableId="1098255044">
    <w:abstractNumId w:val="3"/>
  </w:num>
  <w:num w:numId="3" w16cid:durableId="477846850">
    <w:abstractNumId w:val="0"/>
  </w:num>
  <w:num w:numId="4" w16cid:durableId="16466174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DE9"/>
    <w:rsid w:val="003F0AFF"/>
    <w:rsid w:val="00677DE9"/>
    <w:rsid w:val="00742FCE"/>
    <w:rsid w:val="007704D8"/>
    <w:rsid w:val="007A1F24"/>
    <w:rsid w:val="008A44E3"/>
    <w:rsid w:val="00972888"/>
    <w:rsid w:val="009E0B22"/>
    <w:rsid w:val="00A6500F"/>
    <w:rsid w:val="00B67C70"/>
    <w:rsid w:val="00E91B19"/>
    <w:rsid w:val="00F26F6C"/>
    <w:rsid w:val="00F33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0F96909"/>
  <w15:chartTrackingRefBased/>
  <w15:docId w15:val="{831603FC-6E0C-43BA-916A-5A085D1FE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DE9"/>
    <w:pPr>
      <w:spacing w:after="0" w:line="240" w:lineRule="auto"/>
    </w:pPr>
    <w:rPr>
      <w:rFonts w:ascii="Arial" w:eastAsia="Times New Roman" w:hAnsi="Arial" w:cs="Arial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91B1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26F6C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E0B22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E0B2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22"/>
    <w:rPr>
      <w:rFonts w:ascii="Arial" w:eastAsia="Times New Roman" w:hAnsi="Arial" w:cs="Arial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9E0B2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22"/>
    <w:rPr>
      <w:rFonts w:ascii="Arial" w:eastAsia="Times New Roman" w:hAnsi="Arial" w:cs="Arial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8OHV5zpVpZ0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youtu.be/2UpLunVDQ4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oBxcVWrU-w8" TargetMode="Externa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570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Flores Rodríguez</dc:creator>
  <cp:keywords/>
  <dc:description/>
  <cp:lastModifiedBy>Daniela Vázquez</cp:lastModifiedBy>
  <cp:revision>2</cp:revision>
  <dcterms:created xsi:type="dcterms:W3CDTF">2022-05-07T05:08:00Z</dcterms:created>
  <dcterms:modified xsi:type="dcterms:W3CDTF">2022-05-07T05:08:00Z</dcterms:modified>
</cp:coreProperties>
</file>