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0115" w14:textId="2185CE46" w:rsidR="00D54B2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14:paraId="781282A3" w14:textId="25471C30" w:rsidR="00CB13A3" w:rsidRPr="00A33CB2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Style w:val="Ninguno"/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73FE0A45" wp14:editId="34111F3A">
            <wp:simplePos x="0" y="0"/>
            <wp:positionH relativeFrom="margin">
              <wp:align>center</wp:align>
            </wp:positionH>
            <wp:positionV relativeFrom="page">
              <wp:posOffset>1295400</wp:posOffset>
            </wp:positionV>
            <wp:extent cx="1321435" cy="982980"/>
            <wp:effectExtent l="0" t="0" r="0" b="7620"/>
            <wp:wrapThrough wrapText="bothSides">
              <wp:wrapPolygon edited="0">
                <wp:start x="4671" y="0"/>
                <wp:lineTo x="4359" y="15907"/>
                <wp:lineTo x="5916" y="20093"/>
                <wp:lineTo x="9964" y="21349"/>
                <wp:lineTo x="12456" y="21349"/>
                <wp:lineTo x="16192" y="20093"/>
                <wp:lineTo x="17749" y="15488"/>
                <wp:lineTo x="17438" y="0"/>
                <wp:lineTo x="4671" y="0"/>
              </wp:wrapPolygon>
            </wp:wrapThrough>
            <wp:docPr id="1073741826" name="officeArt object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a señal con letras y númerosDescripción generada automáticamente con confianza baja" descr="Una señal con letras y números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982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A6659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2AC23924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20EC2ED3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1AEE06EF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0B6425D5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47D697B8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6BC708B9" w14:textId="0FE7B9FB" w:rsidR="00D54B22" w:rsidRPr="00A33CB2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CB13A3">
        <w:rPr>
          <w:rFonts w:ascii="Arial" w:eastAsia="Arial Unicode MS" w:hAnsi="Arial" w:cs="Arial"/>
          <w:b/>
          <w:i/>
          <w:lang w:val="es-MX"/>
        </w:rPr>
        <w:t>Yumiko Ramírez Medina</w:t>
      </w:r>
      <w:r>
        <w:rPr>
          <w:rFonts w:ascii="Arial" w:eastAsia="Arial Unicode MS" w:hAnsi="Arial" w:cs="Arial"/>
          <w:b/>
          <w:i/>
          <w:lang w:val="es-MX"/>
        </w:rPr>
        <w:t xml:space="preserve"> 1°D #15</w:t>
      </w:r>
    </w:p>
    <w:p w14:paraId="0A37501D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09F73CEB" w14:textId="77777777" w:rsidR="00CB13A3" w:rsidRDefault="00D54B22" w:rsidP="00CB13A3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Unidad:</w:t>
      </w:r>
      <w:r w:rsidR="00CB13A3">
        <w:rPr>
          <w:rFonts w:ascii="Arial" w:eastAsia="Arial Unicode MS" w:hAnsi="Arial" w:cs="Arial"/>
          <w:b/>
          <w:i/>
          <w:lang w:val="es-MX"/>
        </w:rPr>
        <w:t xml:space="preserve"> 1</w:t>
      </w:r>
    </w:p>
    <w:p w14:paraId="3070385F" w14:textId="1F8344E8" w:rsidR="00D54B22" w:rsidRPr="00CB13A3" w:rsidRDefault="00D54B22" w:rsidP="00CB13A3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CB13A3">
        <w:rPr>
          <w:rFonts w:ascii="Arial" w:eastAsia="Arial Unicode MS" w:hAnsi="Arial" w:cs="Arial"/>
          <w:b/>
          <w:bCs/>
          <w:i/>
          <w:lang w:val="es-MX"/>
        </w:rPr>
        <w:t xml:space="preserve">Tema: </w:t>
      </w:r>
      <w:r w:rsidR="00CB13A3" w:rsidRPr="00CB13A3">
        <w:rPr>
          <w:rFonts w:ascii="Arial" w:eastAsia="Arial Unicode MS" w:hAnsi="Arial" w:cs="Arial"/>
          <w:b/>
          <w:i/>
          <w:lang w:val="es-MX"/>
        </w:rPr>
        <w:t>EL PENSAMIENTO GEOMÉTRICO, SU ENSEÑANZA Y APRENDIZAJE EN EL PLAN Y PROGRAMA DE ESTUDIO DE EDUCACIÓN PREESCOLAR</w:t>
      </w:r>
    </w:p>
    <w:p w14:paraId="29D6B04F" w14:textId="77777777" w:rsidR="00D54B22" w:rsidRPr="00A33CB2" w:rsidRDefault="00D54B22" w:rsidP="00D54B2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color w:val="000000"/>
          <w:lang w:val="es-MX" w:eastAsia="es-MX"/>
        </w:rPr>
        <w:t xml:space="preserve"> </w:t>
      </w:r>
    </w:p>
    <w:p w14:paraId="02EB378F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36A7970B" w14:textId="77777777"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  <w:r w:rsidR="009E4EE5">
        <w:rPr>
          <w:rFonts w:ascii="Arial" w:eastAsia="Arial Unicode MS" w:hAnsi="Arial" w:cs="Arial"/>
          <w:lang w:val="es-MX"/>
        </w:rPr>
        <w:t xml:space="preserve"> en el eje de ubicación espacial y figuras y cuerpos geométricos</w:t>
      </w:r>
    </w:p>
    <w:p w14:paraId="6A05A809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14:paraId="07436600" w14:textId="77777777" w:rsidR="009E4EE5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i/>
        </w:rPr>
        <w:t>C</w:t>
      </w:r>
      <w:r w:rsidR="00D54B22" w:rsidRPr="00A33CB2">
        <w:rPr>
          <w:rFonts w:ascii="Arial" w:eastAsia="Arial Unicode MS" w:hAnsi="Arial" w:cs="Arial"/>
          <w:b/>
          <w:i/>
        </w:rPr>
        <w:t>ompetencias esperadas del perfil de egreso:</w:t>
      </w:r>
      <w:r w:rsidR="00D54B22">
        <w:rPr>
          <w:rFonts w:ascii="Arial" w:eastAsia="Arial Unicode MS" w:hAnsi="Arial" w:cs="Arial"/>
          <w:color w:val="000000"/>
        </w:rPr>
        <w:t xml:space="preserve">   </w:t>
      </w:r>
    </w:p>
    <w:p w14:paraId="5A39BBE3" w14:textId="77777777" w:rsidR="009E4EE5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color w:val="000000"/>
        </w:rPr>
      </w:pPr>
    </w:p>
    <w:p w14:paraId="65F38FB7" w14:textId="77777777" w:rsidR="009E4EE5" w:rsidRDefault="009E4EE5" w:rsidP="009E4E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Detecta los procesos de aprendizaje de sus alumnos para favorecer su desarrollo cognitivo y socioemocional.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8F396" w14:textId="77777777" w:rsidR="009E4EE5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4BEDBB" w14:textId="77777777" w:rsidR="009E4EE5" w:rsidRDefault="009E4EE5" w:rsidP="009E4EE5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72A3D3EC" w14:textId="77777777" w:rsidR="00D54B22" w:rsidRPr="00A33CB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</w:p>
    <w:p w14:paraId="0D0B940D" w14:textId="77777777" w:rsidR="00D54B22" w:rsidRPr="00E30BC2" w:rsidRDefault="00D54B22" w:rsidP="00D54B2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14:paraId="0E27B00A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1E228DA1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a Desarrollar</w:t>
      </w:r>
    </w:p>
    <w:p w14:paraId="3DEEC669" w14:textId="2A80300F" w:rsidR="00D54B22" w:rsidRPr="00F5740E" w:rsidRDefault="00D54B22" w:rsidP="00F5740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  <w:bookmarkStart w:id="0" w:name="_GoBack"/>
      <w:bookmarkEnd w:id="0"/>
    </w:p>
    <w:p w14:paraId="45FB0818" w14:textId="15901C67" w:rsidR="00D54B22" w:rsidRDefault="00D54B22">
      <w:pPr>
        <w:rPr>
          <w:lang w:val="es-MX"/>
        </w:rPr>
      </w:pPr>
    </w:p>
    <w:p w14:paraId="049F31CB" w14:textId="3A7BB664" w:rsidR="00D54B22" w:rsidRDefault="0019693A" w:rsidP="0019693A">
      <w:pPr>
        <w:jc w:val="center"/>
        <w:rPr>
          <w:lang w:val="es-MX"/>
        </w:rPr>
      </w:pPr>
      <w:r>
        <w:rPr>
          <w:rFonts w:ascii="Arial" w:hAnsi="Arial" w:cs="Arial"/>
          <w:b/>
          <w:i/>
          <w:lang w:val="es-MX"/>
        </w:rPr>
        <w:t>MATRIZ ANALÍTICA</w:t>
      </w:r>
    </w:p>
    <w:p w14:paraId="4101652C" w14:textId="205FC833" w:rsidR="00D54B22" w:rsidRDefault="00D54B22">
      <w:pPr>
        <w:rPr>
          <w:lang w:val="es-MX"/>
        </w:rPr>
      </w:pPr>
    </w:p>
    <w:p w14:paraId="58C00701" w14:textId="77777777"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14:paraId="4B99056E" w14:textId="77777777" w:rsidR="00D54B22" w:rsidRDefault="00D54B22">
      <w:pPr>
        <w:rPr>
          <w:lang w:val="es-MX"/>
        </w:rPr>
      </w:pPr>
    </w:p>
    <w:tbl>
      <w:tblPr>
        <w:tblStyle w:val="Tabladecuadrcula5oscura-nfasis4"/>
        <w:tblW w:w="13994" w:type="dxa"/>
        <w:tblLook w:val="04A0" w:firstRow="1" w:lastRow="0" w:firstColumn="1" w:lastColumn="0" w:noHBand="0" w:noVBand="1"/>
      </w:tblPr>
      <w:tblGrid>
        <w:gridCol w:w="1115"/>
        <w:gridCol w:w="1410"/>
        <w:gridCol w:w="3013"/>
        <w:gridCol w:w="3461"/>
        <w:gridCol w:w="2501"/>
        <w:gridCol w:w="2494"/>
      </w:tblGrid>
      <w:tr w:rsidR="00CB13A3" w14:paraId="73612FDC" w14:textId="77777777" w:rsidTr="00CB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40E6B7A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410" w:type="dxa"/>
          </w:tcPr>
          <w:p w14:paraId="14412D1B" w14:textId="77777777" w:rsidR="0016777A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3013" w:type="dxa"/>
          </w:tcPr>
          <w:p w14:paraId="4B409E63" w14:textId="77777777" w:rsidR="0016777A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3461" w:type="dxa"/>
          </w:tcPr>
          <w:p w14:paraId="32C5FAE3" w14:textId="77777777" w:rsidR="0016777A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501" w:type="dxa"/>
          </w:tcPr>
          <w:p w14:paraId="2FBB433A" w14:textId="77777777" w:rsidR="0016777A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494" w:type="dxa"/>
          </w:tcPr>
          <w:p w14:paraId="4C79BFC5" w14:textId="77777777" w:rsidR="0016777A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CB13A3" w14:paraId="1299C43A" w14:textId="77777777" w:rsidTr="00C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</w:tcPr>
          <w:p w14:paraId="4DDBEF00" w14:textId="4C60A7F7" w:rsidR="0016777A" w:rsidRDefault="00E60531" w:rsidP="0016777A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060B57">
              <w:rPr>
                <w:lang w:val="es-MX"/>
              </w:rPr>
              <w:t xml:space="preserve"> </w:t>
            </w:r>
            <w:r w:rsidR="1F7DAFC2" w:rsidRPr="1F7DAFC2">
              <w:rPr>
                <w:lang w:val="es-MX"/>
              </w:rPr>
              <w:t>Forma, espacio y medida.</w:t>
            </w:r>
          </w:p>
        </w:tc>
        <w:tc>
          <w:tcPr>
            <w:tcW w:w="1410" w:type="dxa"/>
          </w:tcPr>
          <w:p w14:paraId="3461D779" w14:textId="3180AFC2" w:rsidR="0016777A" w:rsidRDefault="1F7DAFC2" w:rsidP="0016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Ubicación Espacial</w:t>
            </w:r>
          </w:p>
        </w:tc>
        <w:tc>
          <w:tcPr>
            <w:tcW w:w="3013" w:type="dxa"/>
          </w:tcPr>
          <w:p w14:paraId="3CF2D8B6" w14:textId="0677467E" w:rsidR="00060B57" w:rsidRDefault="00060B57" w:rsidP="0016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-Se espera que los estudiantes encuentren objetos que les ayuden a reconocer y entender el espacio donde se encuentran y así se puedan ubicar en el espacio y a partir de ello puedan dar referencias acerca de donde se encuentran. </w:t>
            </w:r>
          </w:p>
        </w:tc>
        <w:tc>
          <w:tcPr>
            <w:tcW w:w="3461" w:type="dxa"/>
          </w:tcPr>
          <w:p w14:paraId="0FB78278" w14:textId="2660208E" w:rsidR="0016777A" w:rsidRDefault="0019693A" w:rsidP="0016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1F7DAFC2" w:rsidRPr="1F7DAFC2">
              <w:rPr>
                <w:lang w:val="es-MX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501" w:type="dxa"/>
          </w:tcPr>
          <w:p w14:paraId="1FC39945" w14:textId="3BF023F6" w:rsidR="0016777A" w:rsidRDefault="007967E9" w:rsidP="00796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-Decir de forma oral el lugar de alguna cosa, usando de referencia objetos y darse a entender enfrente de sus compañeros y otras personas.</w:t>
            </w:r>
          </w:p>
        </w:tc>
        <w:tc>
          <w:tcPr>
            <w:tcW w:w="2494" w:type="dxa"/>
          </w:tcPr>
          <w:p w14:paraId="7F51CA53" w14:textId="055BA008" w:rsidR="0016777A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-Buscar objetos que se desconoce su ubicación y encontrar un “camino” para llegar a ellos, usando puntos de referencia.</w:t>
            </w:r>
          </w:p>
          <w:p w14:paraId="75BF590E" w14:textId="678529D6" w:rsidR="007967E9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-Dibujar desplazamientos y trayectorias.</w:t>
            </w:r>
          </w:p>
          <w:p w14:paraId="3A3A0551" w14:textId="4822C9E4" w:rsidR="007967E9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-Organizar en una tabla actividades de arriba hacia abajo (que se realizan en un día, una semana y un mes), identificando que actividades se repiten.</w:t>
            </w:r>
          </w:p>
          <w:p w14:paraId="0562CB0E" w14:textId="68DFDCD4" w:rsidR="007967E9" w:rsidRDefault="007967E9" w:rsidP="00796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-Armar rompecabezas y hacer uso del tangram.</w:t>
            </w:r>
          </w:p>
        </w:tc>
      </w:tr>
      <w:tr w:rsidR="00CB13A3" w14:paraId="34CE0A41" w14:textId="77777777" w:rsidTr="00CB13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62EBF3C5" w14:textId="77777777" w:rsidR="0016777A" w:rsidRDefault="0016777A" w:rsidP="0016777A">
            <w:pPr>
              <w:rPr>
                <w:lang w:val="es-MX"/>
              </w:rPr>
            </w:pPr>
          </w:p>
        </w:tc>
        <w:tc>
          <w:tcPr>
            <w:tcW w:w="1410" w:type="dxa"/>
          </w:tcPr>
          <w:p w14:paraId="6D98A12B" w14:textId="33BB2E67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Figuras y cuerpos geométricos</w:t>
            </w:r>
          </w:p>
        </w:tc>
        <w:tc>
          <w:tcPr>
            <w:tcW w:w="3013" w:type="dxa"/>
          </w:tcPr>
          <w:p w14:paraId="2946DB82" w14:textId="51F76A75" w:rsidR="0019693A" w:rsidRDefault="0019693A" w:rsidP="0016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-Desarrollar la percepción geométrica de los niños por medio de problemas que impliquen estos cuerpos y su construcción.</w:t>
            </w:r>
          </w:p>
        </w:tc>
        <w:tc>
          <w:tcPr>
            <w:tcW w:w="3461" w:type="dxa"/>
          </w:tcPr>
          <w:p w14:paraId="7A4194DC" w14:textId="30B2EF7B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-Reproduce modelos con formas, figuras y cuerpos geométricos.</w:t>
            </w:r>
          </w:p>
          <w:p w14:paraId="5997CC1D" w14:textId="1594FBDA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-Construye configuraciones con formas, figuras y cuerpos geométricos</w:t>
            </w:r>
          </w:p>
        </w:tc>
        <w:tc>
          <w:tcPr>
            <w:tcW w:w="2501" w:type="dxa"/>
          </w:tcPr>
          <w:p w14:paraId="5226EAA5" w14:textId="366A88DF" w:rsidR="007967E9" w:rsidRDefault="007967E9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-Conocer las características y propiedades de las figuras geométricas y diferenciarlas entre sí (una de otra) al estar realizando una actividad que implique su uso.</w:t>
            </w:r>
          </w:p>
          <w:p w14:paraId="110FFD37" w14:textId="2DCE1F26" w:rsidR="0016777A" w:rsidRDefault="007967E9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-Reconocer las figuras geométricas en cosas de la vida diaria.</w:t>
            </w:r>
          </w:p>
        </w:tc>
        <w:tc>
          <w:tcPr>
            <w:tcW w:w="2494" w:type="dxa"/>
          </w:tcPr>
          <w:p w14:paraId="0A9DF580" w14:textId="77777777" w:rsidR="007967E9" w:rsidRDefault="007967E9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</w:t>
            </w:r>
            <w:r>
              <w:rPr>
                <w:lang w:val="es-MX"/>
              </w:rPr>
              <w:t>Armar rompecabezas y hacer uso del tangram.</w:t>
            </w:r>
          </w:p>
          <w:p w14:paraId="61DEC4A4" w14:textId="77777777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 xml:space="preserve">-Reproducir y construir configuraciones a partir de un modelo utilizando diversas figuras geométricas (polígonos regulares, polígonos irregulares y no polígonos) </w:t>
            </w:r>
          </w:p>
          <w:p w14:paraId="6B699379" w14:textId="1CE6371C" w:rsidR="007C002D" w:rsidRDefault="007C002D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-Dibujar y construir figuras geométricas por medio de un modelo antes otorgado.</w:t>
            </w:r>
          </w:p>
        </w:tc>
      </w:tr>
      <w:tr w:rsidR="00CB13A3" w14:paraId="071EA3EA" w14:textId="77777777" w:rsidTr="00C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4B823038" w14:textId="77777777" w:rsidR="00AE5570" w:rsidRDefault="00AE5570"/>
        </w:tc>
        <w:tc>
          <w:tcPr>
            <w:tcW w:w="1410" w:type="dxa"/>
          </w:tcPr>
          <w:p w14:paraId="32FEE2B9" w14:textId="4ACD9D9D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Magnitudes y medidas</w:t>
            </w:r>
          </w:p>
        </w:tc>
        <w:tc>
          <w:tcPr>
            <w:tcW w:w="3013" w:type="dxa"/>
          </w:tcPr>
          <w:p w14:paraId="08E79B28" w14:textId="7F3F9BEF" w:rsidR="0019693A" w:rsidRDefault="0019693A" w:rsidP="00196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-El objetivo principal es que los niños identifiquen </w:t>
            </w:r>
            <w:r w:rsidRPr="1F7DAFC2">
              <w:rPr>
                <w:lang w:val="es-MX"/>
              </w:rPr>
              <w:t>las magnitudes de longitud, capacidad y tiempo</w:t>
            </w:r>
            <w:r>
              <w:rPr>
                <w:lang w:val="es-MX"/>
              </w:rPr>
              <w:t xml:space="preserve"> por medio de problemas de la vida cotidiana, los distingan y comparen </w:t>
            </w:r>
          </w:p>
        </w:tc>
        <w:tc>
          <w:tcPr>
            <w:tcW w:w="3461" w:type="dxa"/>
          </w:tcPr>
          <w:p w14:paraId="2F550210" w14:textId="43BA614C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-Identifica la longitud de varios objetos a través de la comparación directa o mediante el uso de un intermediario</w:t>
            </w:r>
          </w:p>
          <w:p w14:paraId="32424F38" w14:textId="69A6C599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-Compara distancias mediante el uso de un intermediario.</w:t>
            </w:r>
          </w:p>
          <w:p w14:paraId="7C1EAF74" w14:textId="3393A496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-Mide objetos o distancias mediante el uso de unidades no convencionales.</w:t>
            </w:r>
          </w:p>
          <w:p w14:paraId="79B62B75" w14:textId="0F10EC70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 xml:space="preserve">-Usa unidades no convencionales para medir la capacidad con distintos propósitos. </w:t>
            </w:r>
          </w:p>
          <w:p w14:paraId="52AFC6C0" w14:textId="0DE7F385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-Identifica varios eventos de su vida cotidiana y dice el orden en el que ocurren.</w:t>
            </w:r>
          </w:p>
          <w:p w14:paraId="1C39BE1F" w14:textId="3F3232A7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lastRenderedPageBreak/>
              <w:t xml:space="preserve">-Usa expresiones temporales y representaciones </w:t>
            </w:r>
            <w:r w:rsidR="0019693A" w:rsidRPr="1F7DAFC2">
              <w:rPr>
                <w:lang w:val="es-MX"/>
              </w:rPr>
              <w:t>gráficas</w:t>
            </w:r>
            <w:r w:rsidRPr="1F7DAFC2">
              <w:rPr>
                <w:lang w:val="es-MX"/>
              </w:rPr>
              <w:t xml:space="preserve"> para explicar la sucesión de eventos. </w:t>
            </w:r>
          </w:p>
        </w:tc>
        <w:tc>
          <w:tcPr>
            <w:tcW w:w="2501" w:type="dxa"/>
          </w:tcPr>
          <w:p w14:paraId="3193FDD8" w14:textId="48EA4C17" w:rsidR="1F7DAFC2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-Conocer </w:t>
            </w:r>
            <w:r w:rsidRPr="1F7DAFC2">
              <w:rPr>
                <w:lang w:val="es-MX"/>
              </w:rPr>
              <w:t>la longitud y la capacidad mayor</w:t>
            </w:r>
            <w:r w:rsidRPr="1F7DAFC2">
              <w:rPr>
                <w:lang w:val="es-MX"/>
              </w:rPr>
              <w:t xml:space="preserve"> </w:t>
            </w:r>
            <w:r w:rsidRPr="1F7DAFC2">
              <w:rPr>
                <w:lang w:val="es-MX"/>
              </w:rPr>
              <w:t>igual o menor entre dos objetos o puntos, y entre recipientes.</w:t>
            </w:r>
          </w:p>
        </w:tc>
        <w:tc>
          <w:tcPr>
            <w:tcW w:w="2494" w:type="dxa"/>
          </w:tcPr>
          <w:p w14:paraId="72562E28" w14:textId="47B7FEB7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 xml:space="preserve">-Comparar </w:t>
            </w:r>
            <w:r w:rsidR="007C002D">
              <w:rPr>
                <w:lang w:val="es-MX"/>
              </w:rPr>
              <w:t xml:space="preserve">la </w:t>
            </w:r>
            <w:r w:rsidRPr="1F7DAFC2">
              <w:rPr>
                <w:lang w:val="es-MX"/>
              </w:rPr>
              <w:t>longitud y capacidad de dos objetos o recipientes.</w:t>
            </w:r>
          </w:p>
          <w:p w14:paraId="0DCBCCB8" w14:textId="29BD7FB0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-Experimentar con unidades de medida no convencionales para obtener el largo, ancho o alto de un objeto; la estatu</w:t>
            </w:r>
            <w:r w:rsidR="007C002D">
              <w:rPr>
                <w:lang w:val="es-MX"/>
              </w:rPr>
              <w:t xml:space="preserve">ra de una persona; la distancia, </w:t>
            </w:r>
            <w:r w:rsidRPr="1F7DAFC2">
              <w:rPr>
                <w:lang w:val="es-MX"/>
              </w:rPr>
              <w:t>capacidad de un recipiente.</w:t>
            </w:r>
          </w:p>
          <w:p w14:paraId="6DF45721" w14:textId="22601CAA" w:rsidR="1F7DAFC2" w:rsidRDefault="1F7DAFC2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 xml:space="preserve">-Anticipar y verificar longitudes y capacidades </w:t>
            </w:r>
            <w:r w:rsidR="007C002D">
              <w:rPr>
                <w:lang w:val="es-MX"/>
              </w:rPr>
              <w:t>a partir</w:t>
            </w:r>
            <w:r w:rsidRPr="1F7DAFC2">
              <w:rPr>
                <w:lang w:val="es-MX"/>
              </w:rPr>
              <w:t xml:space="preserve"> </w:t>
            </w:r>
            <w:r w:rsidRPr="1F7DAFC2">
              <w:rPr>
                <w:lang w:val="es-MX"/>
              </w:rPr>
              <w:lastRenderedPageBreak/>
              <w:t>unidades de medida no convencionales.</w:t>
            </w:r>
          </w:p>
          <w:p w14:paraId="32A42228" w14:textId="0DCBC7F1" w:rsidR="1F7DAFC2" w:rsidRDefault="1F7DAFC2" w:rsidP="007C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</w:t>
            </w:r>
            <w:r w:rsidR="007C002D">
              <w:rPr>
                <w:lang w:val="es-MX"/>
              </w:rPr>
              <w:t xml:space="preserve">Buscar </w:t>
            </w:r>
            <w:r w:rsidRPr="1F7DAFC2">
              <w:rPr>
                <w:lang w:val="es-MX"/>
              </w:rPr>
              <w:t xml:space="preserve">objetos o recipientes que </w:t>
            </w:r>
            <w:r w:rsidR="007C002D">
              <w:rPr>
                <w:lang w:val="es-MX"/>
              </w:rPr>
              <w:t>tengan</w:t>
            </w:r>
            <w:r w:rsidRPr="1F7DAFC2">
              <w:rPr>
                <w:lang w:val="es-MX"/>
              </w:rPr>
              <w:t xml:space="preserve"> la misma longitud (en alguna de sus </w:t>
            </w:r>
            <w:r w:rsidR="007C002D">
              <w:rPr>
                <w:lang w:val="es-MX"/>
              </w:rPr>
              <w:t>caras/áreas</w:t>
            </w:r>
            <w:r w:rsidRPr="1F7DAFC2">
              <w:rPr>
                <w:lang w:val="es-MX"/>
              </w:rPr>
              <w:t>) o capacidad.</w:t>
            </w:r>
          </w:p>
        </w:tc>
      </w:tr>
    </w:tbl>
    <w:p w14:paraId="3FE9F23F" w14:textId="77777777" w:rsidR="00D54B22" w:rsidRDefault="00D54B22">
      <w:pPr>
        <w:rPr>
          <w:lang w:val="es-MX"/>
        </w:rPr>
      </w:pPr>
    </w:p>
    <w:p w14:paraId="1F72F646" w14:textId="77777777" w:rsidR="00434323" w:rsidRDefault="00434323">
      <w:pPr>
        <w:rPr>
          <w:lang w:val="es-MX"/>
        </w:rPr>
      </w:pPr>
    </w:p>
    <w:p w14:paraId="5B345ED6" w14:textId="77777777" w:rsidR="007C002D" w:rsidRDefault="007C002D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538FC2EB" w14:textId="74361E46"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lastRenderedPageBreak/>
        <w:t>RUBRICA DE E</w:t>
      </w:r>
      <w:r w:rsidR="00434323">
        <w:rPr>
          <w:lang w:val="es-MX"/>
        </w:rPr>
        <w:t>VALUACIÓN</w:t>
      </w:r>
    </w:p>
    <w:p w14:paraId="61829076" w14:textId="77777777" w:rsidR="00434323" w:rsidRPr="00D54B22" w:rsidRDefault="00434323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0EB716D1" wp14:editId="07777777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13692"/>
    <w:multiLevelType w:val="hybridMultilevel"/>
    <w:tmpl w:val="58A629B6"/>
    <w:lvl w:ilvl="0" w:tplc="B1F46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C27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A7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A8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2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F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60B57"/>
    <w:rsid w:val="0016777A"/>
    <w:rsid w:val="0019693A"/>
    <w:rsid w:val="001E544D"/>
    <w:rsid w:val="00434323"/>
    <w:rsid w:val="006267F3"/>
    <w:rsid w:val="007967E9"/>
    <w:rsid w:val="007C002D"/>
    <w:rsid w:val="00924492"/>
    <w:rsid w:val="009E4EE5"/>
    <w:rsid w:val="00A541B5"/>
    <w:rsid w:val="00AE5570"/>
    <w:rsid w:val="00B92D2C"/>
    <w:rsid w:val="00CB13A3"/>
    <w:rsid w:val="00D54B22"/>
    <w:rsid w:val="00E60531"/>
    <w:rsid w:val="00EE17DC"/>
    <w:rsid w:val="00F5740E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CB1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table" w:styleId="Tabladecuadrcula5oscura-nfasis4">
    <w:name w:val="Grid Table 5 Dark Accent 4"/>
    <w:basedOn w:val="Tablanormal"/>
    <w:uiPriority w:val="50"/>
    <w:rsid w:val="00CB13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B13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B13A3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Ninguno">
    <w:name w:val="Ninguno"/>
    <w:rsid w:val="00CB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1B849-3325-4D65-B728-C3D35D9E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Yumiko Ramírez Medina</cp:lastModifiedBy>
  <cp:revision>3</cp:revision>
  <dcterms:created xsi:type="dcterms:W3CDTF">2022-02-24T01:23:00Z</dcterms:created>
  <dcterms:modified xsi:type="dcterms:W3CDTF">2022-02-24T01:24:00Z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