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DBD4" w14:textId="75D6140F"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ESCUELA NORMAL DE EDUCACIÓN PREESCOLAR</w:t>
      </w:r>
    </w:p>
    <w:p w14:paraId="1B9C37F9" w14:textId="77777777"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Licenciatura en Educación preescolar</w:t>
      </w:r>
    </w:p>
    <w:p w14:paraId="453760C1" w14:textId="3592D7B2" w:rsidR="009358B3"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Ciclo escolar 2021 – 2022</w:t>
      </w:r>
    </w:p>
    <w:p w14:paraId="5D69AAA5" w14:textId="77777777"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p>
    <w:p w14:paraId="5CB64706" w14:textId="77777777" w:rsidR="00D120E5" w:rsidRPr="0024029E" w:rsidRDefault="00D120E5" w:rsidP="00D120E5">
      <w:pPr>
        <w:spacing w:after="0" w:line="240" w:lineRule="auto"/>
        <w:jc w:val="center"/>
        <w:rPr>
          <w:rFonts w:ascii="Times New Roman" w:eastAsia="Times New Roman" w:hAnsi="Times New Roman" w:cs="Times New Roman"/>
          <w:b/>
          <w:noProof/>
          <w:color w:val="3B3835"/>
          <w:lang w:eastAsia="es-MX"/>
        </w:rPr>
      </w:pPr>
      <w:r w:rsidRPr="0024029E">
        <w:rPr>
          <w:rFonts w:ascii="Times New Roman" w:eastAsia="Times New Roman" w:hAnsi="Times New Roman" w:cs="Times New Roman"/>
          <w:b/>
          <w:noProof/>
          <w:color w:val="3B3835"/>
          <w:lang w:eastAsia="es-MX"/>
        </w:rPr>
        <w:t xml:space="preserve">                          </w:t>
      </w:r>
      <w:r w:rsidRPr="0024029E">
        <w:rPr>
          <w:rFonts w:ascii="Times New Roman" w:eastAsia="Times New Roman" w:hAnsi="Times New Roman" w:cs="Times New Roman"/>
          <w:b/>
          <w:noProof/>
          <w:color w:val="3B3835"/>
          <w:lang w:eastAsia="es-MX"/>
        </w:rPr>
        <w:drawing>
          <wp:inline distT="0" distB="0" distL="0" distR="0" wp14:anchorId="7A05895E" wp14:editId="78A96E81">
            <wp:extent cx="6541770" cy="11766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1770" cy="1176655"/>
                    </a:xfrm>
                    <a:prstGeom prst="rect">
                      <a:avLst/>
                    </a:prstGeom>
                    <a:noFill/>
                  </pic:spPr>
                </pic:pic>
              </a:graphicData>
            </a:graphic>
          </wp:inline>
        </w:drawing>
      </w:r>
    </w:p>
    <w:p w14:paraId="1D3F1E45" w14:textId="358B1F7A"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Año: 1         Grupo: C</w:t>
      </w:r>
    </w:p>
    <w:p w14:paraId="35436516" w14:textId="77777777"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p>
    <w:p w14:paraId="23190FBA" w14:textId="0B769EF3"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 xml:space="preserve">NOMBRE DEL DOCENTE: </w:t>
      </w:r>
    </w:p>
    <w:p w14:paraId="137D26CB" w14:textId="7589C7B1"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JOSE LUIS PERALES TORRES</w:t>
      </w:r>
    </w:p>
    <w:p w14:paraId="41BED52D" w14:textId="77777777"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p>
    <w:p w14:paraId="450C8CCD" w14:textId="6FAE6498"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t xml:space="preserve">ALUMNA: </w:t>
      </w:r>
      <w:r w:rsidRPr="0024029E">
        <w:rPr>
          <w:rFonts w:ascii="Times New Roman" w:eastAsia="Times New Roman" w:hAnsi="Times New Roman" w:cs="Times New Roman"/>
          <w:b/>
          <w:color w:val="3B3835"/>
          <w:sz w:val="40"/>
          <w:szCs w:val="40"/>
          <w:lang w:eastAsia="es-MX"/>
        </w:rPr>
        <w:br/>
        <w:t>MARTINEZ GONZALEZ CAROLINA ELIZABETH</w:t>
      </w:r>
      <w:r w:rsidR="0024029E" w:rsidRPr="0024029E">
        <w:rPr>
          <w:rFonts w:ascii="Times New Roman" w:eastAsia="Times New Roman" w:hAnsi="Times New Roman" w:cs="Times New Roman"/>
          <w:b/>
          <w:color w:val="3B3835"/>
          <w:sz w:val="40"/>
          <w:szCs w:val="40"/>
          <w:lang w:eastAsia="es-MX"/>
        </w:rPr>
        <w:t xml:space="preserve">   N.L: 13</w:t>
      </w:r>
    </w:p>
    <w:p w14:paraId="60D17918" w14:textId="77777777" w:rsidR="00D120E5" w:rsidRPr="0024029E" w:rsidRDefault="00D120E5" w:rsidP="00D120E5">
      <w:pPr>
        <w:spacing w:after="0" w:line="240" w:lineRule="auto"/>
        <w:jc w:val="center"/>
        <w:rPr>
          <w:rFonts w:ascii="Times New Roman" w:eastAsia="Times New Roman" w:hAnsi="Times New Roman" w:cs="Times New Roman"/>
          <w:b/>
          <w:color w:val="3B3835"/>
          <w:sz w:val="40"/>
          <w:szCs w:val="40"/>
          <w:lang w:eastAsia="es-MX"/>
        </w:rPr>
      </w:pPr>
    </w:p>
    <w:p w14:paraId="169A900E" w14:textId="68D96C68" w:rsidR="0024029E" w:rsidRPr="0024029E" w:rsidRDefault="0024029E" w:rsidP="0024029E">
      <w:pPr>
        <w:spacing w:after="0" w:line="240" w:lineRule="auto"/>
        <w:jc w:val="center"/>
        <w:rPr>
          <w:rFonts w:ascii="Times New Roman" w:eastAsia="Times New Roman" w:hAnsi="Times New Roman" w:cs="Times New Roman"/>
          <w:b/>
          <w:bCs/>
          <w:color w:val="3B3835"/>
          <w:sz w:val="40"/>
          <w:szCs w:val="40"/>
          <w:lang w:eastAsia="es-MX"/>
        </w:rPr>
      </w:pPr>
      <w:r w:rsidRPr="0024029E">
        <w:rPr>
          <w:rFonts w:ascii="Times New Roman" w:eastAsia="Times New Roman" w:hAnsi="Times New Roman" w:cs="Times New Roman"/>
          <w:b/>
          <w:bCs/>
          <w:color w:val="3B3835"/>
          <w:sz w:val="40"/>
          <w:szCs w:val="40"/>
          <w:lang w:eastAsia="es-MX"/>
        </w:rPr>
        <w:t xml:space="preserve">  SALTILLO, COAHUILA                               2</w:t>
      </w:r>
      <w:r w:rsidRPr="0024029E">
        <w:rPr>
          <w:rFonts w:ascii="Times New Roman" w:eastAsia="Times New Roman" w:hAnsi="Times New Roman" w:cs="Times New Roman"/>
          <w:b/>
          <w:bCs/>
          <w:color w:val="3B3835"/>
          <w:sz w:val="40"/>
          <w:szCs w:val="40"/>
          <w:lang w:eastAsia="es-MX"/>
        </w:rPr>
        <w:t xml:space="preserve">5 </w:t>
      </w:r>
      <w:r w:rsidRPr="0024029E">
        <w:rPr>
          <w:rFonts w:ascii="Times New Roman" w:eastAsia="Times New Roman" w:hAnsi="Times New Roman" w:cs="Times New Roman"/>
          <w:b/>
          <w:bCs/>
          <w:color w:val="3B3835"/>
          <w:sz w:val="40"/>
          <w:szCs w:val="40"/>
          <w:lang w:eastAsia="es-MX"/>
        </w:rPr>
        <w:t>de febrero de 2022</w:t>
      </w:r>
      <w:r w:rsidRPr="0024029E">
        <w:rPr>
          <w:rFonts w:ascii="Times New Roman" w:eastAsia="Times New Roman" w:hAnsi="Times New Roman" w:cs="Times New Roman"/>
          <w:b/>
          <w:bCs/>
          <w:color w:val="3B3835"/>
          <w:sz w:val="40"/>
          <w:szCs w:val="40"/>
          <w:lang w:eastAsia="es-MX"/>
        </w:rPr>
        <w:br w:type="page"/>
      </w:r>
    </w:p>
    <w:p w14:paraId="7820D0B5" w14:textId="1530A7A2" w:rsidR="0024029E" w:rsidRPr="0024029E" w:rsidRDefault="0024029E" w:rsidP="0024029E">
      <w:pPr>
        <w:spacing w:after="0" w:line="240" w:lineRule="auto"/>
        <w:jc w:val="center"/>
        <w:rPr>
          <w:rFonts w:ascii="Times New Roman" w:eastAsia="Times New Roman" w:hAnsi="Times New Roman" w:cs="Times New Roman"/>
          <w:b/>
          <w:color w:val="3B3835"/>
          <w:sz w:val="40"/>
          <w:szCs w:val="40"/>
          <w:lang w:eastAsia="es-MX"/>
        </w:rPr>
      </w:pPr>
      <w:r w:rsidRPr="0024029E">
        <w:rPr>
          <w:rFonts w:ascii="Times New Roman" w:eastAsia="Times New Roman" w:hAnsi="Times New Roman" w:cs="Times New Roman"/>
          <w:b/>
          <w:color w:val="3B3835"/>
          <w:sz w:val="40"/>
          <w:szCs w:val="40"/>
          <w:lang w:eastAsia="es-MX"/>
        </w:rPr>
        <w:lastRenderedPageBreak/>
        <w:t>EVALUACIONES</w:t>
      </w:r>
    </w:p>
    <w:p w14:paraId="069BAFBF" w14:textId="77777777" w:rsidR="0024029E" w:rsidRPr="0024029E" w:rsidRDefault="0024029E" w:rsidP="0024029E">
      <w:pPr>
        <w:spacing w:after="0" w:line="240" w:lineRule="auto"/>
        <w:rPr>
          <w:rFonts w:ascii="Times New Roman" w:eastAsia="Times New Roman" w:hAnsi="Times New Roman" w:cs="Times New Roman"/>
          <w:b/>
          <w:color w:val="3B3835"/>
          <w:sz w:val="24"/>
          <w:szCs w:val="24"/>
          <w:lang w:eastAsia="es-MX"/>
        </w:rPr>
      </w:pPr>
    </w:p>
    <w:p w14:paraId="50368F81" w14:textId="24E57D42" w:rsidR="0024029E" w:rsidRDefault="0024029E"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Primero para aclarar, por medio de la capacitación de protección civil para el curso de evacuación no se me permitió estar presente en las exposiciones y me basare en los trabajos de mis compañeras.</w:t>
      </w:r>
    </w:p>
    <w:p w14:paraId="46A28827" w14:textId="77777777" w:rsidR="009A427D" w:rsidRDefault="009A427D" w:rsidP="0024029E">
      <w:pPr>
        <w:spacing w:after="0" w:line="240" w:lineRule="auto"/>
        <w:rPr>
          <w:rFonts w:ascii="Times New Roman" w:eastAsia="Times New Roman" w:hAnsi="Times New Roman" w:cs="Times New Roman"/>
          <w:b/>
          <w:color w:val="3B3835"/>
          <w:lang w:eastAsia="es-MX"/>
        </w:rPr>
      </w:pPr>
    </w:p>
    <w:p w14:paraId="2F9608B4" w14:textId="77777777" w:rsidR="009A427D" w:rsidRDefault="009A427D"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Evaluación equipo 1:</w:t>
      </w:r>
    </w:p>
    <w:p w14:paraId="4277E48D" w14:textId="77777777" w:rsidR="00BC5B69" w:rsidRDefault="00BC5B69"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El equipo uno se tiene una tabla completa y se entiende que está dirigido especialmente a los niños de primer año de un jardín de niños, además de que mantienen las características de los niños de primer grado.</w:t>
      </w:r>
    </w:p>
    <w:p w14:paraId="099D5D9A" w14:textId="77777777" w:rsidR="00BC5B69" w:rsidRDefault="00BC5B69"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Mi calificación seria un 8 en presentación ya que el cuadro no se ve de una manera completa o no se distinguen bien los apartados de cada aprendizaje y una pequeña opinión mía seria que falto un poquito de organización en el documento y creatividad.</w:t>
      </w:r>
    </w:p>
    <w:p w14:paraId="65EB593D" w14:textId="77777777" w:rsidR="00BC5B69" w:rsidRDefault="00BC5B69" w:rsidP="0024029E">
      <w:pPr>
        <w:spacing w:after="0" w:line="240" w:lineRule="auto"/>
        <w:rPr>
          <w:rFonts w:ascii="Times New Roman" w:eastAsia="Times New Roman" w:hAnsi="Times New Roman" w:cs="Times New Roman"/>
          <w:b/>
          <w:color w:val="3B3835"/>
          <w:sz w:val="24"/>
          <w:szCs w:val="24"/>
          <w:lang w:eastAsia="es-MX"/>
        </w:rPr>
      </w:pPr>
    </w:p>
    <w:p w14:paraId="6524A2AF" w14:textId="77777777" w:rsidR="00BC5B69" w:rsidRDefault="00BC5B69" w:rsidP="0024029E">
      <w:pPr>
        <w:spacing w:after="0" w:line="240" w:lineRule="auto"/>
        <w:rPr>
          <w:rFonts w:ascii="Times New Roman" w:eastAsia="Times New Roman" w:hAnsi="Times New Roman" w:cs="Times New Roman"/>
          <w:b/>
          <w:color w:val="3B3835"/>
          <w:sz w:val="24"/>
          <w:szCs w:val="24"/>
          <w:lang w:eastAsia="es-MX"/>
        </w:rPr>
      </w:pPr>
    </w:p>
    <w:p w14:paraId="5DBD00B5" w14:textId="77777777" w:rsidR="00BC5B69" w:rsidRDefault="00BC5B69"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Equipo 3:</w:t>
      </w:r>
    </w:p>
    <w:p w14:paraId="3EDFABAB" w14:textId="04FD2CB4" w:rsidR="00100D7E" w:rsidRDefault="00100D7E"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Mi calificación para este equipo sería un 9.5.</w:t>
      </w:r>
    </w:p>
    <w:p w14:paraId="7CCD5409" w14:textId="693AA94C" w:rsidR="00100D7E" w:rsidRDefault="00100D7E" w:rsidP="0024029E">
      <w:pPr>
        <w:spacing w:after="0" w:line="240" w:lineRule="auto"/>
        <w:rPr>
          <w:rFonts w:ascii="Times New Roman" w:eastAsia="Times New Roman" w:hAnsi="Times New Roman" w:cs="Times New Roman"/>
          <w:b/>
          <w:color w:val="3B3835"/>
          <w:sz w:val="24"/>
          <w:szCs w:val="24"/>
          <w:lang w:eastAsia="es-MX"/>
        </w:rPr>
      </w:pPr>
      <w:r>
        <w:rPr>
          <w:rFonts w:ascii="Times New Roman" w:eastAsia="Times New Roman" w:hAnsi="Times New Roman" w:cs="Times New Roman"/>
          <w:b/>
          <w:color w:val="3B3835"/>
          <w:sz w:val="24"/>
          <w:szCs w:val="24"/>
          <w:lang w:eastAsia="es-MX"/>
        </w:rPr>
        <w:t>Si estuve presente en esta presentación y mis compañeras contestaron bien las preguntas que se les hizo y explicaron bien el tema cada una de mis compañeras, un fallo seria que su presentación se dificultaba ver su contenido desde lejos por la letra y la fuente, y algunas de mis compañeras se amontonaron a un lado para la exposición.</w:t>
      </w:r>
    </w:p>
    <w:p w14:paraId="0A7DB2DC" w14:textId="13436B21" w:rsidR="00100D7E" w:rsidRDefault="00100D7E" w:rsidP="0024029E">
      <w:pPr>
        <w:spacing w:after="0" w:line="240" w:lineRule="auto"/>
        <w:rPr>
          <w:rFonts w:ascii="Times New Roman" w:eastAsia="Times New Roman" w:hAnsi="Times New Roman" w:cs="Times New Roman"/>
          <w:b/>
          <w:color w:val="3B3835"/>
          <w:sz w:val="24"/>
          <w:szCs w:val="24"/>
          <w:lang w:eastAsia="es-MX"/>
        </w:rPr>
      </w:pPr>
    </w:p>
    <w:p w14:paraId="1C719639" w14:textId="77777777" w:rsidR="00100D7E" w:rsidRDefault="00100D7E" w:rsidP="0024029E">
      <w:pPr>
        <w:spacing w:after="0" w:line="240" w:lineRule="auto"/>
        <w:rPr>
          <w:rFonts w:ascii="Times New Roman" w:eastAsia="Times New Roman" w:hAnsi="Times New Roman" w:cs="Times New Roman"/>
          <w:b/>
          <w:color w:val="3B3835"/>
          <w:sz w:val="24"/>
          <w:szCs w:val="24"/>
          <w:lang w:eastAsia="es-MX"/>
        </w:rPr>
      </w:pPr>
    </w:p>
    <w:p w14:paraId="3912308E" w14:textId="30813E2A" w:rsidR="009A427D" w:rsidRPr="00100D7E" w:rsidRDefault="009A427D" w:rsidP="00100D7E">
      <w:pPr>
        <w:spacing w:after="0" w:line="240" w:lineRule="auto"/>
        <w:rPr>
          <w:rFonts w:ascii="Times New Roman" w:eastAsia="Times New Roman" w:hAnsi="Times New Roman" w:cs="Times New Roman"/>
          <w:b/>
          <w:color w:val="3B3835"/>
          <w:sz w:val="24"/>
          <w:szCs w:val="24"/>
          <w:lang w:eastAsia="es-MX"/>
        </w:rPr>
      </w:pPr>
      <w:r w:rsidRPr="00100D7E">
        <w:rPr>
          <w:rFonts w:ascii="Times New Roman" w:eastAsia="Times New Roman" w:hAnsi="Times New Roman" w:cs="Times New Roman"/>
          <w:b/>
          <w:color w:val="3B3835"/>
          <w:sz w:val="24"/>
          <w:szCs w:val="24"/>
          <w:lang w:eastAsia="es-MX"/>
        </w:rPr>
        <w:t>AUTOEVALUACION</w:t>
      </w:r>
    </w:p>
    <w:p w14:paraId="4C5B40EC" w14:textId="15D27861" w:rsidR="009358B3" w:rsidRPr="0024029E" w:rsidRDefault="00042F5A" w:rsidP="009A427D">
      <w:pPr>
        <w:spacing w:after="0" w:line="240" w:lineRule="auto"/>
        <w:rPr>
          <w:rFonts w:ascii="Times New Roman" w:eastAsia="Times New Roman" w:hAnsi="Times New Roman" w:cs="Times New Roman"/>
          <w:b/>
          <w:color w:val="3B3835"/>
          <w:lang w:eastAsia="es-MX"/>
        </w:rPr>
      </w:pPr>
      <w:r>
        <w:rPr>
          <w:rFonts w:ascii="Times New Roman" w:eastAsia="Times New Roman" w:hAnsi="Times New Roman" w:cs="Times New Roman"/>
          <w:b/>
          <w:color w:val="3B3835"/>
          <w:lang w:eastAsia="es-MX"/>
        </w:rPr>
        <w:t xml:space="preserve">Yo no participe en la exposición de la matriz analítica con mi equipo por estar fuera en un curso, pero mi calificación seria un 8, ya que en la organización de mi equipo fue muy nula, se nos dificulto ponernos de acuerdo y </w:t>
      </w:r>
      <w:r w:rsidR="00BC5B69">
        <w:rPr>
          <w:rFonts w:ascii="Times New Roman" w:eastAsia="Times New Roman" w:hAnsi="Times New Roman" w:cs="Times New Roman"/>
          <w:b/>
          <w:color w:val="3B3835"/>
          <w:lang w:eastAsia="es-MX"/>
        </w:rPr>
        <w:t>cambiaron totalmente toda la presentación a lo que se tenia ya hecho antes de corregir.</w:t>
      </w:r>
      <w:r w:rsidR="009358B3" w:rsidRPr="0024029E">
        <w:rPr>
          <w:rFonts w:ascii="Times New Roman" w:eastAsia="Times New Roman" w:hAnsi="Times New Roman" w:cs="Times New Roman"/>
          <w:b/>
          <w:color w:val="3B3835"/>
          <w:lang w:eastAsia="es-MX"/>
        </w:rPr>
        <w:br w:type="page"/>
      </w:r>
    </w:p>
    <w:p w14:paraId="37E71542" w14:textId="07D6893B" w:rsidR="00B26A54" w:rsidRPr="0024029E" w:rsidRDefault="00B26A54" w:rsidP="00B26A54">
      <w:pPr>
        <w:spacing w:after="0" w:line="240" w:lineRule="auto"/>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lastRenderedPageBreak/>
        <w:t>RÚBRICA PARA EVALUAR LA EXPOSICIÓN DEL TEMA EN EQUIPO</w:t>
      </w:r>
    </w:p>
    <w:p w14:paraId="372761AA" w14:textId="77777777" w:rsidR="00B26A54" w:rsidRPr="0024029E" w:rsidRDefault="00B26A54" w:rsidP="00B26A54">
      <w:pPr>
        <w:spacing w:after="0" w:line="240" w:lineRule="auto"/>
        <w:rPr>
          <w:rFonts w:ascii="Times New Roman" w:eastAsia="Times New Roman" w:hAnsi="Times New Roman" w:cs="Times New Roman"/>
          <w:color w:val="3B3835"/>
          <w:lang w:eastAsia="es-MX"/>
        </w:rPr>
      </w:pPr>
    </w:p>
    <w:tbl>
      <w:tblPr>
        <w:tblStyle w:val="Tablaconcuadrcula"/>
        <w:tblW w:w="0" w:type="auto"/>
        <w:tblLook w:val="04A0" w:firstRow="1" w:lastRow="0" w:firstColumn="1" w:lastColumn="0" w:noHBand="0" w:noVBand="1"/>
      </w:tblPr>
      <w:tblGrid>
        <w:gridCol w:w="2526"/>
        <w:gridCol w:w="2612"/>
        <w:gridCol w:w="2510"/>
        <w:gridCol w:w="2503"/>
        <w:gridCol w:w="2503"/>
      </w:tblGrid>
      <w:tr w:rsidR="00B26A54" w:rsidRPr="0024029E" w14:paraId="1B9C4577" w14:textId="77777777" w:rsidTr="00B26A54">
        <w:trPr>
          <w:trHeight w:val="251"/>
        </w:trPr>
        <w:tc>
          <w:tcPr>
            <w:tcW w:w="2908" w:type="dxa"/>
            <w:vMerge w:val="restart"/>
            <w:shd w:val="clear" w:color="auto" w:fill="C2D69B" w:themeFill="accent3" w:themeFillTint="99"/>
            <w:vAlign w:val="center"/>
          </w:tcPr>
          <w:p w14:paraId="7CDA84AE"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proofErr w:type="gramStart"/>
            <w:r w:rsidRPr="0024029E">
              <w:rPr>
                <w:rFonts w:ascii="Times New Roman" w:eastAsia="Times New Roman" w:hAnsi="Times New Roman" w:cs="Times New Roman"/>
                <w:b/>
                <w:color w:val="3B3835"/>
                <w:sz w:val="20"/>
                <w:szCs w:val="20"/>
                <w:lang w:eastAsia="es-MX"/>
              </w:rPr>
              <w:t>Elementos a Evaluar</w:t>
            </w:r>
            <w:proofErr w:type="gramEnd"/>
          </w:p>
        </w:tc>
        <w:tc>
          <w:tcPr>
            <w:tcW w:w="11632" w:type="dxa"/>
            <w:gridSpan w:val="4"/>
            <w:shd w:val="clear" w:color="auto" w:fill="C2D69B" w:themeFill="accent3" w:themeFillTint="99"/>
          </w:tcPr>
          <w:p w14:paraId="662103D1" w14:textId="77777777" w:rsidR="00B26A54" w:rsidRPr="0024029E" w:rsidRDefault="00B26A54" w:rsidP="00617F5C">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Calificación</w:t>
            </w:r>
          </w:p>
        </w:tc>
      </w:tr>
      <w:tr w:rsidR="00B26A54" w:rsidRPr="0024029E" w14:paraId="0313D2F3" w14:textId="77777777" w:rsidTr="00B26A54">
        <w:trPr>
          <w:trHeight w:val="218"/>
        </w:trPr>
        <w:tc>
          <w:tcPr>
            <w:tcW w:w="2908" w:type="dxa"/>
            <w:vMerge/>
            <w:shd w:val="clear" w:color="auto" w:fill="D6E3BC" w:themeFill="accent3" w:themeFillTint="66"/>
            <w:vAlign w:val="center"/>
          </w:tcPr>
          <w:p w14:paraId="5521A638"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p>
        </w:tc>
        <w:tc>
          <w:tcPr>
            <w:tcW w:w="2908" w:type="dxa"/>
            <w:shd w:val="clear" w:color="auto" w:fill="C2D69B" w:themeFill="accent3" w:themeFillTint="99"/>
          </w:tcPr>
          <w:p w14:paraId="06F290D5" w14:textId="77777777" w:rsidR="00B26A54" w:rsidRPr="0024029E" w:rsidRDefault="00B26A54" w:rsidP="00617F5C">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10-9</w:t>
            </w:r>
          </w:p>
        </w:tc>
        <w:tc>
          <w:tcPr>
            <w:tcW w:w="2908" w:type="dxa"/>
            <w:shd w:val="clear" w:color="auto" w:fill="C2D69B" w:themeFill="accent3" w:themeFillTint="99"/>
          </w:tcPr>
          <w:p w14:paraId="22AAF0BB" w14:textId="77777777" w:rsidR="00B26A54" w:rsidRPr="0024029E" w:rsidRDefault="00B26A54" w:rsidP="00617F5C">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8-7</w:t>
            </w:r>
          </w:p>
        </w:tc>
        <w:tc>
          <w:tcPr>
            <w:tcW w:w="2908" w:type="dxa"/>
            <w:shd w:val="clear" w:color="auto" w:fill="C2D69B" w:themeFill="accent3" w:themeFillTint="99"/>
          </w:tcPr>
          <w:p w14:paraId="12E1F600" w14:textId="77777777" w:rsidR="00B26A54" w:rsidRPr="0024029E" w:rsidRDefault="00B26A54" w:rsidP="00617F5C">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6</w:t>
            </w:r>
          </w:p>
        </w:tc>
        <w:tc>
          <w:tcPr>
            <w:tcW w:w="2908" w:type="dxa"/>
            <w:shd w:val="clear" w:color="auto" w:fill="C2D69B" w:themeFill="accent3" w:themeFillTint="99"/>
          </w:tcPr>
          <w:p w14:paraId="01A71D18" w14:textId="77777777" w:rsidR="00B26A54" w:rsidRPr="0024029E" w:rsidRDefault="00B26A54" w:rsidP="00617F5C">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5</w:t>
            </w:r>
          </w:p>
        </w:tc>
      </w:tr>
      <w:tr w:rsidR="00B26A54" w:rsidRPr="0024029E" w14:paraId="4CE662A5" w14:textId="77777777" w:rsidTr="00B26A54">
        <w:tc>
          <w:tcPr>
            <w:tcW w:w="2908" w:type="dxa"/>
            <w:shd w:val="clear" w:color="auto" w:fill="C2D69B" w:themeFill="accent3" w:themeFillTint="99"/>
            <w:vAlign w:val="center"/>
          </w:tcPr>
          <w:p w14:paraId="2A9074B8"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Dominio del Tema</w:t>
            </w:r>
          </w:p>
        </w:tc>
        <w:tc>
          <w:tcPr>
            <w:tcW w:w="2908" w:type="dxa"/>
          </w:tcPr>
          <w:p w14:paraId="02DA7DEA"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Demuestran un excelente conocimiento del tema.</w:t>
            </w:r>
          </w:p>
        </w:tc>
        <w:tc>
          <w:tcPr>
            <w:tcW w:w="2908" w:type="dxa"/>
          </w:tcPr>
          <w:p w14:paraId="131D34A4"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Demuestran un buen conocimiento del tema</w:t>
            </w:r>
            <w:r w:rsidR="004B5B50" w:rsidRPr="0024029E">
              <w:rPr>
                <w:rFonts w:ascii="Times New Roman" w:eastAsia="Times New Roman" w:hAnsi="Times New Roman" w:cs="Times New Roman"/>
                <w:color w:val="3B3835"/>
                <w:sz w:val="20"/>
                <w:szCs w:val="20"/>
                <w:lang w:eastAsia="es-MX"/>
              </w:rPr>
              <w:t>.</w:t>
            </w:r>
          </w:p>
        </w:tc>
        <w:tc>
          <w:tcPr>
            <w:tcW w:w="2908" w:type="dxa"/>
          </w:tcPr>
          <w:p w14:paraId="6279435E"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No parecen conocer muy bien el tema</w:t>
            </w:r>
            <w:r w:rsidR="004B5B50" w:rsidRPr="0024029E">
              <w:rPr>
                <w:rFonts w:ascii="Times New Roman" w:eastAsia="Times New Roman" w:hAnsi="Times New Roman" w:cs="Times New Roman"/>
                <w:color w:val="3B3835"/>
                <w:sz w:val="20"/>
                <w:szCs w:val="20"/>
                <w:lang w:eastAsia="es-MX"/>
              </w:rPr>
              <w:t>.</w:t>
            </w:r>
          </w:p>
        </w:tc>
        <w:tc>
          <w:tcPr>
            <w:tcW w:w="2908" w:type="dxa"/>
          </w:tcPr>
          <w:p w14:paraId="611A66CB"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No conocen el tema</w:t>
            </w:r>
            <w:r w:rsidR="004B5B50" w:rsidRPr="0024029E">
              <w:rPr>
                <w:rFonts w:ascii="Times New Roman" w:eastAsia="Times New Roman" w:hAnsi="Times New Roman" w:cs="Times New Roman"/>
                <w:color w:val="3B3835"/>
                <w:sz w:val="20"/>
                <w:szCs w:val="20"/>
                <w:lang w:eastAsia="es-MX"/>
              </w:rPr>
              <w:t>.</w:t>
            </w:r>
          </w:p>
        </w:tc>
      </w:tr>
      <w:tr w:rsidR="00B26A54" w:rsidRPr="0024029E" w14:paraId="6A73F0F0" w14:textId="77777777" w:rsidTr="00B26A54">
        <w:tc>
          <w:tcPr>
            <w:tcW w:w="2908" w:type="dxa"/>
            <w:shd w:val="clear" w:color="auto" w:fill="C2D69B" w:themeFill="accent3" w:themeFillTint="99"/>
            <w:vAlign w:val="center"/>
          </w:tcPr>
          <w:p w14:paraId="3D63392C"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Comprensión del Tema</w:t>
            </w:r>
          </w:p>
        </w:tc>
        <w:tc>
          <w:tcPr>
            <w:tcW w:w="2908" w:type="dxa"/>
            <w:shd w:val="clear" w:color="auto" w:fill="EAF1DD" w:themeFill="accent3" w:themeFillTint="33"/>
          </w:tcPr>
          <w:p w14:paraId="22950FAC"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Pueden con precisión contestar todas las preguntas planteadas sobre el tema por sus compañeros de clase y profesor</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4B870649"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Pueden con precisión contestar la mayoría de las preguntas planteadas sobre el tema por sus compañeros de clase y profesor</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1608FF54"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Pueden con precisión contestar pocas preguntas planteadas sobre el tema por sus compañeros de clase y profesor</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72380710"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No pueden contestar las preguntas planteadas sobre el tema por sus compañeros de clase y profesor</w:t>
            </w:r>
            <w:r w:rsidR="004B5B50" w:rsidRPr="0024029E">
              <w:rPr>
                <w:rFonts w:ascii="Times New Roman" w:eastAsia="Times New Roman" w:hAnsi="Times New Roman" w:cs="Times New Roman"/>
                <w:color w:val="3B3835"/>
                <w:sz w:val="20"/>
                <w:szCs w:val="20"/>
                <w:lang w:eastAsia="es-MX"/>
              </w:rPr>
              <w:t>.</w:t>
            </w:r>
          </w:p>
        </w:tc>
      </w:tr>
      <w:tr w:rsidR="00B26A54" w:rsidRPr="0024029E" w14:paraId="36A3A197" w14:textId="77777777" w:rsidTr="00B26A54">
        <w:tc>
          <w:tcPr>
            <w:tcW w:w="2908" w:type="dxa"/>
            <w:shd w:val="clear" w:color="auto" w:fill="C2D69B" w:themeFill="accent3" w:themeFillTint="99"/>
            <w:vAlign w:val="center"/>
          </w:tcPr>
          <w:p w14:paraId="7CEF1867"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Seguimiento del Tema</w:t>
            </w:r>
          </w:p>
        </w:tc>
        <w:tc>
          <w:tcPr>
            <w:tcW w:w="2908" w:type="dxa"/>
          </w:tcPr>
          <w:p w14:paraId="7B8812DD"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Se mantienen en el tema todo el tiempo</w:t>
            </w:r>
            <w:r w:rsidR="004B5B50" w:rsidRPr="0024029E">
              <w:rPr>
                <w:rFonts w:ascii="Times New Roman" w:eastAsia="Times New Roman" w:hAnsi="Times New Roman" w:cs="Times New Roman"/>
                <w:color w:val="3B3835"/>
                <w:sz w:val="20"/>
                <w:szCs w:val="20"/>
                <w:lang w:eastAsia="es-MX"/>
              </w:rPr>
              <w:t>.</w:t>
            </w:r>
          </w:p>
        </w:tc>
        <w:tc>
          <w:tcPr>
            <w:tcW w:w="2908" w:type="dxa"/>
          </w:tcPr>
          <w:p w14:paraId="2E489468"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Se mantienen en el tema la mayor parte del tiempo</w:t>
            </w:r>
            <w:r w:rsidR="004B5B50" w:rsidRPr="0024029E">
              <w:rPr>
                <w:rFonts w:ascii="Times New Roman" w:eastAsia="Times New Roman" w:hAnsi="Times New Roman" w:cs="Times New Roman"/>
                <w:color w:val="3B3835"/>
                <w:sz w:val="20"/>
                <w:szCs w:val="20"/>
                <w:lang w:eastAsia="es-MX"/>
              </w:rPr>
              <w:t>.</w:t>
            </w:r>
          </w:p>
        </w:tc>
        <w:tc>
          <w:tcPr>
            <w:tcW w:w="2908" w:type="dxa"/>
          </w:tcPr>
          <w:p w14:paraId="317237D1"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Se mantienen en el tema algunas veces</w:t>
            </w:r>
            <w:r w:rsidR="004B5B50" w:rsidRPr="0024029E">
              <w:rPr>
                <w:rFonts w:ascii="Times New Roman" w:eastAsia="Times New Roman" w:hAnsi="Times New Roman" w:cs="Times New Roman"/>
                <w:color w:val="3B3835"/>
                <w:sz w:val="20"/>
                <w:szCs w:val="20"/>
                <w:lang w:eastAsia="es-MX"/>
              </w:rPr>
              <w:t>.</w:t>
            </w:r>
          </w:p>
        </w:tc>
        <w:tc>
          <w:tcPr>
            <w:tcW w:w="2908" w:type="dxa"/>
          </w:tcPr>
          <w:p w14:paraId="05D42532"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Fue difícil saber cuál fue el tema</w:t>
            </w:r>
            <w:r w:rsidR="004B5B50" w:rsidRPr="0024029E">
              <w:rPr>
                <w:rFonts w:ascii="Times New Roman" w:eastAsia="Times New Roman" w:hAnsi="Times New Roman" w:cs="Times New Roman"/>
                <w:color w:val="3B3835"/>
                <w:sz w:val="20"/>
                <w:szCs w:val="20"/>
                <w:lang w:eastAsia="es-MX"/>
              </w:rPr>
              <w:t>.</w:t>
            </w:r>
          </w:p>
        </w:tc>
      </w:tr>
      <w:tr w:rsidR="00B26A54" w:rsidRPr="0024029E" w14:paraId="6A04A819" w14:textId="77777777" w:rsidTr="00B26A54">
        <w:tc>
          <w:tcPr>
            <w:tcW w:w="2908" w:type="dxa"/>
            <w:shd w:val="clear" w:color="auto" w:fill="C2D69B" w:themeFill="accent3" w:themeFillTint="99"/>
            <w:vAlign w:val="center"/>
          </w:tcPr>
          <w:p w14:paraId="3E7B0110" w14:textId="77777777" w:rsidR="00B26A54" w:rsidRPr="0024029E" w:rsidRDefault="00B26A54" w:rsidP="004B5B50">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Apoyos didácticos</w:t>
            </w:r>
          </w:p>
        </w:tc>
        <w:tc>
          <w:tcPr>
            <w:tcW w:w="2908" w:type="dxa"/>
            <w:shd w:val="clear" w:color="auto" w:fill="EAF1DD" w:themeFill="accent3" w:themeFillTint="33"/>
          </w:tcPr>
          <w:p w14:paraId="0FE4892C"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varios apoyos que demuestran trabajo/creatividad y eso hace una excelente presentación</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4D6F25F7"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1-2 apoyos que demuestran trabajo/ creatividad y eso hace una buena presentación</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3C104B6C"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1 apoyo que demuestran trabajo/ creatividad y eso hace una regular presentación</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582A4E24"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No usan apoyos o los apoyos escogidos restan valor a la presentación</w:t>
            </w:r>
            <w:r w:rsidR="004B5B50" w:rsidRPr="0024029E">
              <w:rPr>
                <w:rFonts w:ascii="Times New Roman" w:eastAsia="Times New Roman" w:hAnsi="Times New Roman" w:cs="Times New Roman"/>
                <w:color w:val="3B3835"/>
                <w:sz w:val="20"/>
                <w:szCs w:val="20"/>
                <w:lang w:eastAsia="es-MX"/>
              </w:rPr>
              <w:t>.</w:t>
            </w:r>
          </w:p>
        </w:tc>
      </w:tr>
      <w:tr w:rsidR="00B26A54" w:rsidRPr="0024029E" w14:paraId="761BAABC" w14:textId="77777777" w:rsidTr="00B26A54">
        <w:tc>
          <w:tcPr>
            <w:tcW w:w="2908" w:type="dxa"/>
            <w:shd w:val="clear" w:color="auto" w:fill="C2D69B" w:themeFill="accent3" w:themeFillTint="99"/>
            <w:vAlign w:val="center"/>
          </w:tcPr>
          <w:p w14:paraId="4FB1ABEF"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Vocabulario</w:t>
            </w:r>
          </w:p>
        </w:tc>
        <w:tc>
          <w:tcPr>
            <w:tcW w:w="2908" w:type="dxa"/>
          </w:tcPr>
          <w:p w14:paraId="6E1DDC65"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vocabulario apropiado para la audiencia. Aumentan el vocabulario de la audiencia definiendo las palabras que pudieran ser nuevas para esta</w:t>
            </w:r>
            <w:r w:rsidR="004B5B50" w:rsidRPr="0024029E">
              <w:rPr>
                <w:rFonts w:ascii="Times New Roman" w:eastAsia="Times New Roman" w:hAnsi="Times New Roman" w:cs="Times New Roman"/>
                <w:color w:val="3B3835"/>
                <w:sz w:val="20"/>
                <w:szCs w:val="20"/>
                <w:lang w:eastAsia="es-MX"/>
              </w:rPr>
              <w:t>.</w:t>
            </w:r>
          </w:p>
        </w:tc>
        <w:tc>
          <w:tcPr>
            <w:tcW w:w="2908" w:type="dxa"/>
          </w:tcPr>
          <w:p w14:paraId="0A9CF01A"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 xml:space="preserve">Usan vocabulario casi apropiado para la audiencia. Incluyen 1-2 palabras que podrían ser nuevas para la </w:t>
            </w:r>
            <w:proofErr w:type="gramStart"/>
            <w:r w:rsidRPr="0024029E">
              <w:rPr>
                <w:rFonts w:ascii="Times New Roman" w:eastAsia="Times New Roman" w:hAnsi="Times New Roman" w:cs="Times New Roman"/>
                <w:color w:val="3B3835"/>
                <w:sz w:val="20"/>
                <w:szCs w:val="20"/>
                <w:lang w:eastAsia="es-MX"/>
              </w:rPr>
              <w:t>audiencia</w:t>
            </w:r>
            <w:proofErr w:type="gramEnd"/>
            <w:r w:rsidRPr="0024029E">
              <w:rPr>
                <w:rFonts w:ascii="Times New Roman" w:eastAsia="Times New Roman" w:hAnsi="Times New Roman" w:cs="Times New Roman"/>
                <w:color w:val="3B3835"/>
                <w:sz w:val="20"/>
                <w:szCs w:val="20"/>
                <w:lang w:eastAsia="es-MX"/>
              </w:rPr>
              <w:t xml:space="preserve"> pero no las definen</w:t>
            </w:r>
            <w:r w:rsidR="004B5B50" w:rsidRPr="0024029E">
              <w:rPr>
                <w:rFonts w:ascii="Times New Roman" w:eastAsia="Times New Roman" w:hAnsi="Times New Roman" w:cs="Times New Roman"/>
                <w:color w:val="3B3835"/>
                <w:sz w:val="20"/>
                <w:szCs w:val="20"/>
                <w:lang w:eastAsia="es-MX"/>
              </w:rPr>
              <w:t>.</w:t>
            </w:r>
          </w:p>
        </w:tc>
        <w:tc>
          <w:tcPr>
            <w:tcW w:w="2908" w:type="dxa"/>
          </w:tcPr>
          <w:p w14:paraId="41B3CE04"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vocabulario no muy apropiado para la audiencia No incluyen vocabulario que podría ser nuevo para la audiencia</w:t>
            </w:r>
            <w:r w:rsidR="004B5B50" w:rsidRPr="0024029E">
              <w:rPr>
                <w:rFonts w:ascii="Times New Roman" w:eastAsia="Times New Roman" w:hAnsi="Times New Roman" w:cs="Times New Roman"/>
                <w:color w:val="3B3835"/>
                <w:sz w:val="20"/>
                <w:szCs w:val="20"/>
                <w:lang w:eastAsia="es-MX"/>
              </w:rPr>
              <w:t>.</w:t>
            </w:r>
          </w:p>
        </w:tc>
        <w:tc>
          <w:tcPr>
            <w:tcW w:w="2908" w:type="dxa"/>
          </w:tcPr>
          <w:p w14:paraId="29F34E9D"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Usan varias (5 o más) palabras o frases que no son entendidas por la audiencia</w:t>
            </w:r>
            <w:r w:rsidR="004B5B50" w:rsidRPr="0024029E">
              <w:rPr>
                <w:rFonts w:ascii="Times New Roman" w:eastAsia="Times New Roman" w:hAnsi="Times New Roman" w:cs="Times New Roman"/>
                <w:color w:val="3B3835"/>
                <w:sz w:val="20"/>
                <w:szCs w:val="20"/>
                <w:lang w:eastAsia="es-MX"/>
              </w:rPr>
              <w:t>.</w:t>
            </w:r>
          </w:p>
        </w:tc>
      </w:tr>
      <w:tr w:rsidR="00B26A54" w:rsidRPr="0024029E" w14:paraId="585F2AF8" w14:textId="77777777" w:rsidTr="00B26A54">
        <w:tc>
          <w:tcPr>
            <w:tcW w:w="2908" w:type="dxa"/>
            <w:shd w:val="clear" w:color="auto" w:fill="C2D69B" w:themeFill="accent3" w:themeFillTint="99"/>
            <w:vAlign w:val="center"/>
          </w:tcPr>
          <w:p w14:paraId="1E71D600"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Entusiasmo</w:t>
            </w:r>
          </w:p>
        </w:tc>
        <w:tc>
          <w:tcPr>
            <w:tcW w:w="2908" w:type="dxa"/>
            <w:shd w:val="clear" w:color="auto" w:fill="EAF1DD" w:themeFill="accent3" w:themeFillTint="33"/>
          </w:tcPr>
          <w:p w14:paraId="102B8077"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Sus expresiones faciales y su lenguaje corporal generan un fuerte interés y entusiasmo sobre el tema por parte de la audiencia</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6FEC0D20"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Sus expresiones faciales y su lenguaje corporal algunas veces generan un fuerte interés y entusiasmo sobre el tema por parte de la audiencia.</w:t>
            </w:r>
          </w:p>
        </w:tc>
        <w:tc>
          <w:tcPr>
            <w:tcW w:w="2908" w:type="dxa"/>
            <w:shd w:val="clear" w:color="auto" w:fill="EAF1DD" w:themeFill="accent3" w:themeFillTint="33"/>
          </w:tcPr>
          <w:p w14:paraId="4DC071CC"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Sus expresiones faciales y su lenguaje corporal son usados para tratar de generar un fuerte interés y entusiasmo sobre el tema por parte de la audiencia, pero parecen no lograrlo</w:t>
            </w:r>
            <w:r w:rsidR="004B5B50" w:rsidRPr="0024029E">
              <w:rPr>
                <w:rFonts w:ascii="Times New Roman" w:eastAsia="Times New Roman" w:hAnsi="Times New Roman" w:cs="Times New Roman"/>
                <w:color w:val="3B3835"/>
                <w:sz w:val="20"/>
                <w:szCs w:val="20"/>
                <w:lang w:eastAsia="es-MX"/>
              </w:rPr>
              <w:t>.</w:t>
            </w:r>
          </w:p>
        </w:tc>
        <w:tc>
          <w:tcPr>
            <w:tcW w:w="2908" w:type="dxa"/>
            <w:shd w:val="clear" w:color="auto" w:fill="EAF1DD" w:themeFill="accent3" w:themeFillTint="33"/>
          </w:tcPr>
          <w:p w14:paraId="6ADA6B9C" w14:textId="77777777" w:rsidR="00B26A54" w:rsidRPr="0024029E" w:rsidRDefault="00B26A54"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Muy poco uso de expresiones faciales o lenguaje corporal. No generan mucho interés y entusiasmo sobre el tema por parte de la audiencia</w:t>
            </w:r>
            <w:r w:rsidR="004B5B50" w:rsidRPr="0024029E">
              <w:rPr>
                <w:rFonts w:ascii="Times New Roman" w:eastAsia="Times New Roman" w:hAnsi="Times New Roman" w:cs="Times New Roman"/>
                <w:color w:val="3B3835"/>
                <w:sz w:val="20"/>
                <w:szCs w:val="20"/>
                <w:lang w:eastAsia="es-MX"/>
              </w:rPr>
              <w:t>.</w:t>
            </w:r>
          </w:p>
        </w:tc>
      </w:tr>
      <w:tr w:rsidR="005843C3" w:rsidRPr="0024029E" w14:paraId="3CC8DA07" w14:textId="77777777" w:rsidTr="005843C3">
        <w:tc>
          <w:tcPr>
            <w:tcW w:w="2908" w:type="dxa"/>
            <w:shd w:val="clear" w:color="auto" w:fill="C2D69B" w:themeFill="accent3" w:themeFillTint="99"/>
            <w:vAlign w:val="center"/>
          </w:tcPr>
          <w:p w14:paraId="56004A21" w14:textId="77777777" w:rsidR="005843C3" w:rsidRPr="0024029E" w:rsidRDefault="005843C3" w:rsidP="00B26A54">
            <w:pPr>
              <w:jc w:val="cente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Ortografía</w:t>
            </w:r>
          </w:p>
        </w:tc>
        <w:tc>
          <w:tcPr>
            <w:tcW w:w="2908" w:type="dxa"/>
            <w:shd w:val="clear" w:color="auto" w:fill="auto"/>
          </w:tcPr>
          <w:p w14:paraId="6428AC40" w14:textId="77777777" w:rsidR="005843C3" w:rsidRPr="0024029E" w:rsidRDefault="005843C3" w:rsidP="00617F5C">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El texto no tiene ningún error ortográfico</w:t>
            </w:r>
          </w:p>
        </w:tc>
        <w:tc>
          <w:tcPr>
            <w:tcW w:w="2908" w:type="dxa"/>
            <w:shd w:val="clear" w:color="auto" w:fill="auto"/>
          </w:tcPr>
          <w:p w14:paraId="07651268" w14:textId="77777777" w:rsidR="005843C3" w:rsidRPr="0024029E" w:rsidRDefault="005843C3" w:rsidP="005843C3">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 xml:space="preserve">El texto presenta de 1 a </w:t>
            </w:r>
            <w:proofErr w:type="gramStart"/>
            <w:r w:rsidRPr="0024029E">
              <w:rPr>
                <w:rFonts w:ascii="Times New Roman" w:eastAsia="Times New Roman" w:hAnsi="Times New Roman" w:cs="Times New Roman"/>
                <w:color w:val="3B3835"/>
                <w:sz w:val="20"/>
                <w:szCs w:val="20"/>
                <w:lang w:eastAsia="es-MX"/>
              </w:rPr>
              <w:t>2  errores</w:t>
            </w:r>
            <w:proofErr w:type="gramEnd"/>
            <w:r w:rsidRPr="0024029E">
              <w:rPr>
                <w:rFonts w:ascii="Times New Roman" w:eastAsia="Times New Roman" w:hAnsi="Times New Roman" w:cs="Times New Roman"/>
                <w:color w:val="3B3835"/>
                <w:sz w:val="20"/>
                <w:szCs w:val="20"/>
                <w:lang w:eastAsia="es-MX"/>
              </w:rPr>
              <w:t xml:space="preserve"> ortográficos</w:t>
            </w:r>
          </w:p>
        </w:tc>
        <w:tc>
          <w:tcPr>
            <w:tcW w:w="2908" w:type="dxa"/>
            <w:shd w:val="clear" w:color="auto" w:fill="auto"/>
          </w:tcPr>
          <w:p w14:paraId="4B7FDC9F" w14:textId="77777777" w:rsidR="005843C3" w:rsidRPr="0024029E" w:rsidRDefault="005843C3" w:rsidP="005843C3">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 xml:space="preserve">El texto presenta de 3 a </w:t>
            </w:r>
            <w:proofErr w:type="gramStart"/>
            <w:r w:rsidRPr="0024029E">
              <w:rPr>
                <w:rFonts w:ascii="Times New Roman" w:eastAsia="Times New Roman" w:hAnsi="Times New Roman" w:cs="Times New Roman"/>
                <w:color w:val="3B3835"/>
                <w:sz w:val="20"/>
                <w:szCs w:val="20"/>
                <w:lang w:eastAsia="es-MX"/>
              </w:rPr>
              <w:t>5  errores</w:t>
            </w:r>
            <w:proofErr w:type="gramEnd"/>
            <w:r w:rsidRPr="0024029E">
              <w:rPr>
                <w:rFonts w:ascii="Times New Roman" w:eastAsia="Times New Roman" w:hAnsi="Times New Roman" w:cs="Times New Roman"/>
                <w:color w:val="3B3835"/>
                <w:sz w:val="20"/>
                <w:szCs w:val="20"/>
                <w:lang w:eastAsia="es-MX"/>
              </w:rPr>
              <w:t xml:space="preserve"> ortográficos</w:t>
            </w:r>
          </w:p>
        </w:tc>
        <w:tc>
          <w:tcPr>
            <w:tcW w:w="2908" w:type="dxa"/>
            <w:shd w:val="clear" w:color="auto" w:fill="auto"/>
          </w:tcPr>
          <w:p w14:paraId="033FAC7D" w14:textId="77777777" w:rsidR="005843C3" w:rsidRPr="0024029E" w:rsidRDefault="005843C3" w:rsidP="005843C3">
            <w:pPr>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 xml:space="preserve">El texto presenta de 6 o </w:t>
            </w:r>
            <w:proofErr w:type="gramStart"/>
            <w:r w:rsidRPr="0024029E">
              <w:rPr>
                <w:rFonts w:ascii="Times New Roman" w:eastAsia="Times New Roman" w:hAnsi="Times New Roman" w:cs="Times New Roman"/>
                <w:color w:val="3B3835"/>
                <w:sz w:val="20"/>
                <w:szCs w:val="20"/>
                <w:lang w:eastAsia="es-MX"/>
              </w:rPr>
              <w:t>más  errores</w:t>
            </w:r>
            <w:proofErr w:type="gramEnd"/>
            <w:r w:rsidRPr="0024029E">
              <w:rPr>
                <w:rFonts w:ascii="Times New Roman" w:eastAsia="Times New Roman" w:hAnsi="Times New Roman" w:cs="Times New Roman"/>
                <w:color w:val="3B3835"/>
                <w:sz w:val="20"/>
                <w:szCs w:val="20"/>
                <w:lang w:eastAsia="es-MX"/>
              </w:rPr>
              <w:t xml:space="preserve"> ortográficos</w:t>
            </w:r>
          </w:p>
        </w:tc>
      </w:tr>
      <w:tr w:rsidR="00B26A54" w:rsidRPr="0024029E" w14:paraId="7D5F02F0" w14:textId="77777777" w:rsidTr="00B26A54">
        <w:tc>
          <w:tcPr>
            <w:tcW w:w="2908" w:type="dxa"/>
            <w:shd w:val="clear" w:color="auto" w:fill="C2D69B" w:themeFill="accent3" w:themeFillTint="99"/>
            <w:vAlign w:val="center"/>
          </w:tcPr>
          <w:p w14:paraId="0061153E" w14:textId="77777777" w:rsidR="00B26A54" w:rsidRPr="0024029E" w:rsidRDefault="00B26A54" w:rsidP="00B26A54">
            <w:pPr>
              <w:jc w:val="center"/>
              <w:rPr>
                <w:rFonts w:ascii="Times New Roman" w:eastAsia="Times New Roman" w:hAnsi="Times New Roman" w:cs="Times New Roman"/>
                <w:b/>
                <w:color w:val="3B3835"/>
                <w:sz w:val="20"/>
                <w:szCs w:val="20"/>
                <w:lang w:eastAsia="es-MX"/>
              </w:rPr>
            </w:pPr>
          </w:p>
          <w:p w14:paraId="277895B6" w14:textId="77777777" w:rsidR="00B26A54" w:rsidRPr="0024029E" w:rsidRDefault="00B26A54" w:rsidP="00B26A54">
            <w:pPr>
              <w:rPr>
                <w:rFonts w:ascii="Times New Roman" w:eastAsia="Times New Roman" w:hAnsi="Times New Roman" w:cs="Times New Roman"/>
                <w:b/>
                <w:color w:val="3B3835"/>
                <w:sz w:val="20"/>
                <w:szCs w:val="20"/>
                <w:lang w:eastAsia="es-MX"/>
              </w:rPr>
            </w:pPr>
            <w:r w:rsidRPr="0024029E">
              <w:rPr>
                <w:rFonts w:ascii="Times New Roman" w:eastAsia="Times New Roman" w:hAnsi="Times New Roman" w:cs="Times New Roman"/>
                <w:b/>
                <w:color w:val="3B3835"/>
                <w:sz w:val="20"/>
                <w:szCs w:val="20"/>
                <w:lang w:eastAsia="es-MX"/>
              </w:rPr>
              <w:t>Equipo No.</w:t>
            </w:r>
          </w:p>
        </w:tc>
        <w:tc>
          <w:tcPr>
            <w:tcW w:w="2908" w:type="dxa"/>
          </w:tcPr>
          <w:p w14:paraId="581424B5" w14:textId="77777777" w:rsidR="00B26A54" w:rsidRPr="0024029E" w:rsidRDefault="00B26A54" w:rsidP="00617F5C">
            <w:pPr>
              <w:rPr>
                <w:rFonts w:ascii="Times New Roman" w:eastAsia="Times New Roman" w:hAnsi="Times New Roman" w:cs="Times New Roman"/>
                <w:color w:val="3B3835"/>
                <w:sz w:val="20"/>
                <w:szCs w:val="20"/>
                <w:lang w:eastAsia="es-MX"/>
              </w:rPr>
            </w:pPr>
          </w:p>
        </w:tc>
        <w:tc>
          <w:tcPr>
            <w:tcW w:w="2908" w:type="dxa"/>
          </w:tcPr>
          <w:p w14:paraId="17D127D2" w14:textId="77777777" w:rsidR="00B26A54" w:rsidRPr="0024029E" w:rsidRDefault="00B26A54" w:rsidP="00617F5C">
            <w:pPr>
              <w:rPr>
                <w:rFonts w:ascii="Times New Roman" w:eastAsia="Times New Roman" w:hAnsi="Times New Roman" w:cs="Times New Roman"/>
                <w:color w:val="3B3835"/>
                <w:sz w:val="20"/>
                <w:szCs w:val="20"/>
                <w:lang w:eastAsia="es-MX"/>
              </w:rPr>
            </w:pPr>
          </w:p>
        </w:tc>
        <w:tc>
          <w:tcPr>
            <w:tcW w:w="2908" w:type="dxa"/>
          </w:tcPr>
          <w:p w14:paraId="4DF164A0" w14:textId="77777777" w:rsidR="00B26A54" w:rsidRPr="0024029E" w:rsidRDefault="00B26A54" w:rsidP="00617F5C">
            <w:pPr>
              <w:rPr>
                <w:rFonts w:ascii="Times New Roman" w:eastAsia="Times New Roman" w:hAnsi="Times New Roman" w:cs="Times New Roman"/>
                <w:color w:val="3B3835"/>
                <w:sz w:val="20"/>
                <w:szCs w:val="20"/>
                <w:lang w:eastAsia="es-MX"/>
              </w:rPr>
            </w:pPr>
          </w:p>
        </w:tc>
        <w:tc>
          <w:tcPr>
            <w:tcW w:w="2908" w:type="dxa"/>
            <w:shd w:val="clear" w:color="auto" w:fill="D6E3BC" w:themeFill="accent3" w:themeFillTint="66"/>
          </w:tcPr>
          <w:p w14:paraId="40AE36F3" w14:textId="77777777" w:rsidR="00B26A54" w:rsidRPr="0024029E" w:rsidRDefault="00B26A54" w:rsidP="00B26A54">
            <w:pPr>
              <w:shd w:val="clear" w:color="auto" w:fill="C2D69B" w:themeFill="accent3" w:themeFillTint="99"/>
              <w:rPr>
                <w:rFonts w:ascii="Times New Roman" w:eastAsia="Times New Roman" w:hAnsi="Times New Roman" w:cs="Times New Roman"/>
                <w:color w:val="3B3835"/>
                <w:sz w:val="20"/>
                <w:szCs w:val="20"/>
                <w:lang w:eastAsia="es-MX"/>
              </w:rPr>
            </w:pPr>
          </w:p>
          <w:p w14:paraId="767EE689" w14:textId="77777777" w:rsidR="00B26A54" w:rsidRPr="0024029E" w:rsidRDefault="00B26A54" w:rsidP="00B26A54">
            <w:pPr>
              <w:shd w:val="clear" w:color="auto" w:fill="C2D69B" w:themeFill="accent3" w:themeFillTint="99"/>
              <w:rPr>
                <w:rFonts w:ascii="Times New Roman" w:eastAsia="Times New Roman" w:hAnsi="Times New Roman" w:cs="Times New Roman"/>
                <w:color w:val="3B3835"/>
                <w:sz w:val="20"/>
                <w:szCs w:val="20"/>
                <w:lang w:eastAsia="es-MX"/>
              </w:rPr>
            </w:pPr>
            <w:r w:rsidRPr="0024029E">
              <w:rPr>
                <w:rFonts w:ascii="Times New Roman" w:eastAsia="Times New Roman" w:hAnsi="Times New Roman" w:cs="Times New Roman"/>
                <w:color w:val="3B3835"/>
                <w:sz w:val="20"/>
                <w:szCs w:val="20"/>
                <w:lang w:eastAsia="es-MX"/>
              </w:rPr>
              <w:t xml:space="preserve">Calif.: </w:t>
            </w:r>
            <w:r w:rsidR="0087121F" w:rsidRPr="0024029E">
              <w:rPr>
                <w:rFonts w:ascii="Times New Roman" w:eastAsia="Times New Roman" w:hAnsi="Times New Roman" w:cs="Times New Roman"/>
                <w:color w:val="3B3835"/>
                <w:sz w:val="20"/>
                <w:szCs w:val="20"/>
                <w:lang w:eastAsia="es-MX"/>
              </w:rPr>
              <w:t>X /7</w:t>
            </w:r>
            <w:r w:rsidRPr="0024029E">
              <w:rPr>
                <w:rFonts w:ascii="Times New Roman" w:eastAsia="Times New Roman" w:hAnsi="Times New Roman" w:cs="Times New Roman"/>
                <w:color w:val="3B3835"/>
                <w:sz w:val="20"/>
                <w:szCs w:val="20"/>
                <w:lang w:eastAsia="es-MX"/>
              </w:rPr>
              <w:t>0</w:t>
            </w:r>
          </w:p>
        </w:tc>
      </w:tr>
    </w:tbl>
    <w:p w14:paraId="4100A40E" w14:textId="77777777" w:rsidR="00B26A54" w:rsidRPr="0024029E" w:rsidRDefault="00B26A54" w:rsidP="00B26A54">
      <w:pPr>
        <w:spacing w:after="0" w:line="240" w:lineRule="auto"/>
        <w:rPr>
          <w:rFonts w:ascii="Times New Roman" w:eastAsia="Times New Roman" w:hAnsi="Times New Roman" w:cs="Times New Roman"/>
          <w:color w:val="3B3835"/>
          <w:lang w:eastAsia="es-MX"/>
        </w:rPr>
      </w:pPr>
    </w:p>
    <w:p w14:paraId="50A27218" w14:textId="515ECA4F" w:rsidR="00B26A54" w:rsidRPr="0024029E" w:rsidRDefault="005843C3" w:rsidP="00B26A54">
      <w:pPr>
        <w:spacing w:after="0" w:line="240" w:lineRule="auto"/>
        <w:rPr>
          <w:rFonts w:ascii="Times New Roman" w:eastAsia="Times New Roman" w:hAnsi="Times New Roman" w:cs="Times New Roman"/>
          <w:color w:val="3B3835"/>
          <w:lang w:eastAsia="es-MX"/>
        </w:rPr>
      </w:pPr>
      <w:r w:rsidRPr="0024029E">
        <w:rPr>
          <w:rFonts w:ascii="Times New Roman" w:eastAsia="Times New Roman" w:hAnsi="Times New Roman" w:cs="Times New Roman"/>
          <w:color w:val="3B3835"/>
          <w:lang w:eastAsia="es-MX"/>
        </w:rPr>
        <w:t xml:space="preserve">Nombre de quien calificó: </w:t>
      </w:r>
      <w:r w:rsidR="00100D7E">
        <w:rPr>
          <w:rFonts w:ascii="Times New Roman" w:eastAsia="Times New Roman" w:hAnsi="Times New Roman" w:cs="Times New Roman"/>
          <w:color w:val="3B3835"/>
          <w:lang w:eastAsia="es-MX"/>
        </w:rPr>
        <w:t xml:space="preserve">carolina Elizabeth </w:t>
      </w:r>
      <w:proofErr w:type="spellStart"/>
      <w:r w:rsidR="00100D7E">
        <w:rPr>
          <w:rFonts w:ascii="Times New Roman" w:eastAsia="Times New Roman" w:hAnsi="Times New Roman" w:cs="Times New Roman"/>
          <w:color w:val="3B3835"/>
          <w:lang w:eastAsia="es-MX"/>
        </w:rPr>
        <w:t>Martinez</w:t>
      </w:r>
      <w:proofErr w:type="spellEnd"/>
      <w:r w:rsidR="00100D7E">
        <w:rPr>
          <w:rFonts w:ascii="Times New Roman" w:eastAsia="Times New Roman" w:hAnsi="Times New Roman" w:cs="Times New Roman"/>
          <w:color w:val="3B3835"/>
          <w:lang w:eastAsia="es-MX"/>
        </w:rPr>
        <w:t xml:space="preserve"> </w:t>
      </w:r>
      <w:proofErr w:type="spellStart"/>
      <w:r w:rsidR="00100D7E">
        <w:rPr>
          <w:rFonts w:ascii="Times New Roman" w:eastAsia="Times New Roman" w:hAnsi="Times New Roman" w:cs="Times New Roman"/>
          <w:color w:val="3B3835"/>
          <w:lang w:eastAsia="es-MX"/>
        </w:rPr>
        <w:t>Gonzalez</w:t>
      </w:r>
      <w:proofErr w:type="spellEnd"/>
      <w:r w:rsidR="00100D7E">
        <w:rPr>
          <w:rFonts w:ascii="Times New Roman" w:eastAsia="Times New Roman" w:hAnsi="Times New Roman" w:cs="Times New Roman"/>
          <w:color w:val="3B3835"/>
          <w:lang w:eastAsia="es-MX"/>
        </w:rPr>
        <w:t xml:space="preserve"> </w:t>
      </w:r>
    </w:p>
    <w:p w14:paraId="02FFE7BA" w14:textId="77777777" w:rsidR="00B26A54" w:rsidRPr="0024029E" w:rsidRDefault="00B26A54" w:rsidP="00B26A54">
      <w:pPr>
        <w:spacing w:after="0" w:line="240" w:lineRule="auto"/>
        <w:rPr>
          <w:rFonts w:ascii="Times New Roman" w:eastAsia="Times New Roman" w:hAnsi="Times New Roman" w:cs="Times New Roman"/>
          <w:color w:val="3B3835"/>
          <w:lang w:eastAsia="es-MX"/>
        </w:rPr>
      </w:pPr>
    </w:p>
    <w:p w14:paraId="2E69785A" w14:textId="77777777" w:rsidR="00B26A54" w:rsidRPr="0024029E" w:rsidRDefault="00B26A54" w:rsidP="00B26A54">
      <w:pPr>
        <w:spacing w:after="0" w:line="240" w:lineRule="auto"/>
        <w:rPr>
          <w:rFonts w:ascii="Times New Roman" w:eastAsia="Times New Roman" w:hAnsi="Times New Roman" w:cs="Times New Roman"/>
          <w:color w:val="3B3835"/>
          <w:lang w:eastAsia="es-MX"/>
        </w:rPr>
      </w:pPr>
    </w:p>
    <w:p w14:paraId="1F3AEDDD" w14:textId="77777777" w:rsidR="00415389" w:rsidRPr="0024029E" w:rsidRDefault="00415389">
      <w:pPr>
        <w:rPr>
          <w:rFonts w:ascii="Times New Roman" w:hAnsi="Times New Roman" w:cs="Times New Roman"/>
        </w:rPr>
      </w:pPr>
    </w:p>
    <w:sectPr w:rsidR="00415389" w:rsidRPr="0024029E" w:rsidSect="0024029E">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1701" w:bottom="1417" w:left="1701" w:header="708" w:footer="708" w:gutter="0"/>
      <w:pgBorders w:offsetFrom="page">
        <w:top w:val="thinThickSmallGap" w:sz="48" w:space="24" w:color="auto"/>
        <w:left w:val="thinThickSmallGap" w:sz="48" w:space="24" w:color="auto"/>
        <w:bottom w:val="thickThinSmallGap" w:sz="48" w:space="24" w:color="auto"/>
        <w:right w:val="thickThinSmallGap"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C687" w14:textId="77777777" w:rsidR="00B25C24" w:rsidRDefault="00B25C24" w:rsidP="0024029E">
      <w:pPr>
        <w:spacing w:after="0" w:line="240" w:lineRule="auto"/>
      </w:pPr>
      <w:r>
        <w:separator/>
      </w:r>
    </w:p>
  </w:endnote>
  <w:endnote w:type="continuationSeparator" w:id="0">
    <w:p w14:paraId="7F6B5DBA" w14:textId="77777777" w:rsidR="00B25C24" w:rsidRDefault="00B25C24" w:rsidP="0024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B18" w14:textId="77777777" w:rsidR="0024029E" w:rsidRDefault="002402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5CBC" w14:textId="77777777" w:rsidR="0024029E" w:rsidRDefault="002402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4131" w14:textId="77777777" w:rsidR="0024029E" w:rsidRDefault="002402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9338" w14:textId="77777777" w:rsidR="00B25C24" w:rsidRDefault="00B25C24" w:rsidP="0024029E">
      <w:pPr>
        <w:spacing w:after="0" w:line="240" w:lineRule="auto"/>
      </w:pPr>
      <w:r>
        <w:separator/>
      </w:r>
    </w:p>
  </w:footnote>
  <w:footnote w:type="continuationSeparator" w:id="0">
    <w:p w14:paraId="0550A53B" w14:textId="77777777" w:rsidR="00B25C24" w:rsidRDefault="00B25C24" w:rsidP="0024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20B7" w14:textId="10E60A3A" w:rsidR="0024029E" w:rsidRDefault="0024029E">
    <w:pPr>
      <w:pStyle w:val="Encabezado"/>
    </w:pPr>
    <w:r>
      <w:rPr>
        <w:noProof/>
      </w:rPr>
      <w:pict w14:anchorId="64231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502438" o:spid="_x0000_s1029" type="#_x0000_t75" style="position:absolute;margin-left:0;margin-top:0;width:974.15pt;height:570.2pt;z-index:-251657216;mso-position-horizontal:center;mso-position-horizontal-relative:margin;mso-position-vertical:center;mso-position-vertical-relative:margin" o:allowincell="f">
          <v:imagedata r:id="rId1" o:title="punto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BF40" w14:textId="3220339B" w:rsidR="0024029E" w:rsidRDefault="0024029E">
    <w:pPr>
      <w:pStyle w:val="Encabezado"/>
    </w:pPr>
    <w:r>
      <w:rPr>
        <w:noProof/>
      </w:rPr>
      <w:pict w14:anchorId="18688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502439" o:spid="_x0000_s1030" type="#_x0000_t75" style="position:absolute;margin-left:0;margin-top:0;width:974.15pt;height:570.2pt;z-index:-251656192;mso-position-horizontal:center;mso-position-horizontal-relative:margin;mso-position-vertical:center;mso-position-vertical-relative:margin" o:allowincell="f">
          <v:imagedata r:id="rId1" o:title="punto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FFF7" w14:textId="663045AC" w:rsidR="0024029E" w:rsidRDefault="0024029E">
    <w:pPr>
      <w:pStyle w:val="Encabezado"/>
    </w:pPr>
    <w:r>
      <w:rPr>
        <w:noProof/>
      </w:rPr>
      <w:pict w14:anchorId="64EDC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6502437" o:spid="_x0000_s1028" type="#_x0000_t75" style="position:absolute;margin-left:0;margin-top:0;width:974.15pt;height:570.2pt;z-index:-251658240;mso-position-horizontal:center;mso-position-horizontal-relative:margin;mso-position-vertical:center;mso-position-vertical-relative:margin" o:allowincell="f">
          <v:imagedata r:id="rId1" o:title="punto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54"/>
    <w:rsid w:val="00042F5A"/>
    <w:rsid w:val="00100D7E"/>
    <w:rsid w:val="0024029E"/>
    <w:rsid w:val="00415389"/>
    <w:rsid w:val="004B5B50"/>
    <w:rsid w:val="005843C3"/>
    <w:rsid w:val="00736146"/>
    <w:rsid w:val="0087121F"/>
    <w:rsid w:val="009358B3"/>
    <w:rsid w:val="009A427D"/>
    <w:rsid w:val="00A94286"/>
    <w:rsid w:val="00B25C24"/>
    <w:rsid w:val="00B26A54"/>
    <w:rsid w:val="00BC5B69"/>
    <w:rsid w:val="00D120E5"/>
    <w:rsid w:val="00F0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4BAB9"/>
  <w15:docId w15:val="{9638D2C0-47B0-48A5-BD68-DB4AE967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02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29E"/>
  </w:style>
  <w:style w:type="paragraph" w:styleId="Piedepgina">
    <w:name w:val="footer"/>
    <w:basedOn w:val="Normal"/>
    <w:link w:val="PiedepginaCar"/>
    <w:uiPriority w:val="99"/>
    <w:unhideWhenUsed/>
    <w:rsid w:val="002402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CAROLINA ELIZABETH MARTINEZ GONZALEZ</cp:lastModifiedBy>
  <cp:revision>2</cp:revision>
  <dcterms:created xsi:type="dcterms:W3CDTF">2022-02-26T04:53:00Z</dcterms:created>
  <dcterms:modified xsi:type="dcterms:W3CDTF">2022-02-26T04:53:00Z</dcterms:modified>
</cp:coreProperties>
</file>