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hAnsi="Times New Roman" w:cs="Times New Roman"/>
          <w:b/>
          <w:bCs/>
          <w:sz w:val="32"/>
          <w:szCs w:val="32"/>
        </w:rPr>
        <w:id w:val="1393316095"/>
        <w:docPartObj>
          <w:docPartGallery w:val="Cover Pages"/>
          <w:docPartUnique/>
        </w:docPartObj>
      </w:sdtPr>
      <w:sdtEndPr>
        <w:rPr>
          <w:color w:val="202124"/>
          <w:sz w:val="40"/>
          <w:szCs w:val="40"/>
        </w:rPr>
      </w:sdtEndPr>
      <w:sdtContent>
        <w:p w14:paraId="715AC4A9" w14:textId="2EC6137F" w:rsidR="00643A09" w:rsidRPr="00643A09" w:rsidRDefault="00643A09" w:rsidP="00643A09">
          <w:pPr>
            <w:jc w:val="center"/>
            <w:rPr>
              <w:rFonts w:ascii="Times New Roman" w:hAnsi="Times New Roman" w:cs="Times New Roman"/>
              <w:b/>
              <w:bCs/>
              <w:sz w:val="32"/>
              <w:szCs w:val="32"/>
            </w:rPr>
          </w:pPr>
          <w:r w:rsidRPr="00643A09">
            <w:rPr>
              <w:rFonts w:ascii="Times New Roman" w:hAnsi="Times New Roman" w:cs="Times New Roman"/>
              <w:b/>
              <w:bCs/>
              <w:sz w:val="32"/>
              <w:szCs w:val="32"/>
            </w:rPr>
            <w:t>ESCUELA NORMAL DE EDUCACION PREESCOLAR</w:t>
          </w:r>
        </w:p>
        <w:p w14:paraId="50326411" w14:textId="6739DA9F" w:rsidR="00643A09" w:rsidRPr="00643A09" w:rsidRDefault="00643A09" w:rsidP="00643A09">
          <w:pPr>
            <w:jc w:val="center"/>
            <w:rPr>
              <w:rFonts w:ascii="Times New Roman" w:hAnsi="Times New Roman" w:cs="Times New Roman"/>
              <w:b/>
              <w:bCs/>
              <w:sz w:val="32"/>
              <w:szCs w:val="32"/>
            </w:rPr>
          </w:pPr>
          <w:r w:rsidRPr="00643A09">
            <w:rPr>
              <w:rFonts w:ascii="Times New Roman" w:hAnsi="Times New Roman" w:cs="Times New Roman"/>
              <w:b/>
              <w:bCs/>
              <w:noProof/>
              <w:sz w:val="32"/>
              <w:szCs w:val="32"/>
            </w:rPr>
            <w:drawing>
              <wp:inline distT="0" distB="0" distL="0" distR="0" wp14:anchorId="7C508CFE" wp14:editId="5927CEEA">
                <wp:extent cx="1857375" cy="1381125"/>
                <wp:effectExtent l="0" t="0" r="0" b="9525"/>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14:paraId="3110E4B5" w14:textId="3184EA04" w:rsidR="00643A09" w:rsidRPr="00643A09" w:rsidRDefault="00643A09" w:rsidP="00643A09">
          <w:pPr>
            <w:jc w:val="center"/>
            <w:rPr>
              <w:rFonts w:ascii="Times New Roman" w:hAnsi="Times New Roman" w:cs="Times New Roman"/>
              <w:b/>
              <w:bCs/>
              <w:sz w:val="32"/>
              <w:szCs w:val="32"/>
            </w:rPr>
          </w:pPr>
          <w:r w:rsidRPr="00643A09">
            <w:rPr>
              <w:rFonts w:ascii="Times New Roman" w:hAnsi="Times New Roman" w:cs="Times New Roman"/>
              <w:b/>
              <w:bCs/>
              <w:sz w:val="32"/>
              <w:szCs w:val="32"/>
            </w:rPr>
            <w:t>CICLO ESCOLAR 2021-2022</w:t>
          </w:r>
        </w:p>
        <w:p w14:paraId="531276A4" w14:textId="77777777" w:rsidR="00643A09" w:rsidRPr="00643A09" w:rsidRDefault="00643A09" w:rsidP="00643A09">
          <w:pPr>
            <w:jc w:val="center"/>
            <w:rPr>
              <w:rFonts w:ascii="Times New Roman" w:hAnsi="Times New Roman" w:cs="Times New Roman"/>
              <w:b/>
              <w:bCs/>
              <w:sz w:val="32"/>
              <w:szCs w:val="32"/>
            </w:rPr>
          </w:pPr>
        </w:p>
        <w:p w14:paraId="136616D8" w14:textId="065E4D98" w:rsidR="00643A09" w:rsidRPr="00643A09" w:rsidRDefault="00643A09" w:rsidP="00643A09">
          <w:pPr>
            <w:jc w:val="center"/>
            <w:rPr>
              <w:rFonts w:ascii="Times New Roman" w:hAnsi="Times New Roman" w:cs="Times New Roman"/>
              <w:b/>
              <w:bCs/>
              <w:sz w:val="32"/>
              <w:szCs w:val="32"/>
            </w:rPr>
          </w:pPr>
          <w:r w:rsidRPr="00643A09">
            <w:rPr>
              <w:rFonts w:ascii="Times New Roman" w:hAnsi="Times New Roman" w:cs="Times New Roman"/>
              <w:b/>
              <w:bCs/>
              <w:sz w:val="32"/>
              <w:szCs w:val="32"/>
            </w:rPr>
            <w:t>LECCIONES APRENDIDAS: CUADERNO DE NOTAS CIENTIFICAS</w:t>
          </w:r>
        </w:p>
        <w:p w14:paraId="6AD375CA" w14:textId="77777777" w:rsidR="00643A09" w:rsidRPr="00643A09" w:rsidRDefault="00643A09" w:rsidP="00643A09">
          <w:pPr>
            <w:jc w:val="center"/>
            <w:rPr>
              <w:rFonts w:ascii="Times New Roman" w:hAnsi="Times New Roman" w:cs="Times New Roman"/>
              <w:b/>
              <w:bCs/>
              <w:sz w:val="32"/>
              <w:szCs w:val="32"/>
            </w:rPr>
          </w:pPr>
          <w:bookmarkStart w:id="0" w:name="_GoBack"/>
          <w:bookmarkEnd w:id="0"/>
        </w:p>
        <w:p w14:paraId="187D91B7" w14:textId="15720125" w:rsidR="00643A09" w:rsidRPr="00643A09" w:rsidRDefault="00643A09" w:rsidP="00643A09">
          <w:pPr>
            <w:jc w:val="center"/>
            <w:rPr>
              <w:rFonts w:ascii="Times New Roman" w:hAnsi="Times New Roman" w:cs="Times New Roman"/>
              <w:b/>
              <w:bCs/>
              <w:sz w:val="32"/>
              <w:szCs w:val="32"/>
            </w:rPr>
          </w:pPr>
          <w:r w:rsidRPr="00643A09">
            <w:rPr>
              <w:rFonts w:ascii="Times New Roman" w:hAnsi="Times New Roman" w:cs="Times New Roman"/>
              <w:b/>
              <w:bCs/>
              <w:sz w:val="32"/>
              <w:szCs w:val="32"/>
            </w:rPr>
            <w:t>TRABAJO DOCENTE Y PROYECTOS DE MEJORA ESCOLAR</w:t>
          </w:r>
        </w:p>
        <w:p w14:paraId="22795B91" w14:textId="4D5AC1B7" w:rsidR="00643A09" w:rsidRPr="00643A09" w:rsidRDefault="00643A09" w:rsidP="00643A09">
          <w:pPr>
            <w:jc w:val="center"/>
            <w:rPr>
              <w:rFonts w:ascii="Times New Roman" w:hAnsi="Times New Roman" w:cs="Times New Roman"/>
              <w:b/>
              <w:bCs/>
              <w:sz w:val="32"/>
              <w:szCs w:val="32"/>
            </w:rPr>
          </w:pPr>
          <w:r w:rsidRPr="00643A09">
            <w:rPr>
              <w:rFonts w:ascii="Times New Roman" w:hAnsi="Times New Roman" w:cs="Times New Roman"/>
              <w:b/>
              <w:bCs/>
              <w:sz w:val="32"/>
              <w:szCs w:val="32"/>
            </w:rPr>
            <w:t>DOCENTE: DOLORES PATRICIA SEGOVIA GOMEZ</w:t>
          </w:r>
        </w:p>
        <w:p w14:paraId="2DC662B9" w14:textId="77777777" w:rsidR="00643A09" w:rsidRPr="00643A09" w:rsidRDefault="00643A09" w:rsidP="00643A09">
          <w:pPr>
            <w:jc w:val="center"/>
            <w:rPr>
              <w:rFonts w:ascii="Times New Roman" w:hAnsi="Times New Roman" w:cs="Times New Roman"/>
              <w:b/>
              <w:bCs/>
              <w:sz w:val="32"/>
              <w:szCs w:val="32"/>
            </w:rPr>
          </w:pPr>
        </w:p>
        <w:p w14:paraId="59AE9848" w14:textId="7FE6C321" w:rsidR="00643A09" w:rsidRPr="00643A09" w:rsidRDefault="00643A09" w:rsidP="00643A09">
          <w:pPr>
            <w:jc w:val="center"/>
            <w:rPr>
              <w:rFonts w:ascii="Times New Roman" w:hAnsi="Times New Roman" w:cs="Times New Roman"/>
              <w:b/>
              <w:bCs/>
              <w:sz w:val="32"/>
              <w:szCs w:val="32"/>
            </w:rPr>
          </w:pPr>
          <w:r w:rsidRPr="00643A09">
            <w:rPr>
              <w:rFonts w:ascii="Times New Roman" w:hAnsi="Times New Roman" w:cs="Times New Roman"/>
              <w:b/>
              <w:bCs/>
              <w:sz w:val="32"/>
              <w:szCs w:val="32"/>
            </w:rPr>
            <w:t>SOFIA ABISAI GARCIA MURILLO</w:t>
          </w:r>
        </w:p>
        <w:p w14:paraId="5805E0C7" w14:textId="52D8BA94" w:rsidR="00643A09" w:rsidRPr="00643A09" w:rsidRDefault="00643A09" w:rsidP="00643A09">
          <w:pPr>
            <w:jc w:val="center"/>
            <w:rPr>
              <w:rFonts w:ascii="Times New Roman" w:hAnsi="Times New Roman" w:cs="Times New Roman"/>
              <w:b/>
              <w:bCs/>
              <w:sz w:val="32"/>
              <w:szCs w:val="32"/>
            </w:rPr>
          </w:pPr>
          <w:r w:rsidRPr="00643A09">
            <w:rPr>
              <w:rFonts w:ascii="Times New Roman" w:hAnsi="Times New Roman" w:cs="Times New Roman"/>
              <w:b/>
              <w:bCs/>
              <w:sz w:val="32"/>
              <w:szCs w:val="32"/>
            </w:rPr>
            <w:t>MARIANA GARCIA REYNA</w:t>
          </w:r>
        </w:p>
        <w:p w14:paraId="3ED80FBC" w14:textId="5F7AA7B1" w:rsidR="00643A09" w:rsidRPr="00643A09" w:rsidRDefault="00643A09" w:rsidP="00643A09">
          <w:pPr>
            <w:jc w:val="center"/>
            <w:rPr>
              <w:rFonts w:ascii="Times New Roman" w:hAnsi="Times New Roman" w:cs="Times New Roman"/>
              <w:b/>
              <w:bCs/>
              <w:sz w:val="32"/>
              <w:szCs w:val="32"/>
            </w:rPr>
          </w:pPr>
          <w:r w:rsidRPr="00643A09">
            <w:rPr>
              <w:rFonts w:ascii="Times New Roman" w:hAnsi="Times New Roman" w:cs="Times New Roman"/>
              <w:b/>
              <w:bCs/>
              <w:sz w:val="32"/>
              <w:szCs w:val="32"/>
            </w:rPr>
            <w:t>LUCIA DEL CARMEN LAUREANO VALDEZ</w:t>
          </w:r>
        </w:p>
        <w:p w14:paraId="017C8B8D" w14:textId="77777777" w:rsidR="00643A09" w:rsidRDefault="00643A09" w:rsidP="00643A09">
          <w:pPr>
            <w:jc w:val="center"/>
            <w:rPr>
              <w:rFonts w:ascii="Times New Roman" w:hAnsi="Times New Roman" w:cs="Times New Roman"/>
              <w:b/>
              <w:bCs/>
              <w:sz w:val="32"/>
              <w:szCs w:val="32"/>
            </w:rPr>
          </w:pPr>
          <w:r w:rsidRPr="00643A09">
            <w:rPr>
              <w:rFonts w:ascii="Times New Roman" w:hAnsi="Times New Roman" w:cs="Times New Roman"/>
              <w:b/>
              <w:bCs/>
              <w:sz w:val="32"/>
              <w:szCs w:val="32"/>
            </w:rPr>
            <w:t xml:space="preserve">CLAUDIA MATA RODRIGUEZ </w:t>
          </w:r>
        </w:p>
        <w:p w14:paraId="4B32AFA7" w14:textId="77777777" w:rsidR="00643A09" w:rsidRDefault="00643A09" w:rsidP="00643A09">
          <w:pPr>
            <w:jc w:val="center"/>
            <w:rPr>
              <w:rFonts w:ascii="Times New Roman" w:hAnsi="Times New Roman" w:cs="Times New Roman"/>
              <w:b/>
              <w:bCs/>
              <w:sz w:val="32"/>
              <w:szCs w:val="32"/>
            </w:rPr>
          </w:pPr>
        </w:p>
        <w:p w14:paraId="1EFFD9EA" w14:textId="77777777" w:rsidR="00643A09" w:rsidRDefault="00643A09" w:rsidP="00643A09">
          <w:pPr>
            <w:jc w:val="center"/>
            <w:rPr>
              <w:rFonts w:ascii="Times New Roman" w:hAnsi="Times New Roman" w:cs="Times New Roman"/>
              <w:b/>
              <w:bCs/>
              <w:sz w:val="32"/>
              <w:szCs w:val="32"/>
            </w:rPr>
          </w:pPr>
        </w:p>
        <w:p w14:paraId="3803498B" w14:textId="77777777" w:rsidR="00643A09" w:rsidRDefault="00643A09" w:rsidP="00643A09">
          <w:pPr>
            <w:jc w:val="center"/>
            <w:rPr>
              <w:rFonts w:ascii="Times New Roman" w:hAnsi="Times New Roman" w:cs="Times New Roman"/>
              <w:b/>
              <w:bCs/>
              <w:sz w:val="32"/>
              <w:szCs w:val="32"/>
            </w:rPr>
          </w:pPr>
        </w:p>
        <w:p w14:paraId="50A9A9B2" w14:textId="77777777" w:rsidR="00643A09" w:rsidRDefault="00643A09" w:rsidP="00643A09">
          <w:pPr>
            <w:jc w:val="center"/>
            <w:rPr>
              <w:rFonts w:ascii="Times New Roman" w:hAnsi="Times New Roman" w:cs="Times New Roman"/>
              <w:b/>
              <w:bCs/>
              <w:sz w:val="32"/>
              <w:szCs w:val="32"/>
            </w:rPr>
          </w:pPr>
        </w:p>
        <w:p w14:paraId="04718481" w14:textId="77777777" w:rsidR="00643A09" w:rsidRDefault="00643A09" w:rsidP="00643A09">
          <w:pPr>
            <w:jc w:val="center"/>
            <w:rPr>
              <w:rFonts w:ascii="Times New Roman" w:hAnsi="Times New Roman" w:cs="Times New Roman"/>
              <w:b/>
              <w:bCs/>
              <w:sz w:val="32"/>
              <w:szCs w:val="32"/>
            </w:rPr>
          </w:pPr>
        </w:p>
        <w:p w14:paraId="648528D8" w14:textId="11F5014A" w:rsidR="00643A09" w:rsidRDefault="00263668" w:rsidP="00643A09">
          <w:pPr>
            <w:jc w:val="center"/>
          </w:pPr>
        </w:p>
      </w:sdtContent>
    </w:sdt>
    <w:p w14:paraId="0D7E4C79" w14:textId="2CBBE42B" w:rsidR="00643A09" w:rsidRPr="00263668" w:rsidRDefault="00643A09" w:rsidP="00263668">
      <w:pPr>
        <w:pStyle w:val="NormalWeb"/>
        <w:shd w:val="clear" w:color="auto" w:fill="FFFFFF"/>
        <w:spacing w:before="180" w:beforeAutospacing="0" w:after="240" w:afterAutospacing="0" w:line="360" w:lineRule="auto"/>
        <w:jc w:val="center"/>
        <w:rPr>
          <w:rFonts w:ascii="Arial" w:hAnsi="Arial" w:cs="Arial"/>
          <w:b/>
          <w:bCs/>
          <w:color w:val="202124"/>
          <w:sz w:val="28"/>
          <w:szCs w:val="28"/>
        </w:rPr>
      </w:pPr>
      <w:r w:rsidRPr="00643A09">
        <w:rPr>
          <w:rFonts w:ascii="Arial" w:hAnsi="Arial" w:cs="Arial"/>
          <w:b/>
          <w:bCs/>
          <w:color w:val="202124"/>
          <w:sz w:val="28"/>
          <w:szCs w:val="28"/>
        </w:rPr>
        <w:lastRenderedPageBreak/>
        <w:t>CUADERNO DE NOTAS CIENTÍFICAS </w:t>
      </w:r>
    </w:p>
    <w:p w14:paraId="4EF702B9" w14:textId="731CA391" w:rsidR="00060142" w:rsidRPr="00263668" w:rsidRDefault="00643A09" w:rsidP="00263668">
      <w:pPr>
        <w:pStyle w:val="NormalWeb"/>
        <w:shd w:val="clear" w:color="auto" w:fill="FFFFFF"/>
        <w:spacing w:before="0" w:beforeAutospacing="0" w:after="240" w:afterAutospacing="0" w:line="360" w:lineRule="auto"/>
        <w:jc w:val="both"/>
        <w:rPr>
          <w:rFonts w:ascii="Arial" w:hAnsi="Arial" w:cs="Arial"/>
        </w:rPr>
      </w:pPr>
      <w:r w:rsidRPr="00BA199B">
        <w:rPr>
          <w:rFonts w:ascii="Arial" w:hAnsi="Arial" w:cs="Arial"/>
        </w:rPr>
        <w:t>El cuaderno de un científico es un registro detallado de su estudio de los fenómenos naturales. Se hace una investigación, se separa por tema delimitando la extensión del concepto y poniéndolo a un nivel con el cual los alumnos puedan comprender.</w:t>
      </w:r>
    </w:p>
    <w:p w14:paraId="095B9368" w14:textId="1932A2EC" w:rsidR="00263668" w:rsidRPr="00263668" w:rsidRDefault="00643A09" w:rsidP="00263668">
      <w:pPr>
        <w:pStyle w:val="NormalWeb"/>
        <w:shd w:val="clear" w:color="auto" w:fill="FFFFFF"/>
        <w:spacing w:before="0" w:beforeAutospacing="0" w:after="240" w:afterAutospacing="0" w:line="360" w:lineRule="auto"/>
        <w:jc w:val="both"/>
        <w:rPr>
          <w:rFonts w:ascii="Arial" w:hAnsi="Arial" w:cs="Arial"/>
        </w:rPr>
      </w:pPr>
      <w:r w:rsidRPr="00BA199B">
        <w:rPr>
          <w:rFonts w:ascii="Arial" w:hAnsi="Arial" w:cs="Arial"/>
        </w:rPr>
        <w:t>Como futuras educadoras el cuaderno de notas científicas cumple la función de auxiliar al  investigar a fondo el contenido que se va a presentar en la clase, una investigación funcional en donde se rescate la información necesaria que explique lo que se está abordando; se dice científica porque como tal se hace una de este tipo desde fuentes confiables, que brinde información verídica, posterior a ello esta información es adecuada a nivel preescolar, en donde se añade una explicación digerible para niños de entre 3 y 6 años de edad, también de estas notas nos podemos auxiliar cuando surja alguna duda por parte de los alumnos y así resolver</w:t>
      </w:r>
      <w:r w:rsidR="00060142">
        <w:rPr>
          <w:rFonts w:ascii="Arial" w:hAnsi="Arial" w:cs="Arial"/>
        </w:rPr>
        <w:t>la</w:t>
      </w:r>
      <w:r w:rsidRPr="00BA199B">
        <w:rPr>
          <w:rFonts w:ascii="Arial" w:hAnsi="Arial" w:cs="Arial"/>
        </w:rPr>
        <w:t>.</w:t>
      </w:r>
    </w:p>
    <w:p w14:paraId="3B52FF02" w14:textId="008507D3" w:rsidR="00643A09" w:rsidRPr="00BA199B" w:rsidRDefault="00643A09" w:rsidP="00263668">
      <w:pPr>
        <w:pStyle w:val="NormalWeb"/>
        <w:shd w:val="clear" w:color="auto" w:fill="FFFFFF"/>
        <w:spacing w:before="0" w:beforeAutospacing="0" w:after="240" w:afterAutospacing="0" w:line="360" w:lineRule="auto"/>
        <w:jc w:val="both"/>
      </w:pPr>
      <w:r w:rsidRPr="00BA199B">
        <w:rPr>
          <w:rFonts w:ascii="Arial" w:hAnsi="Arial" w:cs="Arial"/>
        </w:rPr>
        <w:t>Dentro de las jornadas de práctica se realizó cuaderno de notas científicas correspondiente a cada día clase en donde se agregó el concepto o tema a investigar, posterior a ello la referencia bibliográfica, se agregó el apartado de la explicación para preescolar y finalmente la actividad en la que se impacta esa investigación.</w:t>
      </w:r>
      <w:r w:rsidR="00060142">
        <w:t xml:space="preserve"> </w:t>
      </w:r>
      <w:r w:rsidRPr="00BA199B">
        <w:rPr>
          <w:rFonts w:ascii="Arial" w:hAnsi="Arial" w:cs="Arial"/>
        </w:rPr>
        <w:t>Por ejemplo, si la situación es “los animales de la granja”, se investigan conceptos como: la granja, los animales que habitan ahí y sus características: pollos, gallinas, cerdos, caballos, vacas, etc. se simplifica la información para la edad del grupo a atender y finalmente se pone la actividad, ejemplo: lotería, memorama, elaboración de máscaras, etc.</w:t>
      </w:r>
    </w:p>
    <w:p w14:paraId="479C7397" w14:textId="7447D833" w:rsidR="00331BEC" w:rsidRPr="00263668" w:rsidRDefault="00643A09" w:rsidP="00263668">
      <w:pPr>
        <w:pStyle w:val="NormalWeb"/>
        <w:shd w:val="clear" w:color="auto" w:fill="FFFFFF"/>
        <w:spacing w:before="0" w:beforeAutospacing="0" w:after="240" w:afterAutospacing="0" w:line="360" w:lineRule="auto"/>
        <w:jc w:val="both"/>
        <w:rPr>
          <w:rFonts w:ascii="Arial" w:hAnsi="Arial" w:cs="Arial"/>
        </w:rPr>
      </w:pPr>
      <w:r w:rsidRPr="00BA199B">
        <w:rPr>
          <w:rFonts w:ascii="Arial" w:hAnsi="Arial" w:cs="Arial"/>
        </w:rPr>
        <w:t xml:space="preserve">El cuaderno de notas científicas es necesario para brindar una educación </w:t>
      </w:r>
      <w:r w:rsidR="00060142">
        <w:rPr>
          <w:rFonts w:ascii="Arial" w:hAnsi="Arial" w:cs="Arial"/>
        </w:rPr>
        <w:t>completa</w:t>
      </w:r>
      <w:r w:rsidRPr="00BA199B">
        <w:rPr>
          <w:rFonts w:ascii="Arial" w:hAnsi="Arial" w:cs="Arial"/>
        </w:rPr>
        <w:t xml:space="preserve"> con información</w:t>
      </w:r>
      <w:r w:rsidR="00060142">
        <w:rPr>
          <w:rFonts w:ascii="Arial" w:hAnsi="Arial" w:cs="Arial"/>
        </w:rPr>
        <w:t xml:space="preserve"> de provecho</w:t>
      </w:r>
      <w:r w:rsidRPr="00BA199B">
        <w:rPr>
          <w:rFonts w:ascii="Arial" w:hAnsi="Arial" w:cs="Arial"/>
        </w:rPr>
        <w:t>; por esta razón fue que dicho cuaderno se elaboró después de terminar la planeación</w:t>
      </w:r>
      <w:r w:rsidR="00AD14D0" w:rsidRPr="00BA199B">
        <w:rPr>
          <w:rFonts w:ascii="Arial" w:hAnsi="Arial" w:cs="Arial"/>
        </w:rPr>
        <w:t xml:space="preserve"> puesto que</w:t>
      </w:r>
      <w:r w:rsidRPr="00BA199B">
        <w:rPr>
          <w:rFonts w:ascii="Arial" w:hAnsi="Arial" w:cs="Arial"/>
        </w:rPr>
        <w:t xml:space="preserve"> así se pudo determinar los temas que </w:t>
      </w:r>
      <w:r w:rsidR="00AD14D0" w:rsidRPr="00BA199B">
        <w:rPr>
          <w:rFonts w:ascii="Arial" w:hAnsi="Arial" w:cs="Arial"/>
        </w:rPr>
        <w:t xml:space="preserve">de los cuales se realizaría una amplia investigación, </w:t>
      </w:r>
      <w:r w:rsidRPr="00BA199B">
        <w:rPr>
          <w:rFonts w:ascii="Arial" w:hAnsi="Arial" w:cs="Arial"/>
        </w:rPr>
        <w:t>al momento de recabar las ideas previas de los alumnos se utilizó la información mencionada anteriormente para redireccionar los saberes</w:t>
      </w:r>
      <w:r w:rsidR="00AD14D0" w:rsidRPr="00BA199B">
        <w:rPr>
          <w:rFonts w:ascii="Arial" w:hAnsi="Arial" w:cs="Arial"/>
        </w:rPr>
        <w:t xml:space="preserve"> así mismo </w:t>
      </w:r>
      <w:r w:rsidRPr="00BA199B">
        <w:rPr>
          <w:rFonts w:ascii="Arial" w:hAnsi="Arial" w:cs="Arial"/>
        </w:rPr>
        <w:t xml:space="preserve">es de gran ayuda cuando los alumnos </w:t>
      </w:r>
      <w:r w:rsidRPr="00BA199B">
        <w:rPr>
          <w:rFonts w:ascii="Arial" w:hAnsi="Arial" w:cs="Arial"/>
        </w:rPr>
        <w:lastRenderedPageBreak/>
        <w:t>tienen dudas</w:t>
      </w:r>
      <w:r w:rsidR="00AD14D0" w:rsidRPr="00BA199B">
        <w:rPr>
          <w:rFonts w:ascii="Arial" w:hAnsi="Arial" w:cs="Arial"/>
        </w:rPr>
        <w:t xml:space="preserve"> de esta manera se les puede </w:t>
      </w:r>
      <w:r w:rsidRPr="00BA199B">
        <w:rPr>
          <w:rFonts w:ascii="Arial" w:hAnsi="Arial" w:cs="Arial"/>
        </w:rPr>
        <w:t>ofrecer una respuesta asertiva y no una información errónea.</w:t>
      </w:r>
    </w:p>
    <w:p w14:paraId="294D2768" w14:textId="7A3C3EF3" w:rsidR="00331BEC" w:rsidRDefault="00331BEC" w:rsidP="00263668">
      <w:pPr>
        <w:pStyle w:val="NormalWeb"/>
        <w:shd w:val="clear" w:color="auto" w:fill="FFFFFF"/>
        <w:spacing w:before="0" w:beforeAutospacing="0" w:after="240" w:afterAutospacing="0" w:line="360" w:lineRule="auto"/>
        <w:jc w:val="both"/>
        <w:rPr>
          <w:rFonts w:ascii="Arial" w:hAnsi="Arial" w:cs="Arial"/>
        </w:rPr>
      </w:pPr>
      <w:r>
        <w:rPr>
          <w:rFonts w:ascii="Arial" w:hAnsi="Arial" w:cs="Arial"/>
        </w:rPr>
        <w:t>El cuaderno de notas científicas se puede realizar de manera digital, física en un cuaderno y combinado, es decir, hacerlo en digital y solamente imprimirlo; p</w:t>
      </w:r>
      <w:r w:rsidR="00643A09" w:rsidRPr="00BA199B">
        <w:rPr>
          <w:rFonts w:ascii="Arial" w:hAnsi="Arial" w:cs="Arial"/>
        </w:rPr>
        <w:t>or la situación actual y las adecuaciones que se han tenido que hacer en la educación</w:t>
      </w:r>
      <w:r w:rsidR="00AD14D0" w:rsidRPr="00BA199B">
        <w:rPr>
          <w:rFonts w:ascii="Arial" w:hAnsi="Arial" w:cs="Arial"/>
        </w:rPr>
        <w:t xml:space="preserve"> por la contingencia sanitaria, dicha herramienta se ha tenido que realizar de </w:t>
      </w:r>
      <w:r w:rsidRPr="00BA199B">
        <w:rPr>
          <w:rFonts w:ascii="Arial" w:hAnsi="Arial" w:cs="Arial"/>
        </w:rPr>
        <w:t>una manera</w:t>
      </w:r>
      <w:r w:rsidR="00AD14D0" w:rsidRPr="00BA199B">
        <w:rPr>
          <w:rFonts w:ascii="Arial" w:hAnsi="Arial" w:cs="Arial"/>
        </w:rPr>
        <w:t xml:space="preserve"> virtual</w:t>
      </w:r>
      <w:r w:rsidR="00845438" w:rsidRPr="00BA199B">
        <w:rPr>
          <w:rFonts w:ascii="Arial" w:hAnsi="Arial" w:cs="Arial"/>
        </w:rPr>
        <w:t xml:space="preserve">, </w:t>
      </w:r>
      <w:r>
        <w:rPr>
          <w:rFonts w:ascii="Arial" w:hAnsi="Arial" w:cs="Arial"/>
        </w:rPr>
        <w:t xml:space="preserve">durante las practica del quinto semestre </w:t>
      </w:r>
      <w:r w:rsidR="00845438" w:rsidRPr="00BA199B">
        <w:rPr>
          <w:rFonts w:ascii="Arial" w:hAnsi="Arial" w:cs="Arial"/>
        </w:rPr>
        <w:t>el jardín se encontraba de manera semipresencial y se llevó de manera física</w:t>
      </w:r>
      <w:r>
        <w:rPr>
          <w:rFonts w:ascii="Arial" w:hAnsi="Arial" w:cs="Arial"/>
        </w:rPr>
        <w:t>.</w:t>
      </w:r>
    </w:p>
    <w:p w14:paraId="671187AC" w14:textId="2E12DD07" w:rsidR="00331BEC" w:rsidRDefault="00331BEC" w:rsidP="00263668">
      <w:pPr>
        <w:pStyle w:val="NormalWeb"/>
        <w:shd w:val="clear" w:color="auto" w:fill="FFFFFF"/>
        <w:spacing w:before="0" w:beforeAutospacing="0" w:after="240" w:afterAutospacing="0" w:line="360" w:lineRule="auto"/>
        <w:jc w:val="both"/>
        <w:rPr>
          <w:rFonts w:ascii="Arial" w:hAnsi="Arial" w:cs="Arial"/>
        </w:rPr>
      </w:pPr>
      <w:r>
        <w:rPr>
          <w:rFonts w:ascii="Arial" w:hAnsi="Arial" w:cs="Arial"/>
        </w:rPr>
        <w:t>D</w:t>
      </w:r>
      <w:r w:rsidR="00845438" w:rsidRPr="00BA199B">
        <w:rPr>
          <w:rFonts w:ascii="Arial" w:hAnsi="Arial" w:cs="Arial"/>
        </w:rPr>
        <w:t xml:space="preserve">e este modo se </w:t>
      </w:r>
      <w:r w:rsidR="00AD14D0" w:rsidRPr="00BA199B">
        <w:rPr>
          <w:rFonts w:ascii="Arial" w:hAnsi="Arial" w:cs="Arial"/>
        </w:rPr>
        <w:t xml:space="preserve">identificaron áreas de oportunidad al hacer uso de esta herramienta como el dejarlo a un lado, es necesario tener una mejor organización para no olvidar que contamos con él para facilitar y mejorar </w:t>
      </w:r>
      <w:r>
        <w:rPr>
          <w:rFonts w:ascii="Arial" w:hAnsi="Arial" w:cs="Arial"/>
        </w:rPr>
        <w:t>de</w:t>
      </w:r>
      <w:r w:rsidR="00AD14D0" w:rsidRPr="00BA199B">
        <w:rPr>
          <w:rFonts w:ascii="Arial" w:hAnsi="Arial" w:cs="Arial"/>
        </w:rPr>
        <w:t xml:space="preserve"> la clase, el realizar términos muy extensos que en vez de dar una respuesta clara la complicaba de tal manera que es necesario contar con investigaciones claras y precisas de una manera </w:t>
      </w:r>
      <w:r>
        <w:rPr>
          <w:rFonts w:ascii="Arial" w:hAnsi="Arial" w:cs="Arial"/>
        </w:rPr>
        <w:t>sencilla</w:t>
      </w:r>
      <w:r w:rsidR="00AD14D0" w:rsidRPr="00BA199B">
        <w:rPr>
          <w:rFonts w:ascii="Arial" w:hAnsi="Arial" w:cs="Arial"/>
        </w:rPr>
        <w:t xml:space="preserve"> en un lenguaje correcto para los alumnos</w:t>
      </w:r>
      <w:r>
        <w:rPr>
          <w:rFonts w:ascii="Arial" w:hAnsi="Arial" w:cs="Arial"/>
        </w:rPr>
        <w:t>.</w:t>
      </w:r>
    </w:p>
    <w:p w14:paraId="430C00FC" w14:textId="67652394" w:rsidR="00331BEC" w:rsidRPr="00263668" w:rsidRDefault="00331BEC" w:rsidP="00263668">
      <w:pPr>
        <w:pStyle w:val="NormalWeb"/>
        <w:shd w:val="clear" w:color="auto" w:fill="FFFFFF"/>
        <w:spacing w:before="0" w:beforeAutospacing="0" w:after="240" w:afterAutospacing="0" w:line="360" w:lineRule="auto"/>
        <w:jc w:val="both"/>
        <w:rPr>
          <w:rFonts w:ascii="Arial" w:hAnsi="Arial" w:cs="Arial"/>
        </w:rPr>
      </w:pPr>
      <w:r>
        <w:rPr>
          <w:rFonts w:ascii="Arial" w:hAnsi="Arial" w:cs="Arial"/>
        </w:rPr>
        <w:t>A</w:t>
      </w:r>
      <w:r w:rsidR="00AD14D0" w:rsidRPr="00BA199B">
        <w:rPr>
          <w:rFonts w:ascii="Arial" w:hAnsi="Arial" w:cs="Arial"/>
        </w:rPr>
        <w:t>sí como se tuvieron “errores” también se logro observar fortalezas como el tomar en cu</w:t>
      </w:r>
      <w:r>
        <w:rPr>
          <w:rFonts w:ascii="Arial" w:hAnsi="Arial" w:cs="Arial"/>
        </w:rPr>
        <w:t>enta</w:t>
      </w:r>
      <w:r w:rsidR="00AD14D0" w:rsidRPr="00BA199B">
        <w:rPr>
          <w:rFonts w:ascii="Arial" w:hAnsi="Arial" w:cs="Arial"/>
        </w:rPr>
        <w:t xml:space="preserve"> las observaciones que se hacían y actuar en el momento, identificando los términos que los niños requerían únicamente se consultaban las cosas necesarias para que se tuviera una manera más fácil de comprender el tema por parte de los niños.</w:t>
      </w:r>
    </w:p>
    <w:p w14:paraId="73C23850" w14:textId="10F84399" w:rsidR="00845438" w:rsidRPr="00BA199B" w:rsidRDefault="00845438" w:rsidP="00263668">
      <w:pPr>
        <w:pStyle w:val="NormalWeb"/>
        <w:shd w:val="clear" w:color="auto" w:fill="FFFFFF"/>
        <w:spacing w:before="0" w:beforeAutospacing="0" w:after="0" w:afterAutospacing="0" w:line="360" w:lineRule="auto"/>
        <w:jc w:val="both"/>
      </w:pPr>
      <w:r w:rsidRPr="00BA199B">
        <w:rPr>
          <w:rFonts w:ascii="Arial" w:hAnsi="Arial" w:cs="Arial"/>
        </w:rPr>
        <w:t xml:space="preserve">Algunas </w:t>
      </w:r>
      <w:r w:rsidR="001F543C" w:rsidRPr="00BA199B">
        <w:rPr>
          <w:rFonts w:ascii="Arial" w:hAnsi="Arial" w:cs="Arial"/>
        </w:rPr>
        <w:t>recomendaciones necesarias</w:t>
      </w:r>
      <w:r w:rsidRPr="00BA199B">
        <w:rPr>
          <w:rFonts w:ascii="Arial" w:hAnsi="Arial" w:cs="Arial"/>
        </w:rPr>
        <w:t xml:space="preserve"> para poder sacar un mayor provecho a esta herramienta </w:t>
      </w:r>
      <w:r w:rsidR="001F543C" w:rsidRPr="00BA199B">
        <w:rPr>
          <w:rFonts w:ascii="Arial" w:hAnsi="Arial" w:cs="Arial"/>
        </w:rPr>
        <w:t xml:space="preserve">como futuras educadoras </w:t>
      </w:r>
      <w:r w:rsidRPr="00BA199B">
        <w:rPr>
          <w:rFonts w:ascii="Arial" w:hAnsi="Arial" w:cs="Arial"/>
        </w:rPr>
        <w:t>es no olvidar realizarla visto que es de gran utilidad para</w:t>
      </w:r>
      <w:r w:rsidR="00331BEC">
        <w:rPr>
          <w:rFonts w:ascii="Arial" w:hAnsi="Arial" w:cs="Arial"/>
        </w:rPr>
        <w:t xml:space="preserve"> brindar a los alumnos explicaciones claras, </w:t>
      </w:r>
      <w:r w:rsidR="001F543C" w:rsidRPr="00BA199B">
        <w:rPr>
          <w:rFonts w:ascii="Arial" w:hAnsi="Arial" w:cs="Arial"/>
        </w:rPr>
        <w:t xml:space="preserve">su funcionalidad en el ámbito educativo </w:t>
      </w:r>
      <w:r w:rsidR="00BA199B" w:rsidRPr="00BA199B">
        <w:rPr>
          <w:rFonts w:ascii="Arial" w:hAnsi="Arial" w:cs="Arial"/>
        </w:rPr>
        <w:t>facilita el uso de términos para la comprensión de un tema por ver</w:t>
      </w:r>
      <w:r w:rsidR="001F543C" w:rsidRPr="00BA199B">
        <w:rPr>
          <w:rFonts w:ascii="Arial" w:hAnsi="Arial" w:cs="Arial"/>
        </w:rPr>
        <w:t xml:space="preserve">, es necesario contar con una buena organización </w:t>
      </w:r>
      <w:r w:rsidR="00BA199B" w:rsidRPr="00BA199B">
        <w:rPr>
          <w:rFonts w:ascii="Arial" w:hAnsi="Arial" w:cs="Arial"/>
        </w:rPr>
        <w:t xml:space="preserve">en donde se cuente con un área especifica de donde poner dichas notas debido a que es posible que contamos con este cuaderno. </w:t>
      </w:r>
    </w:p>
    <w:p w14:paraId="4A604203" w14:textId="2ADE302D" w:rsidR="001F543C" w:rsidRDefault="001F543C" w:rsidP="00263668">
      <w:pPr>
        <w:pStyle w:val="NormalWeb"/>
        <w:shd w:val="clear" w:color="auto" w:fill="FFFFFF"/>
        <w:spacing w:before="0" w:beforeAutospacing="0" w:after="240" w:afterAutospacing="0" w:line="360" w:lineRule="auto"/>
        <w:jc w:val="both"/>
        <w:rPr>
          <w:rFonts w:ascii="Arial" w:hAnsi="Arial" w:cs="Arial"/>
        </w:rPr>
      </w:pPr>
      <w:r w:rsidRPr="00BA199B">
        <w:rPr>
          <w:rFonts w:ascii="Arial" w:hAnsi="Arial" w:cs="Arial"/>
        </w:rPr>
        <w:t>Hacer uso de el en futuras practicas podría facilitar el realizar sus secuencias didácticas a la hora de que los niños tengan preguntas</w:t>
      </w:r>
      <w:r w:rsidR="00BA199B" w:rsidRPr="00BA199B">
        <w:rPr>
          <w:rFonts w:ascii="Arial" w:hAnsi="Arial" w:cs="Arial"/>
        </w:rPr>
        <w:t xml:space="preserve"> y bajar las investigaciones </w:t>
      </w:r>
      <w:r w:rsidR="00BA199B" w:rsidRPr="00BA199B">
        <w:rPr>
          <w:rFonts w:ascii="Arial" w:hAnsi="Arial" w:cs="Arial"/>
        </w:rPr>
        <w:lastRenderedPageBreak/>
        <w:t>al nivel en el que se encuentran puesto que su vocabulario o términos no son muy amplios en su totalidad.</w:t>
      </w:r>
    </w:p>
    <w:p w14:paraId="28EAF5C2" w14:textId="77777777" w:rsidR="00874D03" w:rsidRPr="00BA199B" w:rsidRDefault="00874D03" w:rsidP="00263668">
      <w:pPr>
        <w:pStyle w:val="NormalWeb"/>
        <w:shd w:val="clear" w:color="auto" w:fill="FFFFFF"/>
        <w:spacing w:before="0" w:beforeAutospacing="0" w:after="240" w:afterAutospacing="0" w:line="360" w:lineRule="auto"/>
        <w:jc w:val="both"/>
        <w:rPr>
          <w:rFonts w:ascii="Arial" w:hAnsi="Arial" w:cs="Arial"/>
        </w:rPr>
      </w:pPr>
    </w:p>
    <w:p w14:paraId="2A591864" w14:textId="77777777" w:rsidR="00191553" w:rsidRDefault="00191553" w:rsidP="00263668">
      <w:pPr>
        <w:spacing w:after="240" w:line="360" w:lineRule="auto"/>
      </w:pPr>
    </w:p>
    <w:sectPr w:rsidR="00191553" w:rsidSect="00643A09">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A09"/>
    <w:rsid w:val="00060142"/>
    <w:rsid w:val="00191553"/>
    <w:rsid w:val="001F543C"/>
    <w:rsid w:val="00263668"/>
    <w:rsid w:val="00331BEC"/>
    <w:rsid w:val="00643A09"/>
    <w:rsid w:val="00845438"/>
    <w:rsid w:val="00874D03"/>
    <w:rsid w:val="00AD14D0"/>
    <w:rsid w:val="00BA199B"/>
    <w:rsid w:val="00BC53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F5284"/>
  <w15:chartTrackingRefBased/>
  <w15:docId w15:val="{6F4D7B16-2EA9-4BD4-AF95-34D617750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43A0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643A09"/>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643A09"/>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152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697</Words>
  <Characters>3839</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Garcia Reyna</dc:creator>
  <cp:keywords/>
  <dc:description/>
  <cp:lastModifiedBy>CLAUDIA MATA</cp:lastModifiedBy>
  <cp:revision>4</cp:revision>
  <dcterms:created xsi:type="dcterms:W3CDTF">2022-02-25T19:07:00Z</dcterms:created>
  <dcterms:modified xsi:type="dcterms:W3CDTF">2022-02-25T23:47:00Z</dcterms:modified>
</cp:coreProperties>
</file>