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8488" w14:textId="77777777" w:rsidR="00AC0910" w:rsidRDefault="00ED2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ESCUELA NORMAL DE EDUCACIÓN PREESCOLAR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CE038DC" wp14:editId="20F243D7">
            <wp:simplePos x="0" y="0"/>
            <wp:positionH relativeFrom="column">
              <wp:posOffset>-533399</wp:posOffset>
            </wp:positionH>
            <wp:positionV relativeFrom="paragraph">
              <wp:posOffset>114300</wp:posOffset>
            </wp:positionV>
            <wp:extent cx="742950" cy="835819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35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6F32FE" w14:textId="77777777" w:rsidR="00AC0910" w:rsidRDefault="00AC0910">
      <w:pPr>
        <w:jc w:val="center"/>
        <w:rPr>
          <w:sz w:val="24"/>
          <w:szCs w:val="24"/>
        </w:rPr>
      </w:pPr>
    </w:p>
    <w:p w14:paraId="55040F17" w14:textId="77777777" w:rsidR="00AC0910" w:rsidRDefault="00ED2E48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Licenciatura en Educación Preescolar</w:t>
      </w:r>
    </w:p>
    <w:p w14:paraId="17C3D6E0" w14:textId="77777777" w:rsidR="00AC0910" w:rsidRDefault="00AC0910">
      <w:pPr>
        <w:rPr>
          <w:sz w:val="24"/>
          <w:szCs w:val="24"/>
        </w:rPr>
      </w:pPr>
    </w:p>
    <w:p w14:paraId="4F1709F8" w14:textId="77777777" w:rsidR="00AC0910" w:rsidRDefault="00AC0910">
      <w:pPr>
        <w:rPr>
          <w:sz w:val="24"/>
          <w:szCs w:val="24"/>
        </w:rPr>
      </w:pPr>
    </w:p>
    <w:p w14:paraId="41E64A95" w14:textId="6D17F0B2" w:rsidR="00AC0910" w:rsidRDefault="00ED2E48">
      <w:pPr>
        <w:spacing w:before="260"/>
        <w:jc w:val="center"/>
        <w:rPr>
          <w:b/>
          <w:sz w:val="24"/>
          <w:szCs w:val="24"/>
          <w:highlight w:val="white"/>
          <w:u w:val="single"/>
        </w:rPr>
      </w:pPr>
      <w:r>
        <w:rPr>
          <w:b/>
          <w:sz w:val="24"/>
          <w:szCs w:val="24"/>
          <w:highlight w:val="white"/>
          <w:u w:val="single"/>
        </w:rPr>
        <w:t xml:space="preserve">Entrevista a la supervisora del </w:t>
      </w:r>
      <w:r w:rsidR="00914C17">
        <w:rPr>
          <w:b/>
          <w:sz w:val="24"/>
          <w:szCs w:val="24"/>
          <w:highlight w:val="white"/>
          <w:u w:val="single"/>
        </w:rPr>
        <w:t>Jardín</w:t>
      </w:r>
      <w:r>
        <w:rPr>
          <w:b/>
          <w:sz w:val="24"/>
          <w:szCs w:val="24"/>
          <w:highlight w:val="white"/>
          <w:u w:val="single"/>
        </w:rPr>
        <w:t xml:space="preserve"> de Niños Micaela Pérez</w:t>
      </w:r>
    </w:p>
    <w:p w14:paraId="3AC807A7" w14:textId="77777777" w:rsidR="00AC0910" w:rsidRDefault="00ED2E48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Curso: Trabajo Docente y Proyectos de mejora escolar</w:t>
      </w:r>
    </w:p>
    <w:p w14:paraId="26DA5D1F" w14:textId="77777777" w:rsidR="00AC0910" w:rsidRDefault="00ED2E48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>Docente: Dolores Patricia Segovia Gómez</w:t>
      </w:r>
    </w:p>
    <w:p w14:paraId="223344BB" w14:textId="77777777" w:rsidR="00AC0910" w:rsidRDefault="00ED2E48">
      <w:pPr>
        <w:spacing w:before="2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Alumnas: </w:t>
      </w:r>
    </w:p>
    <w:p w14:paraId="23E084F0" w14:textId="7777777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Ana Sofia Aguirre Fraga #1</w:t>
      </w:r>
    </w:p>
    <w:p w14:paraId="7758BE34" w14:textId="7DFA7765" w:rsidR="00AC0910" w:rsidRDefault="00914C17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María</w:t>
      </w:r>
      <w:r w:rsidR="00ED2E48">
        <w:rPr>
          <w:b/>
          <w:sz w:val="24"/>
          <w:szCs w:val="24"/>
        </w:rPr>
        <w:t xml:space="preserve"> Paula </w:t>
      </w:r>
      <w:r>
        <w:rPr>
          <w:b/>
          <w:sz w:val="24"/>
          <w:szCs w:val="24"/>
        </w:rPr>
        <w:t>González</w:t>
      </w:r>
      <w:r w:rsidR="00ED2E48">
        <w:rPr>
          <w:b/>
          <w:sz w:val="24"/>
          <w:szCs w:val="24"/>
        </w:rPr>
        <w:t xml:space="preserve"> Valdez </w:t>
      </w:r>
      <w:r w:rsidR="00ED2E48">
        <w:rPr>
          <w:b/>
          <w:sz w:val="24"/>
          <w:szCs w:val="24"/>
        </w:rPr>
        <w:t>#11</w:t>
      </w:r>
    </w:p>
    <w:p w14:paraId="2285DAFC" w14:textId="4D5B918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Nayely Abigail Ibarguen Pérez</w:t>
      </w:r>
      <w:r>
        <w:rPr>
          <w:b/>
          <w:sz w:val="24"/>
          <w:szCs w:val="24"/>
        </w:rPr>
        <w:t xml:space="preserve"> #10</w:t>
      </w:r>
    </w:p>
    <w:p w14:paraId="042EC666" w14:textId="46C7657B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Bren</w:t>
      </w:r>
      <w:r w:rsidR="00914C17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Guadalupe Ibarra Cepeda #15</w:t>
      </w:r>
    </w:p>
    <w:p w14:paraId="117DEA29" w14:textId="7777777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Lorena Iracheta Vélez #16</w:t>
      </w:r>
    </w:p>
    <w:p w14:paraId="268CD5BA" w14:textId="7777777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Karen Lucero Muñiz Torres #20</w:t>
      </w:r>
    </w:p>
    <w:p w14:paraId="03F00835" w14:textId="77777777" w:rsidR="00AC0910" w:rsidRDefault="00ED2E48">
      <w:pPr>
        <w:spacing w:before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Semestre: 6         </w:t>
      </w:r>
      <w:r>
        <w:rPr>
          <w:b/>
          <w:sz w:val="24"/>
          <w:szCs w:val="24"/>
        </w:rPr>
        <w:tab/>
        <w:t>Sección: A</w:t>
      </w:r>
    </w:p>
    <w:p w14:paraId="2A777F3F" w14:textId="77777777" w:rsidR="00AC0910" w:rsidRDefault="00AC0910">
      <w:pPr>
        <w:rPr>
          <w:sz w:val="24"/>
          <w:szCs w:val="24"/>
        </w:rPr>
      </w:pPr>
    </w:p>
    <w:p w14:paraId="45594AE2" w14:textId="77777777" w:rsidR="00AC0910" w:rsidRDefault="00AC0910"/>
    <w:p w14:paraId="0D9AA662" w14:textId="77777777" w:rsidR="00AC0910" w:rsidRDefault="00ED2E48">
      <w:r>
        <w:t>UN</w:t>
      </w:r>
      <w:r>
        <w:t>IDAD 1 DESAFÍOS EN TORNO A LA INCOMPLETUD DE LA FORMACIÓN INICIAL DE DOCENTES EN EL MARCO DE PROYECTOS DE INNOVACIÓN PEDAGÓGICA: LAS LECCIONES APRENDIDAS.</w:t>
      </w:r>
    </w:p>
    <w:p w14:paraId="00EDAEC2" w14:textId="77777777" w:rsidR="00AC0910" w:rsidRDefault="00ED2E48">
      <w:pPr>
        <w:numPr>
          <w:ilvl w:val="0"/>
          <w:numId w:val="2"/>
        </w:numPr>
      </w:pPr>
      <w:r>
        <w:t>Detecta los procesos de aprendizaje de sus alumnos para favorecer su desarrollo cognitivo y socioemoc</w:t>
      </w:r>
      <w:r>
        <w:t>ional.</w:t>
      </w:r>
    </w:p>
    <w:p w14:paraId="395601F3" w14:textId="77777777" w:rsidR="00AC0910" w:rsidRDefault="00ED2E48">
      <w:pPr>
        <w:numPr>
          <w:ilvl w:val="0"/>
          <w:numId w:val="2"/>
        </w:numPr>
      </w:pPr>
      <w:r>
        <w:t xml:space="preserve"> Aplica el plan y programas de estudio para alcanzar los propósitos educativos y contribuir al pleno desenvolvimiento de las capacidades de sus alumnos.</w:t>
      </w:r>
    </w:p>
    <w:p w14:paraId="339586F8" w14:textId="77777777" w:rsidR="00AC0910" w:rsidRDefault="00ED2E48">
      <w:pPr>
        <w:numPr>
          <w:ilvl w:val="0"/>
          <w:numId w:val="2"/>
        </w:numPr>
      </w:pPr>
      <w:r>
        <w:t xml:space="preserve"> Diseña planeaciones aplicando sus conocimientos curriculares, psicopedagógicos, disciplinares, </w:t>
      </w:r>
      <w:r>
        <w:t>didácticos y tecnológicos para propiciar espacios de aprendizaje incluyentes que respondan a las necesidades de todos los alumnos en el marco del plan y programas de estudio.</w:t>
      </w:r>
    </w:p>
    <w:p w14:paraId="0A67A62C" w14:textId="77777777" w:rsidR="00AC0910" w:rsidRDefault="00ED2E48">
      <w:pPr>
        <w:numPr>
          <w:ilvl w:val="0"/>
          <w:numId w:val="2"/>
        </w:numPr>
      </w:pPr>
      <w:r>
        <w:t>Integra recursos de la investigación educativa para enriquecer su práctica profes</w:t>
      </w:r>
      <w:r>
        <w:t>ional, expresando su interés por el conocimiento, la ciencia y la mejora de la educación.</w:t>
      </w:r>
    </w:p>
    <w:p w14:paraId="455EA3CD" w14:textId="77777777" w:rsidR="00AC0910" w:rsidRDefault="00ED2E48">
      <w:pPr>
        <w:numPr>
          <w:ilvl w:val="0"/>
          <w:numId w:val="2"/>
        </w:numPr>
      </w:pPr>
      <w:r>
        <w:t>Emplea la evaluación para intervenir en los diferentes ámbitos y momentos de la tarea educativa para mejorar los aprendizajes de sus alumnos.</w:t>
      </w:r>
    </w:p>
    <w:p w14:paraId="5ABEC3B1" w14:textId="77777777" w:rsidR="00AC0910" w:rsidRDefault="00ED2E48">
      <w:pPr>
        <w:numPr>
          <w:ilvl w:val="0"/>
          <w:numId w:val="2"/>
        </w:numPr>
      </w:pPr>
      <w:r>
        <w:t xml:space="preserve"> Actúa de manera ética a</w:t>
      </w:r>
      <w:r>
        <w:t>nte la diversidad de situaciones que se presentan en la práctica profesional.</w:t>
      </w:r>
    </w:p>
    <w:p w14:paraId="63663D6F" w14:textId="77777777" w:rsidR="00AC0910" w:rsidRDefault="00ED2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Entrevista para la supervisora escolar</w:t>
      </w:r>
    </w:p>
    <w:p w14:paraId="644FA6E2" w14:textId="77777777" w:rsidR="00AC0910" w:rsidRDefault="00AC0910">
      <w:pPr>
        <w:jc w:val="center"/>
        <w:rPr>
          <w:b/>
          <w:sz w:val="28"/>
          <w:szCs w:val="28"/>
        </w:rPr>
      </w:pPr>
    </w:p>
    <w:p w14:paraId="5EC22AF4" w14:textId="405E7098" w:rsidR="00AC0910" w:rsidRDefault="00ED2E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Propósito:</w:t>
      </w:r>
      <w:r>
        <w:rPr>
          <w:sz w:val="24"/>
          <w:szCs w:val="24"/>
        </w:rPr>
        <w:t xml:space="preserve"> Conocer </w:t>
      </w:r>
      <w:r>
        <w:rPr>
          <w:sz w:val="24"/>
          <w:szCs w:val="24"/>
        </w:rPr>
        <w:t xml:space="preserve">las acciones pedagógicas implementadas para retomar los retos del trabajo docente a consecuencia de la pandemia, los desafíos del desarrollo del Consejo Técnico Escolar docente en tiempos de </w:t>
      </w:r>
      <w:r w:rsidR="00914C17">
        <w:rPr>
          <w:sz w:val="24"/>
          <w:szCs w:val="24"/>
        </w:rPr>
        <w:t>pandemia,</w:t>
      </w:r>
      <w:r>
        <w:rPr>
          <w:sz w:val="24"/>
          <w:szCs w:val="24"/>
        </w:rPr>
        <w:t xml:space="preserve"> así como también los desafíos del personal docente para </w:t>
      </w:r>
      <w:r>
        <w:rPr>
          <w:sz w:val="24"/>
          <w:szCs w:val="24"/>
        </w:rPr>
        <w:t>la organización, integración</w:t>
      </w:r>
      <w:r>
        <w:rPr>
          <w:sz w:val="24"/>
          <w:szCs w:val="24"/>
        </w:rPr>
        <w:t xml:space="preserve">, funcionamiento y seguimiento del Programa Escolar de Mejora Continua (PEMC) en etapa de confinamiento. </w:t>
      </w:r>
    </w:p>
    <w:p w14:paraId="59F6C056" w14:textId="77777777" w:rsidR="00AC0910" w:rsidRDefault="00AC0910">
      <w:pPr>
        <w:jc w:val="both"/>
        <w:rPr>
          <w:sz w:val="24"/>
          <w:szCs w:val="24"/>
        </w:rPr>
      </w:pPr>
    </w:p>
    <w:p w14:paraId="6A3D7A15" w14:textId="77777777" w:rsidR="00AC0910" w:rsidRDefault="00AC0910">
      <w:pPr>
        <w:rPr>
          <w:b/>
          <w:sz w:val="24"/>
          <w:szCs w:val="24"/>
        </w:rPr>
      </w:pPr>
    </w:p>
    <w:p w14:paraId="53816579" w14:textId="77777777" w:rsidR="00AC0910" w:rsidRDefault="00ED2E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>¿Cuáles son las funciones de un supervisor escolar?</w:t>
      </w:r>
    </w:p>
    <w:p w14:paraId="261EB7BD" w14:textId="77777777" w:rsidR="00AC0910" w:rsidRDefault="00ED2E4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7B8CE7" w14:textId="77777777" w:rsidR="00AC0910" w:rsidRDefault="00AC091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  <w:highlight w:val="white"/>
        </w:rPr>
      </w:pPr>
    </w:p>
    <w:p w14:paraId="35D93915" w14:textId="77777777" w:rsidR="00AC0910" w:rsidRDefault="00AC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</w:p>
    <w:p w14:paraId="696FB930" w14:textId="77777777" w:rsidR="00AC0910" w:rsidRDefault="00ED2E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¿Cuántos a</w:t>
      </w:r>
      <w:r>
        <w:rPr>
          <w:b/>
          <w:sz w:val="24"/>
          <w:szCs w:val="24"/>
          <w:highlight w:val="white"/>
        </w:rPr>
        <w:t>ños de servicio tiene como supervisora?</w:t>
      </w:r>
    </w:p>
    <w:p w14:paraId="7E20491D" w14:textId="77777777" w:rsidR="00AC0910" w:rsidRDefault="00ED2E4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_________________________________________________________________________________________________________________________________________________________________________________________. </w:t>
      </w:r>
    </w:p>
    <w:p w14:paraId="37A1E635" w14:textId="77777777" w:rsidR="00AC0910" w:rsidRDefault="00AC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</w:p>
    <w:p w14:paraId="59093EB8" w14:textId="77777777" w:rsidR="00AC0910" w:rsidRDefault="00AC09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white"/>
        </w:rPr>
      </w:pPr>
    </w:p>
    <w:p w14:paraId="52B7ECEA" w14:textId="77777777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¿Cuáles son los conocimientos, habilidades y actitudes que requiere este cargo?</w:t>
      </w:r>
    </w:p>
    <w:p w14:paraId="75089F34" w14:textId="77777777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_____________________________________________________________________________________________________________________________________.</w:t>
      </w:r>
    </w:p>
    <w:p w14:paraId="66D071B1" w14:textId="77777777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¿Cuáles son los retos que enfrenta la supervisión educativa durante el confinamiento?</w:t>
      </w:r>
    </w:p>
    <w:p w14:paraId="65A69167" w14:textId="77777777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__________________.</w:t>
      </w:r>
    </w:p>
    <w:p w14:paraId="42251128" w14:textId="77777777" w:rsidR="00AC0910" w:rsidRDefault="00AC0910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</w:p>
    <w:p w14:paraId="23100539" w14:textId="77777777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>¿Qué expectativas existen hacia el ámbito educativo después del confinamiento?</w:t>
      </w:r>
    </w:p>
    <w:p w14:paraId="38A51F71" w14:textId="77777777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_________________________________________________________________________________________________________________________________________________________.</w:t>
      </w:r>
    </w:p>
    <w:p w14:paraId="31B413AF" w14:textId="77777777" w:rsidR="00AC0910" w:rsidRDefault="00ED2E48" w:rsidP="00914C17">
      <w:pPr>
        <w:widowControl w:val="0"/>
        <w:numPr>
          <w:ilvl w:val="0"/>
          <w:numId w:val="1"/>
        </w:numPr>
        <w:shd w:val="clear" w:color="auto" w:fill="FFFFFF"/>
        <w:spacing w:after="46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¿Cómo se adecuo el espacio físico y virtual para el desarrollo de las habilidades y competencias de l</w:t>
      </w:r>
      <w:r>
        <w:rPr>
          <w:b/>
          <w:sz w:val="24"/>
          <w:szCs w:val="24"/>
          <w:highlight w:val="white"/>
        </w:rPr>
        <w:t>os alumnos?</w:t>
      </w:r>
    </w:p>
    <w:p w14:paraId="6463EE0C" w14:textId="77777777" w:rsidR="00AC0910" w:rsidRDefault="00ED2E48" w:rsidP="00914C17">
      <w:pPr>
        <w:widowControl w:val="0"/>
        <w:shd w:val="clear" w:color="auto" w:fill="FFFFFF"/>
        <w:spacing w:after="46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_________________________________________________________________.</w:t>
      </w:r>
    </w:p>
    <w:p w14:paraId="68B03B84" w14:textId="77777777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460" w:line="379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¿Cuáles son las estrategias que se han implementado para un óptimo trabajo administrativo por parte de los docentes?</w:t>
      </w:r>
    </w:p>
    <w:p w14:paraId="4BE82C24" w14:textId="77777777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___________________________________________.</w:t>
      </w:r>
    </w:p>
    <w:p w14:paraId="24F23E37" w14:textId="43F9EB7D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¿Cómo apoyó en el control de programas de trabajo, así como en su </w:t>
      </w:r>
      <w:r w:rsidR="00914C17">
        <w:rPr>
          <w:b/>
          <w:sz w:val="24"/>
          <w:szCs w:val="24"/>
          <w:highlight w:val="white"/>
        </w:rPr>
        <w:t>elaboración, actualización</w:t>
      </w:r>
      <w:r>
        <w:rPr>
          <w:b/>
          <w:sz w:val="24"/>
          <w:szCs w:val="24"/>
          <w:highlight w:val="white"/>
        </w:rPr>
        <w:t>, intervenciones y cambios posteriores a la contingencia?                                             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_____________________________________.</w:t>
      </w:r>
    </w:p>
    <w:p w14:paraId="7C499559" w14:textId="08F9C52C" w:rsidR="00AC0910" w:rsidRDefault="00AC0910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</w:p>
    <w:p w14:paraId="710DDCE8" w14:textId="77777777" w:rsidR="00914C17" w:rsidRDefault="00914C17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</w:p>
    <w:p w14:paraId="71BEC32F" w14:textId="746605CF" w:rsidR="00AC0910" w:rsidRPr="00914C17" w:rsidRDefault="00ED2E48" w:rsidP="00914C17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 xml:space="preserve">¿Cómo se lleva el registro de las supervisiones, </w:t>
      </w:r>
      <w:r w:rsidR="00914C17">
        <w:rPr>
          <w:b/>
          <w:sz w:val="24"/>
          <w:szCs w:val="24"/>
          <w:highlight w:val="white"/>
        </w:rPr>
        <w:t>informes y</w:t>
      </w:r>
      <w:r>
        <w:rPr>
          <w:b/>
          <w:sz w:val="24"/>
          <w:szCs w:val="24"/>
          <w:highlight w:val="white"/>
        </w:rPr>
        <w:t xml:space="preserve"> retroalimentaciones, visitas y reuniones del centro educativo Micaela Pérez?                               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______.</w:t>
      </w:r>
    </w:p>
    <w:p w14:paraId="3E52D9A9" w14:textId="3804DB2B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¿Cuál es su función en el Consejo Técnico del Jardín de niños “Micaela </w:t>
      </w:r>
      <w:r w:rsidR="00914C17">
        <w:rPr>
          <w:b/>
          <w:sz w:val="24"/>
          <w:szCs w:val="24"/>
          <w:highlight w:val="white"/>
        </w:rPr>
        <w:t>Pérez</w:t>
      </w:r>
      <w:r>
        <w:rPr>
          <w:b/>
          <w:sz w:val="24"/>
          <w:szCs w:val="24"/>
          <w:highlight w:val="white"/>
        </w:rPr>
        <w:t>”?</w:t>
      </w:r>
    </w:p>
    <w:p w14:paraId="0B74FE57" w14:textId="77777777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________________________________________________________________________________.</w:t>
      </w:r>
    </w:p>
    <w:p w14:paraId="224E1032" w14:textId="77777777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¿Qué días realiza visitas al jardín y qué actividades realiza?</w:t>
      </w:r>
    </w:p>
    <w:p w14:paraId="27D017AC" w14:textId="77777777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_________________________________________________________________________________________________________________________________________.</w:t>
      </w:r>
    </w:p>
    <w:p w14:paraId="72557F7D" w14:textId="77777777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¿Qué satisfacciones y dificultades h</w:t>
      </w:r>
      <w:r>
        <w:rPr>
          <w:b/>
          <w:sz w:val="24"/>
          <w:szCs w:val="24"/>
          <w:highlight w:val="white"/>
        </w:rPr>
        <w:t>a presentado?</w:t>
      </w:r>
    </w:p>
    <w:p w14:paraId="77D32E9D" w14:textId="000619D7" w:rsidR="00AC0910" w:rsidRDefault="00ED2E48" w:rsidP="00914C17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_____.</w:t>
      </w:r>
    </w:p>
    <w:p w14:paraId="7BB02E66" w14:textId="0519F0C6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¿</w:t>
      </w:r>
      <w:r>
        <w:rPr>
          <w:b/>
          <w:sz w:val="24"/>
          <w:szCs w:val="24"/>
          <w:highlight w:val="white"/>
        </w:rPr>
        <w:t xml:space="preserve">Por qué es importante que exista la supervisión educativa? </w:t>
      </w:r>
    </w:p>
    <w:p w14:paraId="30F0F884" w14:textId="3BE0ABC3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____________________________________________________________________________________________________________________________.</w:t>
      </w:r>
    </w:p>
    <w:p w14:paraId="352A3EDE" w14:textId="30BA9B1F" w:rsidR="00914C17" w:rsidRDefault="00914C17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</w:p>
    <w:p w14:paraId="01DDD140" w14:textId="77777777" w:rsidR="00914C17" w:rsidRDefault="00914C17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</w:p>
    <w:p w14:paraId="277AA45D" w14:textId="77777777" w:rsidR="00AC0910" w:rsidRDefault="00ED2E48">
      <w:pPr>
        <w:widowControl w:val="0"/>
        <w:numPr>
          <w:ilvl w:val="0"/>
          <w:numId w:val="1"/>
        </w:numPr>
        <w:shd w:val="clear" w:color="auto" w:fill="FFFFFF"/>
        <w:spacing w:after="34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 xml:space="preserve">¿Recibe algún tipo de asesoría? </w:t>
      </w:r>
    </w:p>
    <w:p w14:paraId="27005768" w14:textId="77777777" w:rsidR="00AC0910" w:rsidRDefault="00ED2E48">
      <w:pPr>
        <w:widowControl w:val="0"/>
        <w:shd w:val="clear" w:color="auto" w:fill="FFFFFF"/>
        <w:spacing w:after="340"/>
        <w:ind w:left="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_________________________________________________________________________________________________</w:t>
      </w:r>
      <w:r>
        <w:rPr>
          <w:b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____________________________________________________________________________________________________________________________________________________________________________________________________________________.</w:t>
      </w:r>
    </w:p>
    <w:p w14:paraId="5325FF88" w14:textId="77777777" w:rsidR="00AC0910" w:rsidRDefault="00AC0910">
      <w:pPr>
        <w:rPr>
          <w:b/>
          <w:sz w:val="24"/>
          <w:szCs w:val="24"/>
        </w:rPr>
      </w:pPr>
    </w:p>
    <w:p w14:paraId="73C8DA92" w14:textId="77777777" w:rsidR="00AC0910" w:rsidRDefault="00AC0910">
      <w:pPr>
        <w:rPr>
          <w:b/>
          <w:sz w:val="24"/>
          <w:szCs w:val="24"/>
        </w:rPr>
      </w:pPr>
    </w:p>
    <w:p w14:paraId="7B760EE4" w14:textId="77777777" w:rsidR="00AC0910" w:rsidRDefault="00AC0910">
      <w:pPr>
        <w:rPr>
          <w:b/>
          <w:sz w:val="24"/>
          <w:szCs w:val="24"/>
        </w:rPr>
      </w:pPr>
    </w:p>
    <w:p w14:paraId="7B264AC5" w14:textId="77777777" w:rsidR="00AC0910" w:rsidRDefault="00AC0910">
      <w:pPr>
        <w:rPr>
          <w:b/>
          <w:sz w:val="24"/>
          <w:szCs w:val="24"/>
        </w:rPr>
      </w:pPr>
    </w:p>
    <w:p w14:paraId="070F50D8" w14:textId="77777777" w:rsidR="00AC0910" w:rsidRDefault="00AC0910">
      <w:pPr>
        <w:rPr>
          <w:b/>
          <w:sz w:val="24"/>
          <w:szCs w:val="24"/>
        </w:rPr>
      </w:pPr>
    </w:p>
    <w:p w14:paraId="719D29E2" w14:textId="77777777" w:rsidR="00AC0910" w:rsidRDefault="00AC0910">
      <w:pPr>
        <w:rPr>
          <w:b/>
          <w:sz w:val="24"/>
          <w:szCs w:val="24"/>
        </w:rPr>
      </w:pPr>
    </w:p>
    <w:p w14:paraId="355CC4E1" w14:textId="77777777" w:rsidR="00AC0910" w:rsidRDefault="00AC0910">
      <w:pPr>
        <w:rPr>
          <w:b/>
          <w:sz w:val="24"/>
          <w:szCs w:val="24"/>
        </w:rPr>
      </w:pPr>
    </w:p>
    <w:p w14:paraId="42F9B64B" w14:textId="77777777" w:rsidR="00AC0910" w:rsidRDefault="00AC0910">
      <w:pPr>
        <w:rPr>
          <w:b/>
          <w:sz w:val="24"/>
          <w:szCs w:val="24"/>
        </w:rPr>
      </w:pPr>
    </w:p>
    <w:p w14:paraId="00D32AD3" w14:textId="77777777" w:rsidR="00AC0910" w:rsidRDefault="00AC0910">
      <w:pPr>
        <w:rPr>
          <w:b/>
          <w:sz w:val="24"/>
          <w:szCs w:val="24"/>
        </w:rPr>
      </w:pPr>
    </w:p>
    <w:p w14:paraId="401E9062" w14:textId="77777777" w:rsidR="00AC0910" w:rsidRDefault="00AC0910">
      <w:pPr>
        <w:rPr>
          <w:b/>
          <w:sz w:val="24"/>
          <w:szCs w:val="24"/>
        </w:rPr>
      </w:pPr>
    </w:p>
    <w:p w14:paraId="6F95CE20" w14:textId="77777777" w:rsidR="00AC0910" w:rsidRDefault="00AC0910">
      <w:pPr>
        <w:rPr>
          <w:b/>
          <w:sz w:val="24"/>
          <w:szCs w:val="24"/>
        </w:rPr>
      </w:pPr>
    </w:p>
    <w:p w14:paraId="611194B7" w14:textId="77777777" w:rsidR="00AC0910" w:rsidRDefault="00AC0910">
      <w:pPr>
        <w:rPr>
          <w:b/>
          <w:sz w:val="24"/>
          <w:szCs w:val="24"/>
        </w:rPr>
      </w:pPr>
    </w:p>
    <w:p w14:paraId="7A830A51" w14:textId="77777777" w:rsidR="00AC0910" w:rsidRDefault="00AC0910">
      <w:pPr>
        <w:rPr>
          <w:b/>
          <w:sz w:val="24"/>
          <w:szCs w:val="24"/>
        </w:rPr>
      </w:pPr>
    </w:p>
    <w:p w14:paraId="102FBD77" w14:textId="77777777" w:rsidR="00AC0910" w:rsidRDefault="00AC0910">
      <w:pPr>
        <w:rPr>
          <w:b/>
          <w:sz w:val="24"/>
          <w:szCs w:val="24"/>
        </w:rPr>
      </w:pPr>
    </w:p>
    <w:p w14:paraId="12843169" w14:textId="77777777" w:rsidR="00AC0910" w:rsidRDefault="00AC0910">
      <w:pPr>
        <w:rPr>
          <w:b/>
          <w:sz w:val="24"/>
          <w:szCs w:val="24"/>
        </w:rPr>
      </w:pPr>
    </w:p>
    <w:p w14:paraId="74683EF1" w14:textId="77777777" w:rsidR="00AC0910" w:rsidRDefault="00AC0910">
      <w:pPr>
        <w:rPr>
          <w:b/>
          <w:sz w:val="24"/>
          <w:szCs w:val="24"/>
        </w:rPr>
      </w:pPr>
    </w:p>
    <w:p w14:paraId="5E438D6C" w14:textId="77777777" w:rsidR="00AC0910" w:rsidRDefault="00AC0910">
      <w:pPr>
        <w:rPr>
          <w:b/>
          <w:sz w:val="24"/>
          <w:szCs w:val="24"/>
        </w:rPr>
      </w:pPr>
    </w:p>
    <w:p w14:paraId="60955B66" w14:textId="77777777" w:rsidR="00AC0910" w:rsidRDefault="00ED2E48">
      <w:pPr>
        <w:rPr>
          <w:b/>
          <w:sz w:val="24"/>
          <w:szCs w:val="24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09214283" wp14:editId="5C013FEE">
            <wp:simplePos x="0" y="0"/>
            <wp:positionH relativeFrom="column">
              <wp:posOffset>-574674</wp:posOffset>
            </wp:positionH>
            <wp:positionV relativeFrom="paragraph">
              <wp:posOffset>114300</wp:posOffset>
            </wp:positionV>
            <wp:extent cx="6791325" cy="4256172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256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C09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E9B"/>
    <w:multiLevelType w:val="multilevel"/>
    <w:tmpl w:val="AD66D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784533"/>
    <w:multiLevelType w:val="multilevel"/>
    <w:tmpl w:val="E648D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10"/>
    <w:rsid w:val="00914C17"/>
    <w:rsid w:val="00AC0910"/>
    <w:rsid w:val="00E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A04E"/>
  <w15:docId w15:val="{2DE1DD5C-F0DA-492B-8C27-67BB3FAC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Sofia</dc:creator>
  <cp:lastModifiedBy>ANA SOFIA AGUIRRE FRAGA</cp:lastModifiedBy>
  <cp:revision>3</cp:revision>
  <dcterms:created xsi:type="dcterms:W3CDTF">2022-03-01T23:16:00Z</dcterms:created>
  <dcterms:modified xsi:type="dcterms:W3CDTF">2022-03-01T23:18:00Z</dcterms:modified>
</cp:coreProperties>
</file>