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5312" w14:textId="1F2727DE" w:rsidR="00C7218B" w:rsidRDefault="00C7169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E3069" wp14:editId="5379F33C">
                <wp:simplePos x="0" y="0"/>
                <wp:positionH relativeFrom="margin">
                  <wp:posOffset>-120015</wp:posOffset>
                </wp:positionH>
                <wp:positionV relativeFrom="paragraph">
                  <wp:posOffset>-84455</wp:posOffset>
                </wp:positionV>
                <wp:extent cx="5429250" cy="3352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352800"/>
                        </a:xfrm>
                        <a:custGeom>
                          <a:avLst/>
                          <a:gdLst>
                            <a:gd name="connsiteX0" fmla="*/ 0 w 5429250"/>
                            <a:gd name="connsiteY0" fmla="*/ 0 h 3352800"/>
                            <a:gd name="connsiteX1" fmla="*/ 5429250 w 5429250"/>
                            <a:gd name="connsiteY1" fmla="*/ 0 h 3352800"/>
                            <a:gd name="connsiteX2" fmla="*/ 5429250 w 5429250"/>
                            <a:gd name="connsiteY2" fmla="*/ 3352800 h 3352800"/>
                            <a:gd name="connsiteX3" fmla="*/ 0 w 5429250"/>
                            <a:gd name="connsiteY3" fmla="*/ 3352800 h 3352800"/>
                            <a:gd name="connsiteX4" fmla="*/ 0 w 5429250"/>
                            <a:gd name="connsiteY4" fmla="*/ 0 h 3352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429250" h="3352800" extrusionOk="0">
                              <a:moveTo>
                                <a:pt x="0" y="0"/>
                              </a:moveTo>
                              <a:cubicBezTo>
                                <a:pt x="1001275" y="-5264"/>
                                <a:pt x="3537015" y="84467"/>
                                <a:pt x="5429250" y="0"/>
                              </a:cubicBezTo>
                              <a:cubicBezTo>
                                <a:pt x="5301077" y="348403"/>
                                <a:pt x="5558400" y="2649525"/>
                                <a:pt x="5429250" y="3352800"/>
                              </a:cubicBezTo>
                              <a:cubicBezTo>
                                <a:pt x="3803091" y="3459120"/>
                                <a:pt x="576457" y="3345151"/>
                                <a:pt x="0" y="3352800"/>
                              </a:cubicBezTo>
                              <a:cubicBezTo>
                                <a:pt x="160128" y="2651456"/>
                                <a:pt x="25049" y="13004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265021699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D1ED57E" w14:textId="77777777" w:rsidR="00AA6E80" w:rsidRPr="00017396" w:rsidRDefault="00AA6E80" w:rsidP="00AA6E80">
                            <w:pPr>
                              <w:jc w:val="center"/>
                              <w:rPr>
                                <w:rFonts w:ascii="Comic Sans MS" w:hAnsi="Comic Sans MS"/>
                                <w:color w:val="CE3262"/>
                                <w:sz w:val="48"/>
                                <w:szCs w:val="48"/>
                              </w:rPr>
                            </w:pPr>
                            <w:r w:rsidRPr="00017396">
                              <w:rPr>
                                <w:rFonts w:ascii="Comic Sans MS" w:hAnsi="Comic Sans MS"/>
                                <w:color w:val="CE3262"/>
                                <w:sz w:val="48"/>
                                <w:szCs w:val="48"/>
                              </w:rPr>
                              <w:t>Nombre del jardín de niños</w:t>
                            </w:r>
                          </w:p>
                          <w:p w14:paraId="72F1047C" w14:textId="77777777" w:rsidR="00AA6E80" w:rsidRPr="00BB37F7" w:rsidRDefault="00AA6E80" w:rsidP="00AA6E8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Heroico colegio militar</w:t>
                            </w:r>
                          </w:p>
                          <w:p w14:paraId="2345EE5A" w14:textId="77777777" w:rsidR="00AA6E80" w:rsidRPr="00BB37F7" w:rsidRDefault="00AA6E80" w:rsidP="00AA6E80">
                            <w:pPr>
                              <w:rPr>
                                <w:rFonts w:ascii="Comic Sans MS" w:hAnsi="Comic Sans MS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BB37F7">
                              <w:rPr>
                                <w:rFonts w:ascii="Comic Sans MS" w:hAnsi="Comic Sans MS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Nombre de la educadora practicante</w:t>
                            </w:r>
                          </w:p>
                          <w:p w14:paraId="4CD5BC59" w14:textId="77777777" w:rsidR="00AA6E80" w:rsidRPr="00BB37F7" w:rsidRDefault="00AA6E80" w:rsidP="00AA6E8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Vannessa</w:t>
                            </w:r>
                            <w:proofErr w:type="spellEnd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Jannette</w:t>
                            </w:r>
                            <w:proofErr w:type="spellEnd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solis</w:t>
                            </w:r>
                            <w:proofErr w:type="spellEnd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Aldape</w:t>
                            </w:r>
                            <w:proofErr w:type="spellEnd"/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EA79160" w14:textId="77777777" w:rsidR="00AA6E80" w:rsidRPr="00BB37F7" w:rsidRDefault="00AA6E80" w:rsidP="00AA6E8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Grupo mixto 2º y 3º</w:t>
                            </w:r>
                          </w:p>
                          <w:p w14:paraId="3D80F10F" w14:textId="77777777" w:rsidR="00AA6E80" w:rsidRPr="00BB37F7" w:rsidRDefault="00AA6E80" w:rsidP="00AA6E8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G</w:t>
                            </w:r>
                            <w:r w:rsidRPr="00BB37F7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rado y sección 4 B</w:t>
                            </w:r>
                          </w:p>
                          <w:p w14:paraId="16AC967B" w14:textId="77777777" w:rsidR="00AA6E80" w:rsidRPr="006C06D6" w:rsidRDefault="00AA6E80" w:rsidP="00AA6E80">
                            <w:pPr>
                              <w:rPr>
                                <w:rFonts w:ascii="Modern Love Caps" w:hAnsi="Modern Love Cap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3069" id="Cuadro de texto 8" o:spid="_x0000_s1026" style="position:absolute;margin-left:-9.45pt;margin-top:-6.65pt;width:427.5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29250,3352800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" adj="-11796480,,5400" path="m,c1001275,-5264,3537015,84467,5429250,v-128173,348403,129150,2649525,,3352800c3803091,3459120,576457,3345151,,3352800,160128,2651456,25049,1300431,,xe" filled="f" stroked="f" strokeweight="2.25pt">
                <v:stroke joinstyle="miter"/>
                <v:formulas/>
                <v:path arrowok="t" o:extrusionok="f" o:connecttype="custom" o:connectlocs="0,0;5429250,0;5429250,3352800;0,3352800;0,0" o:connectangles="0,0,0,0,0" textboxrect="0,0,5429250,3352800"/>
                <v:textbox>
                  <w:txbxContent>
                    <w:p w14:paraId="0D1ED57E" w14:textId="77777777" w:rsidR="00AA6E80" w:rsidRPr="00017396" w:rsidRDefault="00AA6E80" w:rsidP="00AA6E80">
                      <w:pPr>
                        <w:jc w:val="center"/>
                        <w:rPr>
                          <w:rFonts w:ascii="Comic Sans MS" w:hAnsi="Comic Sans MS"/>
                          <w:color w:val="CE3262"/>
                          <w:sz w:val="48"/>
                          <w:szCs w:val="48"/>
                        </w:rPr>
                      </w:pPr>
                      <w:r w:rsidRPr="00017396">
                        <w:rPr>
                          <w:rFonts w:ascii="Comic Sans MS" w:hAnsi="Comic Sans MS"/>
                          <w:color w:val="CE3262"/>
                          <w:sz w:val="48"/>
                          <w:szCs w:val="48"/>
                        </w:rPr>
                        <w:t>Nombre del jardín de niños</w:t>
                      </w:r>
                    </w:p>
                    <w:p w14:paraId="72F1047C" w14:textId="77777777" w:rsidR="00AA6E80" w:rsidRPr="00BB37F7" w:rsidRDefault="00AA6E80" w:rsidP="00AA6E80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Heroico colegio militar</w:t>
                      </w:r>
                    </w:p>
                    <w:p w14:paraId="2345EE5A" w14:textId="77777777" w:rsidR="00AA6E80" w:rsidRPr="00BB37F7" w:rsidRDefault="00AA6E80" w:rsidP="00AA6E80">
                      <w:pPr>
                        <w:rPr>
                          <w:rFonts w:ascii="Comic Sans MS" w:hAnsi="Comic Sans MS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BB37F7">
                        <w:rPr>
                          <w:rFonts w:ascii="Comic Sans MS" w:hAnsi="Comic Sans MS"/>
                          <w:color w:val="1F3864" w:themeColor="accent1" w:themeShade="80"/>
                          <w:sz w:val="48"/>
                          <w:szCs w:val="48"/>
                        </w:rPr>
                        <w:t>Nombre de la educadora practicante</w:t>
                      </w:r>
                    </w:p>
                    <w:p w14:paraId="4CD5BC59" w14:textId="77777777" w:rsidR="00AA6E80" w:rsidRPr="00BB37F7" w:rsidRDefault="00AA6E80" w:rsidP="00AA6E8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spellStart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Vannessa</w:t>
                      </w:r>
                      <w:proofErr w:type="spellEnd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Jannette</w:t>
                      </w:r>
                      <w:proofErr w:type="spellEnd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solis</w:t>
                      </w:r>
                      <w:proofErr w:type="spellEnd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Aldape</w:t>
                      </w:r>
                      <w:proofErr w:type="spellEnd"/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EA79160" w14:textId="77777777" w:rsidR="00AA6E80" w:rsidRPr="00BB37F7" w:rsidRDefault="00AA6E80" w:rsidP="00AA6E80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Grupo mixto 2º y 3º</w:t>
                      </w:r>
                    </w:p>
                    <w:p w14:paraId="3D80F10F" w14:textId="77777777" w:rsidR="00AA6E80" w:rsidRPr="00BB37F7" w:rsidRDefault="00AA6E80" w:rsidP="00AA6E80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G</w:t>
                      </w:r>
                      <w:r w:rsidRPr="00BB37F7">
                        <w:rPr>
                          <w:rFonts w:ascii="Comic Sans MS" w:hAnsi="Comic Sans MS"/>
                          <w:sz w:val="48"/>
                          <w:szCs w:val="48"/>
                        </w:rPr>
                        <w:t>rado y sección 4 B</w:t>
                      </w:r>
                    </w:p>
                    <w:p w14:paraId="16AC967B" w14:textId="77777777" w:rsidR="00AA6E80" w:rsidRPr="006C06D6" w:rsidRDefault="00AA6E80" w:rsidP="00AA6E80">
                      <w:pPr>
                        <w:rPr>
                          <w:rFonts w:ascii="Modern Love Caps" w:hAnsi="Modern Love Cap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29613" w14:textId="2BD459E1" w:rsidR="00AA6E80" w:rsidRPr="00AA6E80" w:rsidRDefault="00AA6E80" w:rsidP="00AA6E80"/>
    <w:p w14:paraId="0C88D3B3" w14:textId="782E2E06" w:rsidR="00AA6E80" w:rsidRPr="00AA6E80" w:rsidRDefault="00AA6E80" w:rsidP="00AA6E80"/>
    <w:p w14:paraId="1EA89EA2" w14:textId="45DA6978" w:rsidR="00AA6E80" w:rsidRPr="00AA6E80" w:rsidRDefault="00AA6E80" w:rsidP="00AA6E80"/>
    <w:p w14:paraId="670CF868" w14:textId="12609B01" w:rsidR="00AA6E80" w:rsidRPr="00AA6E80" w:rsidRDefault="00AA6E80" w:rsidP="00AA6E80"/>
    <w:p w14:paraId="364CF5FB" w14:textId="41856272" w:rsidR="00AA6E80" w:rsidRPr="00AA6E80" w:rsidRDefault="00AA6E80" w:rsidP="00AA6E80"/>
    <w:p w14:paraId="351E7519" w14:textId="6C7F1712" w:rsidR="00AA6E80" w:rsidRPr="00AA6E80" w:rsidRDefault="00AA6E80" w:rsidP="00AA6E80"/>
    <w:p w14:paraId="62A50952" w14:textId="70636B53" w:rsidR="00AA6E80" w:rsidRPr="00AA6E80" w:rsidRDefault="00AA6E80" w:rsidP="00AA6E80"/>
    <w:p w14:paraId="31193581" w14:textId="49A79493" w:rsidR="00AA6E80" w:rsidRPr="00AA6E80" w:rsidRDefault="00AA6E80" w:rsidP="00AA6E80"/>
    <w:p w14:paraId="715015C8" w14:textId="28609E35" w:rsidR="00AA6E80" w:rsidRPr="00AA6E80" w:rsidRDefault="00AA6E80" w:rsidP="00AA6E80"/>
    <w:p w14:paraId="1DA2172C" w14:textId="0818427C" w:rsidR="00AA6E80" w:rsidRDefault="00AA6E80" w:rsidP="00AA6E80"/>
    <w:p w14:paraId="6628B28C" w14:textId="75AA1CE6" w:rsidR="00AA6E80" w:rsidRDefault="00AA6E80" w:rsidP="00AA6E80">
      <w:pPr>
        <w:tabs>
          <w:tab w:val="left" w:pos="3795"/>
        </w:tabs>
      </w:pPr>
      <w:r>
        <w:tab/>
      </w:r>
    </w:p>
    <w:p w14:paraId="1A23881C" w14:textId="60296B05" w:rsidR="00AA6E80" w:rsidRPr="00AA6E80" w:rsidRDefault="00AA6E80" w:rsidP="00AA6E80"/>
    <w:p w14:paraId="2FFB7848" w14:textId="5D423759" w:rsidR="00AA6E80" w:rsidRPr="00AA6E80" w:rsidRDefault="00AA6E80" w:rsidP="00AA6E80"/>
    <w:p w14:paraId="50523F53" w14:textId="7E5445DD" w:rsidR="00AA6E80" w:rsidRPr="00AA6E80" w:rsidRDefault="00AA6E80" w:rsidP="00AA6E80"/>
    <w:p w14:paraId="02093303" w14:textId="604C7437" w:rsidR="00AA6E80" w:rsidRPr="00AA6E80" w:rsidRDefault="00DB06EB" w:rsidP="00AA6E80">
      <w:r>
        <w:rPr>
          <w:noProof/>
        </w:rPr>
        <w:drawing>
          <wp:anchor distT="0" distB="0" distL="114300" distR="114300" simplePos="0" relativeHeight="251663360" behindDoc="0" locked="0" layoutInCell="1" allowOverlap="1" wp14:anchorId="295ECF8D" wp14:editId="31B621BD">
            <wp:simplePos x="0" y="0"/>
            <wp:positionH relativeFrom="column">
              <wp:posOffset>1728470</wp:posOffset>
            </wp:positionH>
            <wp:positionV relativeFrom="paragraph">
              <wp:posOffset>97790</wp:posOffset>
            </wp:positionV>
            <wp:extent cx="1718945" cy="31032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504F9F" w14:textId="050B755C" w:rsidR="00AA6E80" w:rsidRPr="00AA6E80" w:rsidRDefault="00AA6E80" w:rsidP="00AA6E80"/>
    <w:p w14:paraId="23A201CC" w14:textId="192BAB81" w:rsidR="00AA6E80" w:rsidRPr="00AA6E80" w:rsidRDefault="00AA6E80" w:rsidP="00AA6E80"/>
    <w:p w14:paraId="3B5F36C6" w14:textId="4EC52BA3" w:rsidR="00AA6E80" w:rsidRPr="00AA6E80" w:rsidRDefault="00AA6E80" w:rsidP="00AA6E80"/>
    <w:p w14:paraId="7D27E0A8" w14:textId="7DE28211" w:rsidR="00AA6E80" w:rsidRPr="00AA6E80" w:rsidRDefault="00AA6E80" w:rsidP="00AA6E80"/>
    <w:p w14:paraId="75A4BBE3" w14:textId="4BC8DB17" w:rsidR="00AA6E80" w:rsidRPr="00AA6E80" w:rsidRDefault="00AA6E80" w:rsidP="00AA6E80"/>
    <w:p w14:paraId="7389E349" w14:textId="1C54123D" w:rsidR="00AA6E80" w:rsidRPr="00AA6E80" w:rsidRDefault="00AA6E80" w:rsidP="00AA6E80"/>
    <w:p w14:paraId="5DE83D79" w14:textId="731E011D" w:rsidR="00AA6E80" w:rsidRDefault="00AA6E80" w:rsidP="00AA6E80"/>
    <w:p w14:paraId="42B91027" w14:textId="6154B2A4" w:rsidR="00AA6E80" w:rsidRDefault="00AA6E80" w:rsidP="00AA6E80">
      <w:pPr>
        <w:jc w:val="center"/>
      </w:pPr>
    </w:p>
    <w:p w14:paraId="095638EA" w14:textId="20C187FF" w:rsidR="00AA6E80" w:rsidRPr="00AA6E80" w:rsidRDefault="00AA6E80" w:rsidP="00AA6E80"/>
    <w:p w14:paraId="3B8B0A3E" w14:textId="6014C6BC" w:rsidR="00AA6E80" w:rsidRPr="00AA6E80" w:rsidRDefault="00AA6E80" w:rsidP="00AA6E80"/>
    <w:p w14:paraId="18190ED0" w14:textId="145A065A" w:rsidR="00AA6E80" w:rsidRPr="00AA6E80" w:rsidRDefault="00AA6E80" w:rsidP="00AA6E80"/>
    <w:p w14:paraId="5CB2546E" w14:textId="405DE078" w:rsidR="00AA6E80" w:rsidRPr="00AA6E80" w:rsidRDefault="00AA6E80" w:rsidP="00AA6E80"/>
    <w:p w14:paraId="6C7933A2" w14:textId="00BEB81B" w:rsidR="00AA6E80" w:rsidRPr="00AA6E80" w:rsidRDefault="00AA6E80" w:rsidP="00AA6E80"/>
    <w:p w14:paraId="2FA986CD" w14:textId="15A539A6" w:rsidR="00AA6E80" w:rsidRDefault="00AA6E80" w:rsidP="00AA6E80"/>
    <w:p w14:paraId="7EA145BE" w14:textId="18469960" w:rsidR="00AA6E80" w:rsidRDefault="00AA6E80" w:rsidP="00AA6E80">
      <w:pPr>
        <w:tabs>
          <w:tab w:val="left" w:pos="6585"/>
        </w:tabs>
      </w:pPr>
      <w:r>
        <w:tab/>
      </w:r>
    </w:p>
    <w:p w14:paraId="6776A73A" w14:textId="4DFA547B" w:rsidR="00AA6E80" w:rsidRDefault="00AA6E80" w:rsidP="00AA6E80">
      <w:pPr>
        <w:tabs>
          <w:tab w:val="left" w:pos="6585"/>
        </w:tabs>
      </w:pPr>
    </w:p>
    <w:p w14:paraId="03F88346" w14:textId="77777777" w:rsidR="005F21E7" w:rsidRPr="00BB37F7" w:rsidRDefault="005F21E7" w:rsidP="005F21E7">
      <w:pPr>
        <w:rPr>
          <w:rFonts w:ascii="Comic Sans MS" w:hAnsi="Comic Sans MS"/>
          <w:sz w:val="28"/>
          <w:szCs w:val="28"/>
        </w:rPr>
      </w:pPr>
      <w:r w:rsidRPr="00070F1B">
        <w:rPr>
          <w:rFonts w:ascii="Comic Sans MS" w:hAnsi="Comic Sans MS"/>
          <w:color w:val="7030A0"/>
          <w:sz w:val="28"/>
          <w:szCs w:val="28"/>
        </w:rPr>
        <w:t>Nombre del jardín de niños.</w:t>
      </w:r>
      <w:r w:rsidRPr="00BB37F7">
        <w:rPr>
          <w:rFonts w:ascii="Comic Sans MS" w:hAnsi="Comic Sans MS"/>
          <w:color w:val="8496B0" w:themeColor="text2" w:themeTint="99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Heroico Colegio M</w:t>
      </w:r>
      <w:r w:rsidRPr="00BB37F7">
        <w:rPr>
          <w:rFonts w:ascii="Comic Sans MS" w:hAnsi="Comic Sans MS"/>
          <w:sz w:val="28"/>
          <w:szCs w:val="28"/>
        </w:rPr>
        <w:t xml:space="preserve">ilitar </w:t>
      </w:r>
    </w:p>
    <w:p w14:paraId="6FD0BED6" w14:textId="77777777" w:rsidR="005F21E7" w:rsidRPr="00BB37F7" w:rsidRDefault="005F21E7" w:rsidP="005F21E7">
      <w:pPr>
        <w:rPr>
          <w:rFonts w:ascii="Comic Sans MS" w:hAnsi="Comic Sans MS"/>
          <w:sz w:val="28"/>
          <w:szCs w:val="28"/>
        </w:rPr>
      </w:pPr>
      <w:r w:rsidRPr="00070F1B">
        <w:rPr>
          <w:rFonts w:ascii="Comic Sans MS" w:hAnsi="Comic Sans MS"/>
          <w:color w:val="7030A0"/>
          <w:sz w:val="28"/>
          <w:szCs w:val="28"/>
        </w:rPr>
        <w:t>Nombre de la educadora practicante.</w:t>
      </w:r>
      <w:r w:rsidRPr="00BB37F7">
        <w:rPr>
          <w:rFonts w:ascii="Comic Sans MS" w:hAnsi="Comic Sans MS"/>
          <w:color w:val="F7CAAC" w:themeColor="accent2" w:themeTint="66"/>
          <w:sz w:val="28"/>
          <w:szCs w:val="28"/>
        </w:rPr>
        <w:t xml:space="preserve"> </w:t>
      </w:r>
      <w:proofErr w:type="spellStart"/>
      <w:r w:rsidRPr="00BB37F7">
        <w:rPr>
          <w:rFonts w:ascii="Comic Sans MS" w:hAnsi="Comic Sans MS"/>
          <w:sz w:val="28"/>
          <w:szCs w:val="28"/>
        </w:rPr>
        <w:t>Vannessa</w:t>
      </w:r>
      <w:proofErr w:type="spellEnd"/>
      <w:r w:rsidRPr="00BB37F7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J</w:t>
      </w:r>
      <w:r w:rsidRPr="00BB37F7">
        <w:rPr>
          <w:rFonts w:ascii="Comic Sans MS" w:hAnsi="Comic Sans MS"/>
          <w:sz w:val="28"/>
          <w:szCs w:val="28"/>
        </w:rPr>
        <w:t>annette</w:t>
      </w:r>
      <w:proofErr w:type="spellEnd"/>
      <w:r w:rsidRPr="00BB37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37F7">
        <w:rPr>
          <w:rFonts w:ascii="Comic Sans MS" w:hAnsi="Comic Sans MS"/>
          <w:sz w:val="28"/>
          <w:szCs w:val="28"/>
        </w:rPr>
        <w:t>solis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</w:t>
      </w:r>
      <w:r w:rsidRPr="00BB37F7">
        <w:rPr>
          <w:rFonts w:ascii="Comic Sans MS" w:hAnsi="Comic Sans MS"/>
          <w:sz w:val="28"/>
          <w:szCs w:val="28"/>
        </w:rPr>
        <w:t>ldape</w:t>
      </w:r>
      <w:proofErr w:type="spellEnd"/>
      <w:r w:rsidRPr="00BB37F7">
        <w:rPr>
          <w:rFonts w:ascii="Comic Sans MS" w:hAnsi="Comic Sans MS"/>
          <w:sz w:val="28"/>
          <w:szCs w:val="28"/>
        </w:rPr>
        <w:t>.</w:t>
      </w:r>
    </w:p>
    <w:p w14:paraId="3636109A" w14:textId="77777777" w:rsidR="005F21E7" w:rsidRPr="00BB37F7" w:rsidRDefault="005F21E7" w:rsidP="005F21E7">
      <w:pPr>
        <w:rPr>
          <w:rFonts w:ascii="Comic Sans MS" w:hAnsi="Comic Sans MS"/>
          <w:sz w:val="28"/>
          <w:szCs w:val="28"/>
        </w:rPr>
      </w:pPr>
      <w:r w:rsidRPr="00070F1B">
        <w:rPr>
          <w:rFonts w:ascii="Comic Sans MS" w:hAnsi="Comic Sans MS"/>
          <w:color w:val="7030A0"/>
          <w:sz w:val="28"/>
          <w:szCs w:val="28"/>
        </w:rPr>
        <w:t>Grupo que atiende, grado y sección.</w:t>
      </w:r>
      <w:r w:rsidRPr="00BB37F7">
        <w:rPr>
          <w:rFonts w:ascii="Comic Sans MS" w:hAnsi="Comic Sans MS"/>
          <w:sz w:val="28"/>
          <w:szCs w:val="28"/>
        </w:rPr>
        <w:t xml:space="preserve"> Grupo mixto 2º C, y 3º B </w:t>
      </w:r>
    </w:p>
    <w:p w14:paraId="5327BD55" w14:textId="016BFDF8" w:rsidR="005F21E7" w:rsidRDefault="005F21E7" w:rsidP="005F21E7">
      <w:pPr>
        <w:rPr>
          <w:rFonts w:ascii="Comic Sans MS" w:hAnsi="Comic Sans MS"/>
          <w:sz w:val="28"/>
          <w:szCs w:val="28"/>
        </w:rPr>
      </w:pPr>
      <w:r w:rsidRPr="00070F1B">
        <w:rPr>
          <w:rFonts w:ascii="Comic Sans MS" w:hAnsi="Comic Sans MS"/>
          <w:color w:val="7030A0"/>
          <w:sz w:val="28"/>
          <w:szCs w:val="28"/>
        </w:rPr>
        <w:t>Asistencia.</w:t>
      </w:r>
      <w:r w:rsidRPr="00BB37F7">
        <w:rPr>
          <w:rFonts w:ascii="Comic Sans MS" w:hAnsi="Comic Sans MS"/>
          <w:sz w:val="28"/>
          <w:szCs w:val="28"/>
        </w:rPr>
        <w:t xml:space="preserve"> </w:t>
      </w:r>
      <w:r w:rsidR="00DB06EB">
        <w:rPr>
          <w:rFonts w:ascii="Comic Sans MS" w:hAnsi="Comic Sans MS"/>
          <w:sz w:val="28"/>
          <w:szCs w:val="28"/>
        </w:rPr>
        <w:t>5</w:t>
      </w:r>
      <w:r w:rsidR="00C01F4C">
        <w:rPr>
          <w:rFonts w:ascii="Comic Sans MS" w:hAnsi="Comic Sans MS"/>
          <w:sz w:val="28"/>
          <w:szCs w:val="28"/>
        </w:rPr>
        <w:t xml:space="preserve"> niños. </w:t>
      </w:r>
      <w:r w:rsidR="00DB06EB">
        <w:rPr>
          <w:rFonts w:ascii="Comic Sans MS" w:hAnsi="Comic Sans MS"/>
          <w:sz w:val="28"/>
          <w:szCs w:val="28"/>
        </w:rPr>
        <w:t xml:space="preserve">3 </w:t>
      </w:r>
      <w:r w:rsidR="00C01F4C">
        <w:rPr>
          <w:rFonts w:ascii="Comic Sans MS" w:hAnsi="Comic Sans MS"/>
          <w:sz w:val="28"/>
          <w:szCs w:val="28"/>
        </w:rPr>
        <w:t xml:space="preserve">niñas y </w:t>
      </w:r>
      <w:r w:rsidR="00DB06EB">
        <w:rPr>
          <w:rFonts w:ascii="Comic Sans MS" w:hAnsi="Comic Sans MS"/>
          <w:sz w:val="28"/>
          <w:szCs w:val="28"/>
        </w:rPr>
        <w:t>2 n</w:t>
      </w:r>
      <w:r w:rsidR="00C01F4C">
        <w:rPr>
          <w:rFonts w:ascii="Comic Sans MS" w:hAnsi="Comic Sans MS"/>
          <w:sz w:val="28"/>
          <w:szCs w:val="28"/>
        </w:rPr>
        <w:t xml:space="preserve">iños </w:t>
      </w:r>
    </w:p>
    <w:p w14:paraId="36975A78" w14:textId="2019C8DB" w:rsidR="005F21E7" w:rsidRPr="00BB37F7" w:rsidRDefault="005F21E7" w:rsidP="005F21E7">
      <w:pPr>
        <w:rPr>
          <w:rFonts w:ascii="Comic Sans MS" w:hAnsi="Comic Sans MS"/>
          <w:sz w:val="28"/>
          <w:szCs w:val="28"/>
        </w:rPr>
      </w:pPr>
      <w:r w:rsidRPr="00E44A4C">
        <w:rPr>
          <w:rFonts w:ascii="Comic Sans MS" w:hAnsi="Comic Sans MS"/>
          <w:color w:val="7030A0"/>
          <w:sz w:val="28"/>
          <w:szCs w:val="28"/>
        </w:rPr>
        <w:t>Fecha.</w:t>
      </w:r>
      <w:r>
        <w:rPr>
          <w:rFonts w:ascii="Comic Sans MS" w:hAnsi="Comic Sans MS"/>
          <w:sz w:val="28"/>
          <w:szCs w:val="28"/>
        </w:rPr>
        <w:t xml:space="preserve"> </w:t>
      </w:r>
      <w:r w:rsidR="0083113C">
        <w:rPr>
          <w:rFonts w:ascii="Comic Sans MS" w:hAnsi="Comic Sans MS"/>
          <w:sz w:val="28"/>
          <w:szCs w:val="28"/>
        </w:rPr>
        <w:t xml:space="preserve">02 de marzo del </w:t>
      </w:r>
      <w:r w:rsidR="005D14A8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022</w:t>
      </w:r>
    </w:p>
    <w:p w14:paraId="67767958" w14:textId="77777777" w:rsidR="005F21E7" w:rsidRDefault="005F21E7" w:rsidP="005F21E7">
      <w:pPr>
        <w:jc w:val="center"/>
        <w:rPr>
          <w:rFonts w:ascii="Comic Sans MS" w:hAnsi="Comic Sans MS"/>
          <w:color w:val="BB2929"/>
          <w:sz w:val="28"/>
          <w:szCs w:val="28"/>
        </w:rPr>
      </w:pPr>
    </w:p>
    <w:p w14:paraId="471A174F" w14:textId="77777777" w:rsidR="005F21E7" w:rsidRDefault="005F21E7" w:rsidP="005F21E7">
      <w:pPr>
        <w:jc w:val="center"/>
        <w:rPr>
          <w:rFonts w:ascii="Comic Sans MS" w:hAnsi="Comic Sans MS"/>
          <w:color w:val="BB2929"/>
          <w:sz w:val="28"/>
          <w:szCs w:val="28"/>
        </w:rPr>
      </w:pPr>
      <w:r w:rsidRPr="00E44A4C">
        <w:rPr>
          <w:rFonts w:ascii="Comic Sans MS" w:hAnsi="Comic Sans MS"/>
          <w:color w:val="BB2929"/>
          <w:sz w:val="28"/>
          <w:szCs w:val="28"/>
        </w:rPr>
        <w:t>Análisis del plan con la práctica.</w:t>
      </w:r>
    </w:p>
    <w:p w14:paraId="70AD1C3E" w14:textId="35BA801C" w:rsidR="001041E6" w:rsidRDefault="001041E6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En este día de trabajo se llevaron a cabo las actividades permanentes como el pase de lista por medio del conteo, cada alumno contó la cantidad de alumnos y represente la cantidad con dibujos animados de alumnos </w:t>
      </w:r>
      <w:r w:rsidR="00AB74D9">
        <w:rPr>
          <w:rFonts w:ascii="Comic Sans MS" w:hAnsi="Comic Sans MS"/>
          <w:lang w:val="en-US"/>
        </w:rPr>
        <w:t>para que realizaran el conteo de uno por uno en el pizarrón.</w:t>
      </w:r>
    </w:p>
    <w:p w14:paraId="4ED18D82" w14:textId="63771C49" w:rsidR="00AB74D9" w:rsidRDefault="00AB74D9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De igual manera se trabajo con el registro de la fecha, haciendo énfasis nuevamente</w:t>
      </w:r>
      <w:r w:rsidR="00AC0B7E">
        <w:rPr>
          <w:rFonts w:ascii="Comic Sans MS" w:hAnsi="Comic Sans MS"/>
          <w:lang w:val="en-US"/>
        </w:rPr>
        <w:t xml:space="preserve"> en repasar la identificación del día con la estretgia de… si ayer fue martes </w:t>
      </w:r>
      <w:r w:rsidR="00601168">
        <w:rPr>
          <w:rFonts w:ascii="Comic Sans MS" w:hAnsi="Comic Sans MS"/>
          <w:lang w:val="en-US"/>
        </w:rPr>
        <w:t>¿Hoy es? Y de esta forma van acomodando su noción respecto al día en que se encuentran.</w:t>
      </w:r>
    </w:p>
    <w:p w14:paraId="6B84F6CE" w14:textId="58A95E43" w:rsidR="00601168" w:rsidRDefault="00450D4D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Este día estuvo enfocado completamente en el uso de monedas y el juego símbolico de la panadería, en donde incluían los aprendizajes de los servicios y el conteo, ya que los alumnos se incorporaron a acomodar el salón como una panadería.</w:t>
      </w:r>
    </w:p>
    <w:p w14:paraId="74920BC0" w14:textId="05A737E7" w:rsidR="00450D4D" w:rsidRDefault="00450D4D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Asumieron diversos roles como panaderos haciendo galletas en la cocina, la cajera y los compradores. En esta ocasión seguimos con el conteo de $1 por $1 ya que es 2° </w:t>
      </w:r>
      <w:r w:rsidR="00C10B5F">
        <w:rPr>
          <w:rFonts w:ascii="Comic Sans MS" w:hAnsi="Comic Sans MS"/>
          <w:lang w:val="en-US"/>
        </w:rPr>
        <w:t>C, y ppor enden es más sencillo realizar el conteo de una moneda por una moneda.</w:t>
      </w:r>
    </w:p>
    <w:p w14:paraId="7582E1E9" w14:textId="77798100" w:rsidR="00C10B5F" w:rsidRDefault="00C10B5F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Los panes de la panadería eran reales, por lo que estaban muy entusiasmados, </w:t>
      </w:r>
      <w:r w:rsidR="00EB2F64">
        <w:rPr>
          <w:rFonts w:ascii="Comic Sans MS" w:hAnsi="Comic Sans MS"/>
          <w:lang w:val="en-US"/>
        </w:rPr>
        <w:t xml:space="preserve">de está manera puedo decir que mi intervención como educadora en formación va en buen camino ya que he buscado estrategias para trabajar el conteo y la identificación numérica mediante diversas situaciones y temas de interés que están inmersos en su contexto inmediato. </w:t>
      </w:r>
    </w:p>
    <w:p w14:paraId="0B56C23B" w14:textId="126053C0" w:rsidR="00EB2F64" w:rsidRDefault="00EB2F64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Cada alumno tuvo la oportunidad de pasar a realizar su compra en la panadería y </w:t>
      </w:r>
      <w:r w:rsidR="002447C7">
        <w:rPr>
          <w:rFonts w:ascii="Comic Sans MS" w:hAnsi="Comic Sans MS"/>
          <w:lang w:val="en-US"/>
        </w:rPr>
        <w:t>fue una actividad</w:t>
      </w:r>
      <w:r>
        <w:rPr>
          <w:rFonts w:ascii="Comic Sans MS" w:hAnsi="Comic Sans MS"/>
          <w:lang w:val="en-US"/>
        </w:rPr>
        <w:t xml:space="preserve"> bastante </w:t>
      </w:r>
      <w:r w:rsidR="002447C7">
        <w:rPr>
          <w:rFonts w:ascii="Comic Sans MS" w:hAnsi="Comic Sans MS"/>
          <w:lang w:val="en-US"/>
        </w:rPr>
        <w:t>fructífera y llena de aprendizajes para los alumnos, están entusiasmados por continuar trabajando con la compra y venta con más actividades.</w:t>
      </w:r>
    </w:p>
    <w:p w14:paraId="7B1E24F0" w14:textId="006C3DB0" w:rsidR="00697889" w:rsidRDefault="00697889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Cómo cada día los aprendizajes son rescatados mediante preguntas que se desarrollan más como plática al inicio del día después de pasar lista y escribir la fecha, en ese espacio observo quienes responden y quiénes ya van teniendo las nociones de lo que se habla.</w:t>
      </w:r>
    </w:p>
    <w:p w14:paraId="53872D34" w14:textId="4463E89E" w:rsidR="00697889" w:rsidRDefault="00697889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Este día se puede resumir al uso de las monedas de $1</w:t>
      </w:r>
      <w:r w:rsidR="008C3A68">
        <w:rPr>
          <w:rFonts w:ascii="Comic Sans MS" w:hAnsi="Comic Sans MS"/>
          <w:lang w:val="en-US"/>
        </w:rPr>
        <w:t>, los alumnos de 2° saben y lograron realizar equivalencias hasta los $10 lo cual les permitió realizar una compra real.</w:t>
      </w:r>
    </w:p>
    <w:p w14:paraId="47DFBFF4" w14:textId="568CBE6D" w:rsidR="008C3A68" w:rsidRDefault="008C3A68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Finalmente cada alumno pudo llevarse su compra a casa con el pan </w:t>
      </w:r>
      <w:r w:rsidR="00670427">
        <w:rPr>
          <w:rFonts w:ascii="Comic Sans MS" w:hAnsi="Comic Sans MS"/>
          <w:lang w:val="en-US"/>
        </w:rPr>
        <w:t>real y lo mejor es que iban contentos y algunos no querían salir del salón.</w:t>
      </w:r>
    </w:p>
    <w:p w14:paraId="70723595" w14:textId="379BCCC9" w:rsidR="00670427" w:rsidRDefault="00670427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Me gustaría mejorar con base este día,</w:t>
      </w:r>
      <w:r w:rsidR="009340F7">
        <w:rPr>
          <w:rFonts w:ascii="Comic Sans MS" w:hAnsi="Comic Sans MS"/>
          <w:lang w:val="en-US"/>
        </w:rPr>
        <w:t xml:space="preserve"> mi capacidad de explicar correctamente el uso de las monedas en la compra y hacer sentir a los niños seguros y sin temor a equivocarse. </w:t>
      </w:r>
      <w:r w:rsidR="00A535B8">
        <w:rPr>
          <w:rFonts w:ascii="Comic Sans MS" w:hAnsi="Comic Sans MS"/>
          <w:lang w:val="en-US"/>
        </w:rPr>
        <w:t xml:space="preserve">Cómo cierre de situación en este día para las alumnos que asistieron, puedo decir con base mis observaciones, evaluación y evidencias, que fue una de las actividades que mayor impacto tuvo en una situación real y que le encontraron un sentido directo razonable al uso de dinero en cualquier tipo de compra y venta. </w:t>
      </w:r>
    </w:p>
    <w:p w14:paraId="6F0C07F8" w14:textId="59A7718C" w:rsidR="00A535B8" w:rsidRPr="00C10B5F" w:rsidRDefault="00A535B8" w:rsidP="00834457">
      <w:pPr>
        <w:spacing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Considero que la situación de la panadería fue una excelente oportunidad para manejar este aprendizaje tan importante y fue claramente aceptado por los niños desarrollando lo correctamente. </w:t>
      </w:r>
    </w:p>
    <w:p w14:paraId="7B1847AC" w14:textId="77777777" w:rsidR="00C10B5F" w:rsidRPr="0031684B" w:rsidRDefault="00C10B5F" w:rsidP="00834457">
      <w:pPr>
        <w:spacing w:line="360" w:lineRule="auto"/>
        <w:rPr>
          <w:rFonts w:ascii="Comic Sans MS" w:hAnsi="Comic Sans MS"/>
          <w:sz w:val="28"/>
          <w:szCs w:val="28"/>
          <w:lang w:val="en-US"/>
        </w:rPr>
      </w:pPr>
    </w:p>
    <w:sectPr w:rsidR="00C10B5F" w:rsidRPr="0031684B" w:rsidSect="00AA6E80">
      <w:pgSz w:w="11906" w:h="16838"/>
      <w:pgMar w:top="1417" w:right="1701" w:bottom="1417" w:left="1701" w:header="708" w:footer="708" w:gutter="0"/>
      <w:pgBorders w:offsetFrom="page">
        <w:top w:val="basicBlackSquares" w:sz="9" w:space="24" w:color="CC0066"/>
        <w:left w:val="basicBlackSquares" w:sz="9" w:space="24" w:color="CC0066"/>
        <w:bottom w:val="basicBlackSquares" w:sz="9" w:space="24" w:color="CC0066"/>
        <w:right w:val="basicBlackSquares" w:sz="9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 Caps">
    <w:altName w:val="Calibri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0EA"/>
    <w:multiLevelType w:val="hybridMultilevel"/>
    <w:tmpl w:val="BD4EE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34E5"/>
    <w:multiLevelType w:val="hybridMultilevel"/>
    <w:tmpl w:val="4704DE0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B"/>
    <w:rsid w:val="000234B2"/>
    <w:rsid w:val="00073230"/>
    <w:rsid w:val="001041E6"/>
    <w:rsid w:val="001619AF"/>
    <w:rsid w:val="001A7AED"/>
    <w:rsid w:val="00220468"/>
    <w:rsid w:val="0022098D"/>
    <w:rsid w:val="00236E29"/>
    <w:rsid w:val="002447C7"/>
    <w:rsid w:val="00280A64"/>
    <w:rsid w:val="002A01CC"/>
    <w:rsid w:val="002B3F21"/>
    <w:rsid w:val="0031684B"/>
    <w:rsid w:val="00403CC3"/>
    <w:rsid w:val="00450D4D"/>
    <w:rsid w:val="00463D42"/>
    <w:rsid w:val="004C25E7"/>
    <w:rsid w:val="005169B9"/>
    <w:rsid w:val="005409DD"/>
    <w:rsid w:val="00582673"/>
    <w:rsid w:val="005908C6"/>
    <w:rsid w:val="005A55BD"/>
    <w:rsid w:val="005D14A8"/>
    <w:rsid w:val="005D66FA"/>
    <w:rsid w:val="005F20C0"/>
    <w:rsid w:val="005F21E7"/>
    <w:rsid w:val="00601168"/>
    <w:rsid w:val="006355F5"/>
    <w:rsid w:val="00670427"/>
    <w:rsid w:val="006876DA"/>
    <w:rsid w:val="006956F3"/>
    <w:rsid w:val="00697889"/>
    <w:rsid w:val="006B06B7"/>
    <w:rsid w:val="006C3790"/>
    <w:rsid w:val="006E6EC9"/>
    <w:rsid w:val="007461C3"/>
    <w:rsid w:val="007566B8"/>
    <w:rsid w:val="007A07B4"/>
    <w:rsid w:val="0083113C"/>
    <w:rsid w:val="00834457"/>
    <w:rsid w:val="00836A59"/>
    <w:rsid w:val="008C3A68"/>
    <w:rsid w:val="009340F7"/>
    <w:rsid w:val="00980681"/>
    <w:rsid w:val="00A032BB"/>
    <w:rsid w:val="00A20CBD"/>
    <w:rsid w:val="00A34D66"/>
    <w:rsid w:val="00A5218C"/>
    <w:rsid w:val="00A535B8"/>
    <w:rsid w:val="00A601F3"/>
    <w:rsid w:val="00A807B0"/>
    <w:rsid w:val="00A8382A"/>
    <w:rsid w:val="00AA6E80"/>
    <w:rsid w:val="00AB329B"/>
    <w:rsid w:val="00AB74D9"/>
    <w:rsid w:val="00AC0B7E"/>
    <w:rsid w:val="00B074F0"/>
    <w:rsid w:val="00B71625"/>
    <w:rsid w:val="00B92B6B"/>
    <w:rsid w:val="00C01F4C"/>
    <w:rsid w:val="00C10B5F"/>
    <w:rsid w:val="00C3451A"/>
    <w:rsid w:val="00C71691"/>
    <w:rsid w:val="00C7218B"/>
    <w:rsid w:val="00C85CDB"/>
    <w:rsid w:val="00D06EF4"/>
    <w:rsid w:val="00D865EE"/>
    <w:rsid w:val="00DB06EB"/>
    <w:rsid w:val="00E07C0C"/>
    <w:rsid w:val="00EB2F64"/>
    <w:rsid w:val="00FD6EE7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480D"/>
  <w15:chartTrackingRefBased/>
  <w15:docId w15:val="{6C44D806-8CCD-45DC-B776-BCAC2E9F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C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5CD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20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VANNESSA JANNETTE SOLIS ALDAPE</dc:creator>
  <cp:keywords/>
  <dc:description/>
  <cp:lastModifiedBy>VANNESSA JANNETTE SOLIS ALDAPE</cp:lastModifiedBy>
  <cp:revision>2</cp:revision>
  <dcterms:created xsi:type="dcterms:W3CDTF">2022-03-03T05:46:00Z</dcterms:created>
  <dcterms:modified xsi:type="dcterms:W3CDTF">2022-03-03T05:46:00Z</dcterms:modified>
</cp:coreProperties>
</file>