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FC9D7AA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540637">
        <w:rPr>
          <w:rFonts w:ascii="Arial Narrow" w:hAnsi="Arial Narrow"/>
          <w:b/>
        </w:rPr>
        <w:t>COLEGIADO DE SEGUNDO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2F754B94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540637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58F8CFD9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540637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185F3A23" w:rsidR="00337BA3" w:rsidRPr="00210AA7" w:rsidRDefault="00337BA3" w:rsidP="005406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540637"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6A6675CA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540637"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194" w:type="pct"/>
            <w:shd w:val="clear" w:color="auto" w:fill="auto"/>
          </w:tcPr>
          <w:p w14:paraId="599722FF" w14:textId="01CC5120" w:rsidR="00337BA3" w:rsidRPr="00210AA7" w:rsidRDefault="00337BA3" w:rsidP="00EA602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540637" w:rsidRPr="00EA602B">
              <w:rPr>
                <w:rFonts w:ascii="Arial Narrow" w:hAnsi="Arial Narrow" w:cs="Arial"/>
                <w:bCs/>
              </w:rPr>
              <w:t xml:space="preserve"> </w:t>
            </w:r>
            <w:r w:rsidR="00EA602B" w:rsidRPr="00EA602B">
              <w:rPr>
                <w:rFonts w:ascii="Arial Narrow" w:hAnsi="Arial Narrow" w:cs="Arial"/>
                <w:bCs/>
              </w:rPr>
              <w:t>Martes 02 marzo 2022</w:t>
            </w:r>
          </w:p>
        </w:tc>
      </w:tr>
    </w:tbl>
    <w:p w14:paraId="4525441F" w14:textId="77777777" w:rsidR="00540637" w:rsidRDefault="00540637" w:rsidP="00540637">
      <w:pPr>
        <w:spacing w:after="0" w:line="240" w:lineRule="auto"/>
        <w:jc w:val="both"/>
        <w:rPr>
          <w:b/>
          <w:bCs/>
        </w:rPr>
      </w:pPr>
    </w:p>
    <w:p w14:paraId="51551AE3" w14:textId="47D6236A" w:rsidR="00540637" w:rsidRDefault="00B245FE" w:rsidP="00540637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 w:rsidR="00540637">
        <w:rPr>
          <w:b/>
          <w:bCs/>
        </w:rPr>
        <w:t xml:space="preserve"> </w:t>
      </w:r>
      <w:r w:rsidR="00540637" w:rsidRPr="00177C32">
        <w:rPr>
          <w:bCs/>
        </w:rPr>
        <w:t>Organizar las actividades de acuerdo a los resultados de la auditoría con la finalidad de</w:t>
      </w:r>
      <w:r w:rsidR="00540637">
        <w:rPr>
          <w:bCs/>
        </w:rPr>
        <w:t xml:space="preserve"> contar con claridad en los procesos académicos.</w:t>
      </w:r>
    </w:p>
    <w:p w14:paraId="7D1985DA" w14:textId="2039CC3A" w:rsidR="0035767C" w:rsidRPr="00177C32" w:rsidRDefault="0035767C" w:rsidP="00540637">
      <w:pPr>
        <w:spacing w:after="0" w:line="240" w:lineRule="auto"/>
        <w:jc w:val="both"/>
        <w:rPr>
          <w:rFonts w:cstheme="minorHAnsi"/>
        </w:rPr>
      </w:pPr>
      <w:r w:rsidRPr="00177C32">
        <w:rPr>
          <w:bCs/>
        </w:rPr>
        <w:t xml:space="preserve">Organizar </w:t>
      </w:r>
      <w:r>
        <w:rPr>
          <w:bCs/>
        </w:rPr>
        <w:t>la asignación</w:t>
      </w:r>
      <w:r>
        <w:rPr>
          <w:bCs/>
        </w:rPr>
        <w:t xml:space="preserve"> de los roles </w:t>
      </w:r>
      <w:r>
        <w:rPr>
          <w:bCs/>
        </w:rPr>
        <w:t>par</w:t>
      </w:r>
      <w:r w:rsidR="006F5D9A">
        <w:rPr>
          <w:bCs/>
        </w:rPr>
        <w:t xml:space="preserve">a la </w:t>
      </w:r>
      <w:r w:rsidR="00323A12">
        <w:rPr>
          <w:bCs/>
        </w:rPr>
        <w:t>primera jornada</w:t>
      </w:r>
      <w:r w:rsidR="006F5D9A">
        <w:rPr>
          <w:bCs/>
        </w:rPr>
        <w:t xml:space="preserve"> de práctica</w:t>
      </w:r>
      <w:r>
        <w:rPr>
          <w:bCs/>
        </w:rPr>
        <w:t>.</w:t>
      </w:r>
    </w:p>
    <w:p w14:paraId="460DEF56" w14:textId="585E4515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3611B5A6" w14:textId="77777777" w:rsidR="00E200FF" w:rsidRDefault="00B245FE" w:rsidP="00E200FF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E6E6812" w:rsidR="00B245FE" w:rsidRPr="00323A12" w:rsidRDefault="00B245FE" w:rsidP="00E200FF">
      <w:pPr>
        <w:pStyle w:val="Prrafodelista"/>
        <w:numPr>
          <w:ilvl w:val="0"/>
          <w:numId w:val="2"/>
        </w:numPr>
      </w:pPr>
      <w:r>
        <w:t>Lectura del acta anterior.</w:t>
      </w:r>
      <w:r w:rsidR="00E200FF">
        <w:t xml:space="preserve"> </w:t>
      </w:r>
      <w:r w:rsidR="00E200FF">
        <w:t xml:space="preserve">En donde se acordó: </w:t>
      </w:r>
      <w:bookmarkStart w:id="0" w:name="_Hlk92056789"/>
      <w:r w:rsidR="00E200FF" w:rsidRPr="00E200FF">
        <w:rPr>
          <w:rFonts w:cstheme="minorHAnsi"/>
        </w:rPr>
        <w:t>Abrir las actividades en la plataforma del encuadre y los criterios de evaluación para que los alumnos manifiesten que se dio a conocer</w:t>
      </w:r>
      <w:bookmarkEnd w:id="0"/>
      <w:r w:rsidR="00E200FF" w:rsidRPr="00E200FF">
        <w:rPr>
          <w:rFonts w:cstheme="minorHAnsi"/>
        </w:rPr>
        <w:t>.</w:t>
      </w:r>
    </w:p>
    <w:p w14:paraId="6C9B6DA0" w14:textId="4DD861E1" w:rsidR="00323A12" w:rsidRDefault="00323A12" w:rsidP="00323A12">
      <w:pPr>
        <w:pStyle w:val="Prrafodelista"/>
        <w:ind w:left="1080"/>
      </w:pPr>
      <w:r>
        <w:rPr>
          <w:rFonts w:cstheme="minorHAnsi"/>
        </w:rPr>
        <w:t>Se elaboraron los indicadores para las alumnas para llevarse a la próxima jornada de práctica.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5D65C148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23B4C1F9" w14:textId="77777777" w:rsidR="00CD4F5D" w:rsidRDefault="00CD4F5D" w:rsidP="00CD4F5D">
      <w:pPr>
        <w:pStyle w:val="Prrafodelista"/>
        <w:ind w:left="1080"/>
      </w:pPr>
    </w:p>
    <w:p w14:paraId="4E1AB25F" w14:textId="77777777" w:rsidR="00540637" w:rsidRPr="00E93D3D" w:rsidRDefault="00540637" w:rsidP="00540637">
      <w:pPr>
        <w:pStyle w:val="Prrafodelista"/>
        <w:numPr>
          <w:ilvl w:val="0"/>
          <w:numId w:val="3"/>
        </w:numPr>
        <w:ind w:left="1070"/>
        <w:rPr>
          <w:b/>
          <w:bCs/>
        </w:rPr>
      </w:pPr>
      <w:r w:rsidRPr="0047485A">
        <w:rPr>
          <w:b/>
          <w:bCs/>
        </w:rPr>
        <w:t>Asuntos académicos:</w:t>
      </w:r>
    </w:p>
    <w:p w14:paraId="7139C3B8" w14:textId="0FBF0B0D" w:rsidR="00540637" w:rsidRDefault="00323A12" w:rsidP="00323A12">
      <w:r>
        <w:t>1.  En relación a dar a conocer los criterios de evaluación y encuadre a las alumnas todos los docentes cumplieron en tiempo y forma</w:t>
      </w:r>
      <w:r w:rsidR="00540637">
        <w:t xml:space="preserve">. </w:t>
      </w:r>
      <w:r w:rsidR="00540637">
        <w:t xml:space="preserve"> Y s</w:t>
      </w:r>
      <w:r w:rsidR="00540637">
        <w:t>obre la revisión del plan semestral: M</w:t>
      </w:r>
      <w:r>
        <w:t>ayra Bueno y Alejandra Cárdenas.</w:t>
      </w:r>
    </w:p>
    <w:p w14:paraId="4E5FCE24" w14:textId="0C09ABE2" w:rsidR="00323A12" w:rsidRDefault="00323A12" w:rsidP="00323A12">
      <w:r>
        <w:t>2. En cuanto a la organización de roles se escribieron un formato a manera de cuadro especificando los indicadores por curso que participarán en actividades en la próxima jornada de práctica.</w:t>
      </w:r>
    </w:p>
    <w:p w14:paraId="06B5A2B2" w14:textId="1E43B2D7" w:rsidR="00540637" w:rsidRDefault="00540637" w:rsidP="00540637">
      <w:r>
        <w:t xml:space="preserve">3. </w:t>
      </w:r>
      <w:r w:rsidR="00323A12">
        <w:t>Se solicitó por parte de Sub. Académica la firma de acuerdos de criterios de evaluación de los integrantes del colegiado de cuarto semestre.</w:t>
      </w:r>
    </w:p>
    <w:p w14:paraId="012F465B" w14:textId="77777777" w:rsidR="00540637" w:rsidRDefault="00540637" w:rsidP="00540637">
      <w:r>
        <w:t xml:space="preserve">4. Se retoma el trabajo sobre la maestría y las fechas en que la maestra María Marisela Cifuentes Soto participara serán las siguientes: Todas se trabajarán de 11 a 13: 15 horas a excepción del </w:t>
      </w:r>
      <w:proofErr w:type="spellStart"/>
      <w:r>
        <w:t>intercolegiado</w:t>
      </w:r>
      <w:proofErr w:type="spellEnd"/>
      <w:r>
        <w:t xml:space="preserve">  que será en horario establecido. </w:t>
      </w:r>
    </w:p>
    <w:p w14:paraId="59BF86BB" w14:textId="23A086E2" w:rsidR="00540637" w:rsidRDefault="00540637" w:rsidP="00540637"/>
    <w:p w14:paraId="70C4CF9A" w14:textId="77777777" w:rsidR="00B245FE" w:rsidRDefault="00B245FE" w:rsidP="00B245FE"/>
    <w:p w14:paraId="495D4640" w14:textId="77777777" w:rsidR="00B245FE" w:rsidRDefault="00B245FE" w:rsidP="00B245FE"/>
    <w:p w14:paraId="75A860E4" w14:textId="10C9D095" w:rsidR="00B245FE" w:rsidRDefault="00B245FE" w:rsidP="00B245FE"/>
    <w:p w14:paraId="2953A325" w14:textId="08A69311" w:rsidR="00540637" w:rsidRDefault="00540637" w:rsidP="00B245FE"/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376"/>
        <w:gridCol w:w="2410"/>
        <w:gridCol w:w="5245"/>
      </w:tblGrid>
      <w:tr w:rsidR="00540637" w14:paraId="4EBA31F3" w14:textId="77777777" w:rsidTr="00CB1331">
        <w:tc>
          <w:tcPr>
            <w:tcW w:w="2376" w:type="dxa"/>
            <w:shd w:val="clear" w:color="auto" w:fill="C00000"/>
          </w:tcPr>
          <w:p w14:paraId="27E988DB" w14:textId="77777777" w:rsidR="00540637" w:rsidRDefault="00540637" w:rsidP="00CB1331">
            <w:pPr>
              <w:jc w:val="center"/>
            </w:pPr>
            <w:r>
              <w:lastRenderedPageBreak/>
              <w:t>Fecha</w:t>
            </w:r>
          </w:p>
        </w:tc>
        <w:tc>
          <w:tcPr>
            <w:tcW w:w="2410" w:type="dxa"/>
            <w:shd w:val="clear" w:color="auto" w:fill="C00000"/>
          </w:tcPr>
          <w:p w14:paraId="45340037" w14:textId="77777777" w:rsidR="00540637" w:rsidRDefault="00540637" w:rsidP="00CB1331">
            <w:pPr>
              <w:jc w:val="center"/>
            </w:pPr>
            <w:r>
              <w:t>Reunión de</w:t>
            </w:r>
          </w:p>
        </w:tc>
        <w:tc>
          <w:tcPr>
            <w:tcW w:w="5245" w:type="dxa"/>
            <w:shd w:val="clear" w:color="auto" w:fill="C00000"/>
          </w:tcPr>
          <w:p w14:paraId="76F922D5" w14:textId="77777777" w:rsidR="00540637" w:rsidRDefault="00540637" w:rsidP="00CB1331">
            <w:pPr>
              <w:jc w:val="center"/>
            </w:pPr>
            <w:r>
              <w:t>Tema a trabajar</w:t>
            </w:r>
          </w:p>
        </w:tc>
      </w:tr>
      <w:tr w:rsidR="00540637" w14:paraId="0835F5DF" w14:textId="77777777" w:rsidTr="00CB1331">
        <w:tc>
          <w:tcPr>
            <w:tcW w:w="2376" w:type="dxa"/>
          </w:tcPr>
          <w:p w14:paraId="581B18C2" w14:textId="77777777" w:rsidR="00540637" w:rsidRDefault="00540637" w:rsidP="00CB1331">
            <w:r>
              <w:t>Lunes 07 de marzo</w:t>
            </w:r>
          </w:p>
        </w:tc>
        <w:tc>
          <w:tcPr>
            <w:tcW w:w="2410" w:type="dxa"/>
          </w:tcPr>
          <w:p w14:paraId="2291B062" w14:textId="77777777" w:rsidR="00540637" w:rsidRDefault="00540637" w:rsidP="00CB1331">
            <w:proofErr w:type="spellStart"/>
            <w:r>
              <w:t>Intercolegiado</w:t>
            </w:r>
            <w:proofErr w:type="spellEnd"/>
          </w:p>
        </w:tc>
        <w:tc>
          <w:tcPr>
            <w:tcW w:w="5245" w:type="dxa"/>
          </w:tcPr>
          <w:p w14:paraId="4A285447" w14:textId="77777777" w:rsidR="00540637" w:rsidRDefault="00540637" w:rsidP="00CB1331">
            <w:r>
              <w:t>Propósitos y objetivos generales de la maestría</w:t>
            </w:r>
          </w:p>
        </w:tc>
      </w:tr>
      <w:tr w:rsidR="00540637" w14:paraId="33AFBD06" w14:textId="77777777" w:rsidTr="00CB1331">
        <w:tc>
          <w:tcPr>
            <w:tcW w:w="2376" w:type="dxa"/>
          </w:tcPr>
          <w:p w14:paraId="192629D5" w14:textId="77777777" w:rsidR="00540637" w:rsidRDefault="00540637" w:rsidP="00CB1331">
            <w:r>
              <w:t>Miércoles 16 de marzo</w:t>
            </w:r>
          </w:p>
        </w:tc>
        <w:tc>
          <w:tcPr>
            <w:tcW w:w="2410" w:type="dxa"/>
          </w:tcPr>
          <w:p w14:paraId="681F7E3C" w14:textId="77777777" w:rsidR="00540637" w:rsidRDefault="00540637" w:rsidP="00CB1331">
            <w:r>
              <w:t>Colegiado 4° semestre</w:t>
            </w:r>
          </w:p>
        </w:tc>
        <w:tc>
          <w:tcPr>
            <w:tcW w:w="5245" w:type="dxa"/>
            <w:vMerge w:val="restart"/>
          </w:tcPr>
          <w:p w14:paraId="1B3AA3EF" w14:textId="77777777" w:rsidR="00540637" w:rsidRDefault="00540637" w:rsidP="00CB1331">
            <w:r>
              <w:t>Reconstrucción del perfil de egreso de la maestría</w:t>
            </w:r>
          </w:p>
        </w:tc>
      </w:tr>
      <w:tr w:rsidR="00540637" w14:paraId="67BB8D0C" w14:textId="77777777" w:rsidTr="00CB1331">
        <w:tc>
          <w:tcPr>
            <w:tcW w:w="2376" w:type="dxa"/>
          </w:tcPr>
          <w:p w14:paraId="77F367AB" w14:textId="77777777" w:rsidR="00540637" w:rsidRDefault="00540637" w:rsidP="00CB1331">
            <w:r>
              <w:t>Viernes 18 de marzo</w:t>
            </w:r>
          </w:p>
        </w:tc>
        <w:tc>
          <w:tcPr>
            <w:tcW w:w="2410" w:type="dxa"/>
          </w:tcPr>
          <w:p w14:paraId="4FDCF8D1" w14:textId="77777777" w:rsidR="00540637" w:rsidRDefault="00540637" w:rsidP="00CB1331">
            <w:r>
              <w:t>Asesores de titulación</w:t>
            </w:r>
          </w:p>
        </w:tc>
        <w:tc>
          <w:tcPr>
            <w:tcW w:w="5245" w:type="dxa"/>
            <w:vMerge/>
          </w:tcPr>
          <w:p w14:paraId="6B4240C4" w14:textId="77777777" w:rsidR="00540637" w:rsidRDefault="00540637" w:rsidP="00CB1331"/>
        </w:tc>
      </w:tr>
      <w:tr w:rsidR="00540637" w14:paraId="5D4ECD9B" w14:textId="77777777" w:rsidTr="00CB1331">
        <w:tc>
          <w:tcPr>
            <w:tcW w:w="2376" w:type="dxa"/>
          </w:tcPr>
          <w:p w14:paraId="211EEA4A" w14:textId="77777777" w:rsidR="00540637" w:rsidRDefault="00540637" w:rsidP="00CB1331">
            <w:r>
              <w:t>Martes 22 de marzo</w:t>
            </w:r>
          </w:p>
        </w:tc>
        <w:tc>
          <w:tcPr>
            <w:tcW w:w="2410" w:type="dxa"/>
          </w:tcPr>
          <w:p w14:paraId="3A0EE60F" w14:textId="77777777" w:rsidR="00540637" w:rsidRDefault="00540637" w:rsidP="00CB1331">
            <w:r>
              <w:t>Colegiado 2° semestre</w:t>
            </w:r>
          </w:p>
        </w:tc>
        <w:tc>
          <w:tcPr>
            <w:tcW w:w="5245" w:type="dxa"/>
            <w:vMerge/>
          </w:tcPr>
          <w:p w14:paraId="689CAABC" w14:textId="77777777" w:rsidR="00540637" w:rsidRDefault="00540637" w:rsidP="00CB1331"/>
        </w:tc>
      </w:tr>
      <w:tr w:rsidR="00540637" w14:paraId="41E93235" w14:textId="77777777" w:rsidTr="00CB1331">
        <w:tc>
          <w:tcPr>
            <w:tcW w:w="2376" w:type="dxa"/>
          </w:tcPr>
          <w:p w14:paraId="33328EF2" w14:textId="77777777" w:rsidR="00540637" w:rsidRDefault="00540637" w:rsidP="00CB1331">
            <w:r>
              <w:t>Jueves  24 de marzo</w:t>
            </w:r>
          </w:p>
        </w:tc>
        <w:tc>
          <w:tcPr>
            <w:tcW w:w="2410" w:type="dxa"/>
          </w:tcPr>
          <w:p w14:paraId="35A2B960" w14:textId="77777777" w:rsidR="00540637" w:rsidRDefault="00540637" w:rsidP="00CB1331">
            <w:r>
              <w:t>Colegiado 6° semestre</w:t>
            </w:r>
          </w:p>
        </w:tc>
        <w:tc>
          <w:tcPr>
            <w:tcW w:w="5245" w:type="dxa"/>
            <w:vMerge/>
          </w:tcPr>
          <w:p w14:paraId="3EAE5B16" w14:textId="77777777" w:rsidR="00540637" w:rsidRDefault="00540637" w:rsidP="00CB1331"/>
        </w:tc>
      </w:tr>
      <w:tr w:rsidR="00540637" w14:paraId="591CB1AD" w14:textId="77777777" w:rsidTr="00CB1331">
        <w:tc>
          <w:tcPr>
            <w:tcW w:w="2376" w:type="dxa"/>
          </w:tcPr>
          <w:p w14:paraId="2A380594" w14:textId="77777777" w:rsidR="00540637" w:rsidRDefault="00540637" w:rsidP="00CB1331">
            <w:r>
              <w:t>Lunes 4 de abril</w:t>
            </w:r>
          </w:p>
        </w:tc>
        <w:tc>
          <w:tcPr>
            <w:tcW w:w="2410" w:type="dxa"/>
          </w:tcPr>
          <w:p w14:paraId="423ACEF0" w14:textId="77777777" w:rsidR="00540637" w:rsidRDefault="00540637" w:rsidP="00CB1331">
            <w:r>
              <w:t>Comité de Planeación</w:t>
            </w:r>
          </w:p>
        </w:tc>
        <w:tc>
          <w:tcPr>
            <w:tcW w:w="5245" w:type="dxa"/>
          </w:tcPr>
          <w:p w14:paraId="6521B4A9" w14:textId="77777777" w:rsidR="00540637" w:rsidRDefault="00540637" w:rsidP="00CB1331">
            <w:r w:rsidRPr="00980727">
              <w:rPr>
                <w:b/>
              </w:rPr>
              <w:t>Validación</w:t>
            </w:r>
            <w:r>
              <w:t xml:space="preserve"> de propósitos y objetivos generales y del perfil de egreso</w:t>
            </w:r>
          </w:p>
        </w:tc>
      </w:tr>
    </w:tbl>
    <w:p w14:paraId="7964B7BB" w14:textId="3CD92479" w:rsidR="00540637" w:rsidRDefault="00540637" w:rsidP="00B245FE"/>
    <w:p w14:paraId="25B80813" w14:textId="77777777" w:rsidR="00540637" w:rsidRDefault="00540637" w:rsidP="00540637">
      <w:bookmarkStart w:id="1" w:name="_Hlk84840392"/>
      <w:r>
        <w:t xml:space="preserve">5. Subdirección académica informa a los docentes que serán acompañados durante la semana del 28 de febrero al 4 de marzo. (Marlene, Andrea, Federico, Rosa </w:t>
      </w:r>
      <w:proofErr w:type="spellStart"/>
      <w:r>
        <w:t>Velia</w:t>
      </w:r>
      <w:proofErr w:type="spellEnd"/>
      <w:r>
        <w:t>)</w:t>
      </w:r>
    </w:p>
    <w:p w14:paraId="201A9460" w14:textId="0EC45DFE" w:rsidR="00540637" w:rsidRDefault="00540637" w:rsidP="00540637">
      <w:r>
        <w:t>6.</w:t>
      </w:r>
      <w:r w:rsidRPr="00091AD2">
        <w:t xml:space="preserve"> </w:t>
      </w:r>
      <w:r w:rsidR="00547EC1">
        <w:t>Revisión de los formatos de cuarto semestre para autorizar la jornada de práctica</w:t>
      </w:r>
      <w:r>
        <w:t xml:space="preserve"> (indicadores, firma de éstos, registro de asistencia, ficha de acompañamiento, maestros que acompañarán, así como la autorización de los alumnos de 4° y 6° semestre a sus jornadas de práctica).</w:t>
      </w:r>
    </w:p>
    <w:p w14:paraId="36BAE7B0" w14:textId="10363418" w:rsidR="00540637" w:rsidRDefault="00540637" w:rsidP="00540637">
      <w:r>
        <w:t xml:space="preserve">7. Los docentes realizan la revisión al interior de los colegiados la revisión de los reactivos que conforman la U 1 para entregar </w:t>
      </w:r>
      <w:r w:rsidR="00A80971">
        <w:t>las tablas la siguiente semana.</w:t>
      </w:r>
      <w:bookmarkStart w:id="2" w:name="_GoBack"/>
      <w:bookmarkEnd w:id="2"/>
    </w:p>
    <w:p w14:paraId="3B572959" w14:textId="77777777" w:rsidR="00540637" w:rsidRDefault="00540637" w:rsidP="00540637">
      <w:r>
        <w:t xml:space="preserve">8. </w:t>
      </w:r>
      <w:bookmarkStart w:id="3" w:name="_Hlk87260610"/>
      <w:bookmarkEnd w:id="1"/>
      <w:r>
        <w:t>Incidencias generadas al interior de los colegiados.</w:t>
      </w:r>
      <w:bookmarkEnd w:id="3"/>
    </w:p>
    <w:p w14:paraId="19DA1014" w14:textId="77777777" w:rsidR="00540637" w:rsidRDefault="00540637" w:rsidP="00540637">
      <w:pPr>
        <w:rPr>
          <w:b/>
          <w:bCs/>
        </w:rPr>
      </w:pPr>
    </w:p>
    <w:p w14:paraId="5DA79373" w14:textId="77777777" w:rsidR="00540637" w:rsidRDefault="00540637" w:rsidP="00540637">
      <w:pPr>
        <w:rPr>
          <w:b/>
          <w:bCs/>
        </w:rPr>
      </w:pPr>
      <w:r w:rsidRPr="0087700C">
        <w:rPr>
          <w:b/>
          <w:bCs/>
        </w:rPr>
        <w:t>Asuntos generales</w:t>
      </w:r>
      <w:bookmarkStart w:id="4" w:name="_Hlk84840536"/>
      <w:bookmarkStart w:id="5" w:name="_Hlk84495570"/>
      <w:bookmarkStart w:id="6" w:name="_Hlk83039450"/>
      <w:bookmarkStart w:id="7" w:name="_Hlk87260738"/>
      <w:bookmarkStart w:id="8" w:name="_Hlk86048638"/>
    </w:p>
    <w:p w14:paraId="00D087DC" w14:textId="77777777" w:rsidR="00540637" w:rsidRDefault="00540637" w:rsidP="00540637">
      <w:pPr>
        <w:pStyle w:val="Prrafodelista"/>
        <w:numPr>
          <w:ilvl w:val="0"/>
          <w:numId w:val="3"/>
        </w:numPr>
        <w:ind w:left="1070"/>
      </w:pPr>
      <w:r>
        <w:t>2 de marzo Visita previa de alumnos de 4° y 6° semestre a jardines de niños</w:t>
      </w:r>
    </w:p>
    <w:p w14:paraId="5AF8B7AC" w14:textId="77777777" w:rsidR="00540637" w:rsidRDefault="00540637" w:rsidP="00540637">
      <w:pPr>
        <w:pStyle w:val="Prrafodelista"/>
        <w:numPr>
          <w:ilvl w:val="0"/>
          <w:numId w:val="3"/>
        </w:numPr>
        <w:ind w:left="1070"/>
      </w:pPr>
      <w:r>
        <w:t>2,3 y 4 de marzo alumnos de 2° semestre realizan visitas a jardines</w:t>
      </w:r>
    </w:p>
    <w:p w14:paraId="12AB1688" w14:textId="77777777" w:rsidR="00540637" w:rsidRPr="0044179F" w:rsidRDefault="00540637" w:rsidP="00540637">
      <w:pPr>
        <w:pStyle w:val="Prrafodelista"/>
        <w:ind w:left="1070"/>
      </w:pPr>
    </w:p>
    <w:p w14:paraId="488C2491" w14:textId="77777777" w:rsidR="00540637" w:rsidRDefault="00540637" w:rsidP="00540637">
      <w:pPr>
        <w:pStyle w:val="Prrafodelista"/>
        <w:ind w:left="1440"/>
      </w:pPr>
    </w:p>
    <w:bookmarkEnd w:id="4"/>
    <w:bookmarkEnd w:id="5"/>
    <w:bookmarkEnd w:id="6"/>
    <w:bookmarkEnd w:id="7"/>
    <w:bookmarkEnd w:id="8"/>
    <w:p w14:paraId="43639B41" w14:textId="77777777" w:rsidR="00540637" w:rsidRDefault="00540637" w:rsidP="00540637"/>
    <w:p w14:paraId="5F47D884" w14:textId="77777777" w:rsidR="00540637" w:rsidRDefault="00540637" w:rsidP="00540637">
      <w:pPr>
        <w:pStyle w:val="Prrafodelista"/>
        <w:ind w:left="1440"/>
      </w:pPr>
    </w:p>
    <w:p w14:paraId="624A19DE" w14:textId="5D3255AB" w:rsidR="00540637" w:rsidRPr="008B2B81" w:rsidRDefault="00540637" w:rsidP="00540637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14:paraId="4FCF324A" w14:textId="77777777" w:rsidR="00540637" w:rsidRPr="008C162B" w:rsidRDefault="00540637" w:rsidP="00540637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AC91626" w14:textId="77777777" w:rsidR="00540637" w:rsidRPr="0035799D" w:rsidRDefault="00540637" w:rsidP="00540637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6F63A4C4" w14:textId="77777777" w:rsidR="00540637" w:rsidRDefault="00540637" w:rsidP="00540637"/>
    <w:p w14:paraId="7158FBA3" w14:textId="77777777" w:rsidR="00540637" w:rsidRDefault="00540637" w:rsidP="00B245FE"/>
    <w:p w14:paraId="012BF7EE" w14:textId="283992CC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CB5A4" w14:textId="77777777" w:rsidR="006140BF" w:rsidRDefault="006140BF" w:rsidP="00B245FE">
      <w:pPr>
        <w:spacing w:after="0" w:line="240" w:lineRule="auto"/>
      </w:pPr>
      <w:r>
        <w:separator/>
      </w:r>
    </w:p>
  </w:endnote>
  <w:endnote w:type="continuationSeparator" w:id="0">
    <w:p w14:paraId="55CAC251" w14:textId="77777777" w:rsidR="006140BF" w:rsidRDefault="006140BF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D0F3" w14:textId="77777777" w:rsidR="006140BF" w:rsidRDefault="006140BF" w:rsidP="00B245FE">
      <w:pPr>
        <w:spacing w:after="0" w:line="240" w:lineRule="auto"/>
      </w:pPr>
      <w:r>
        <w:separator/>
      </w:r>
    </w:p>
  </w:footnote>
  <w:footnote w:type="continuationSeparator" w:id="0">
    <w:p w14:paraId="64256408" w14:textId="77777777" w:rsidR="006140BF" w:rsidRDefault="006140BF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54B6"/>
    <w:multiLevelType w:val="hybridMultilevel"/>
    <w:tmpl w:val="752A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32BC0"/>
    <w:rsid w:val="000B61DE"/>
    <w:rsid w:val="00115A82"/>
    <w:rsid w:val="00175E75"/>
    <w:rsid w:val="00210AA7"/>
    <w:rsid w:val="002506AC"/>
    <w:rsid w:val="0027453F"/>
    <w:rsid w:val="0027594A"/>
    <w:rsid w:val="002F0B5D"/>
    <w:rsid w:val="00323A12"/>
    <w:rsid w:val="00324111"/>
    <w:rsid w:val="00337BA3"/>
    <w:rsid w:val="0035767C"/>
    <w:rsid w:val="003731B8"/>
    <w:rsid w:val="003B5058"/>
    <w:rsid w:val="00404E8C"/>
    <w:rsid w:val="00432CBC"/>
    <w:rsid w:val="00494386"/>
    <w:rsid w:val="00530DF1"/>
    <w:rsid w:val="00540637"/>
    <w:rsid w:val="00541E43"/>
    <w:rsid w:val="00547EC1"/>
    <w:rsid w:val="00586338"/>
    <w:rsid w:val="006140BF"/>
    <w:rsid w:val="00653BB6"/>
    <w:rsid w:val="006D2E92"/>
    <w:rsid w:val="006F5D9A"/>
    <w:rsid w:val="007206D4"/>
    <w:rsid w:val="00720D5F"/>
    <w:rsid w:val="00745D65"/>
    <w:rsid w:val="00765D09"/>
    <w:rsid w:val="008C162B"/>
    <w:rsid w:val="008C7020"/>
    <w:rsid w:val="00961A3A"/>
    <w:rsid w:val="009A2B99"/>
    <w:rsid w:val="00A16D29"/>
    <w:rsid w:val="00A80971"/>
    <w:rsid w:val="00A911C6"/>
    <w:rsid w:val="00AB206C"/>
    <w:rsid w:val="00AF6084"/>
    <w:rsid w:val="00B245FE"/>
    <w:rsid w:val="00C15505"/>
    <w:rsid w:val="00C205C8"/>
    <w:rsid w:val="00CC124E"/>
    <w:rsid w:val="00CD4F5D"/>
    <w:rsid w:val="00D11426"/>
    <w:rsid w:val="00D5703C"/>
    <w:rsid w:val="00D90E2D"/>
    <w:rsid w:val="00D93739"/>
    <w:rsid w:val="00DC46C8"/>
    <w:rsid w:val="00DF1903"/>
    <w:rsid w:val="00E10EBC"/>
    <w:rsid w:val="00E200FF"/>
    <w:rsid w:val="00E23B3C"/>
    <w:rsid w:val="00EA602B"/>
    <w:rsid w:val="00EB15BB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marlene muzquiz flores</cp:lastModifiedBy>
  <cp:revision>18</cp:revision>
  <dcterms:created xsi:type="dcterms:W3CDTF">2022-03-01T16:47:00Z</dcterms:created>
  <dcterms:modified xsi:type="dcterms:W3CDTF">2022-03-01T17:20:00Z</dcterms:modified>
</cp:coreProperties>
</file>