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A15" w:rsidRPr="00FF37D6" w:rsidRDefault="00C95A15" w:rsidP="00C95A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3A1E212A">
        <w:rPr>
          <w:rFonts w:ascii="Arial" w:hAnsi="Arial" w:cs="Arial"/>
          <w:b/>
          <w:bCs/>
          <w:sz w:val="32"/>
          <w:szCs w:val="32"/>
        </w:rPr>
        <w:t>ESCUELA NORMAL DE EDUCACIÓN PREESCOLAR DEL ESTADO DE COAHUILA</w:t>
      </w:r>
    </w:p>
    <w:p w:rsidR="00C95A15" w:rsidRPr="000F5221" w:rsidRDefault="00C95A15" w:rsidP="00C95A15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0763CF1" wp14:editId="330CCC3C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5A15" w:rsidRDefault="00C95A15" w:rsidP="00C95A15">
      <w:pPr>
        <w:rPr>
          <w:rFonts w:ascii="Arial" w:hAnsi="Arial" w:cs="Arial"/>
          <w:sz w:val="24"/>
          <w:szCs w:val="24"/>
        </w:rPr>
      </w:pPr>
    </w:p>
    <w:p w:rsidR="00C95A15" w:rsidRPr="000F5221" w:rsidRDefault="00C95A15" w:rsidP="00C95A1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Karina Rivera Guillermo</w:t>
      </w:r>
    </w:p>
    <w:p w:rsidR="00C95A15" w:rsidRPr="000F5221" w:rsidRDefault="00C95A15" w:rsidP="00C95A1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3°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 xml:space="preserve">C”   </w:t>
      </w:r>
      <w:proofErr w:type="gramEnd"/>
      <w:r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2</w:t>
      </w:r>
      <w:r w:rsidR="00444DA9">
        <w:rPr>
          <w:rFonts w:ascii="Arial" w:hAnsi="Arial" w:cs="Arial"/>
          <w:sz w:val="24"/>
          <w:szCs w:val="24"/>
        </w:rPr>
        <w:t>2</w:t>
      </w:r>
    </w:p>
    <w:p w:rsidR="00C95A15" w:rsidRPr="000F5221" w:rsidRDefault="00C95A15" w:rsidP="00C95A1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J.N. Alberto del Canto</w:t>
      </w:r>
    </w:p>
    <w:p w:rsidR="00C95A15" w:rsidRPr="000F5221" w:rsidRDefault="00C95A15" w:rsidP="00C95A1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>
        <w:rPr>
          <w:rFonts w:ascii="Arial" w:hAnsi="Arial" w:cs="Arial"/>
          <w:sz w:val="24"/>
          <w:szCs w:val="24"/>
        </w:rPr>
        <w:t>05DEJN0077Q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111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3° “C”</w:t>
      </w:r>
    </w:p>
    <w:p w:rsidR="00C95A15" w:rsidRPr="000F5221" w:rsidRDefault="00C95A15" w:rsidP="00C95A1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proofErr w:type="spellStart"/>
      <w:r>
        <w:rPr>
          <w:rFonts w:ascii="Arial" w:hAnsi="Arial" w:cs="Arial"/>
          <w:sz w:val="24"/>
          <w:szCs w:val="24"/>
        </w:rPr>
        <w:t>Cristhela</w:t>
      </w:r>
      <w:proofErr w:type="spellEnd"/>
      <w:r>
        <w:rPr>
          <w:rFonts w:ascii="Arial" w:hAnsi="Arial" w:cs="Arial"/>
          <w:sz w:val="24"/>
          <w:szCs w:val="24"/>
        </w:rPr>
        <w:t xml:space="preserve"> Hortensia Silva</w:t>
      </w:r>
    </w:p>
    <w:p w:rsidR="00C95A15" w:rsidRPr="000F5221" w:rsidRDefault="00C95A15" w:rsidP="00C95A1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26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>
        <w:rPr>
          <w:rFonts w:ascii="Arial" w:hAnsi="Arial" w:cs="Arial"/>
          <w:sz w:val="24"/>
          <w:szCs w:val="24"/>
        </w:rPr>
        <w:t>13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>
        <w:rPr>
          <w:rFonts w:ascii="Arial" w:hAnsi="Arial" w:cs="Arial"/>
          <w:sz w:val="24"/>
          <w:szCs w:val="24"/>
        </w:rPr>
        <w:t>1</w:t>
      </w:r>
      <w:r w:rsidR="00444DA9">
        <w:rPr>
          <w:rFonts w:ascii="Arial" w:hAnsi="Arial" w:cs="Arial"/>
          <w:sz w:val="24"/>
          <w:szCs w:val="24"/>
        </w:rPr>
        <w:t>4</w:t>
      </w:r>
    </w:p>
    <w:p w:rsidR="00C95A15" w:rsidRPr="000F5221" w:rsidRDefault="00C95A15" w:rsidP="00C95A1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 xml:space="preserve">Primera Jornada del 14 al 18 de </w:t>
      </w:r>
      <w:proofErr w:type="gramStart"/>
      <w:r>
        <w:rPr>
          <w:rFonts w:ascii="Arial" w:hAnsi="Arial" w:cs="Arial"/>
          <w:sz w:val="24"/>
          <w:szCs w:val="24"/>
        </w:rPr>
        <w:t>Marzo</w:t>
      </w:r>
      <w:proofErr w:type="gramEnd"/>
      <w:r>
        <w:rPr>
          <w:rFonts w:ascii="Arial" w:hAnsi="Arial" w:cs="Arial"/>
          <w:sz w:val="24"/>
          <w:szCs w:val="24"/>
        </w:rPr>
        <w:t xml:space="preserve"> del 2022</w:t>
      </w:r>
    </w:p>
    <w:p w:rsidR="00C95A15" w:rsidRDefault="00C95A15" w:rsidP="00C95A15">
      <w:pPr>
        <w:rPr>
          <w:rFonts w:ascii="Arial" w:hAnsi="Arial" w:cs="Arial"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sz w:val="24"/>
          <w:szCs w:val="24"/>
        </w:rPr>
      </w:pPr>
    </w:p>
    <w:p w:rsidR="00C95A15" w:rsidRPr="000F5221" w:rsidRDefault="00C95A15" w:rsidP="00C95A15">
      <w:pPr>
        <w:rPr>
          <w:rFonts w:ascii="Arial" w:hAnsi="Arial" w:cs="Arial"/>
          <w:sz w:val="24"/>
          <w:szCs w:val="24"/>
        </w:rPr>
      </w:pPr>
    </w:p>
    <w:p w:rsidR="00C95A15" w:rsidRPr="000F5221" w:rsidRDefault="00C95A15" w:rsidP="00C95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B9709A">
        <w:rPr>
          <w:rFonts w:ascii="Arial" w:hAnsi="Arial" w:cs="Arial"/>
          <w:sz w:val="24"/>
          <w:szCs w:val="24"/>
        </w:rPr>
        <w:t>“La cocina de los nenes”</w:t>
      </w:r>
    </w:p>
    <w:p w:rsidR="00C95A15" w:rsidRDefault="00C95A15" w:rsidP="00C95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14 al 18 de </w:t>
      </w:r>
      <w:r w:rsidR="00FF10C4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2022</w:t>
      </w:r>
    </w:p>
    <w:p w:rsidR="00C95A15" w:rsidRDefault="00C95A15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:rsidR="00C95A15" w:rsidRDefault="00A8632B" w:rsidP="00C95A15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8632B">
        <w:rPr>
          <w:rFonts w:ascii="Arial" w:hAnsi="Arial" w:cs="Arial"/>
          <w:i/>
          <w:iCs/>
          <w:sz w:val="24"/>
          <w:szCs w:val="24"/>
        </w:rPr>
        <w:t>Diseñar planeaciones innovadoras que integren distintos campos de enseñanza basado al plan y programa de estudio. Así como también conocer sobre las orientaciones para elaborar el PEMC.</w:t>
      </w:r>
    </w:p>
    <w:p w:rsidR="00A8632B" w:rsidRPr="000F5221" w:rsidRDefault="00A8632B" w:rsidP="00C95A15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95A15" w:rsidRPr="000F5221" w:rsidRDefault="00C95A15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:rsidR="00C95A15" w:rsidRDefault="00C95A15" w:rsidP="00C95A15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72E574D1">
        <w:rPr>
          <w:rFonts w:ascii="Arial" w:hAnsi="Arial" w:cs="Arial"/>
          <w:i/>
          <w:iCs/>
          <w:sz w:val="24"/>
          <w:szCs w:val="24"/>
        </w:rPr>
        <w:t>Trabajar situaciones de los distintos campos de formación académica y áreas de desarrollo personal que permitan conocer las características de los niños del grupo de    del Jardín de niños para encontrar áreas de oportunidad que sean necesarias mejorar</w:t>
      </w:r>
    </w:p>
    <w:p w:rsidR="00C95A15" w:rsidRPr="000F5221" w:rsidRDefault="00C95A15" w:rsidP="00C95A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C95A15" w:rsidRPr="000F5221" w:rsidTr="00F3254B">
        <w:tc>
          <w:tcPr>
            <w:tcW w:w="1709" w:type="pct"/>
            <w:vMerge w:val="restart"/>
          </w:tcPr>
          <w:p w:rsidR="00C95A15" w:rsidRPr="00EA435D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C95A15" w:rsidRPr="009F7C66" w:rsidRDefault="00C95A15" w:rsidP="00F32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Cs w:val="24"/>
              </w:rPr>
            </w:pPr>
            <w:r w:rsidRPr="009F7C66">
              <w:rPr>
                <w:rFonts w:ascii="Arial" w:hAnsi="Arial" w:cs="Arial"/>
                <w:b/>
              </w:rPr>
              <w:t>Lenguaje y Comunicación</w:t>
            </w:r>
          </w:p>
          <w:p w:rsidR="00C95A15" w:rsidRPr="00EA435D" w:rsidRDefault="00C95A15" w:rsidP="00F32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3A1E212A">
              <w:rPr>
                <w:rFonts w:ascii="Arial" w:hAnsi="Arial" w:cs="Arial"/>
              </w:rPr>
              <w:t>Pensamiento Matemático</w:t>
            </w:r>
          </w:p>
          <w:p w:rsidR="00C95A15" w:rsidRPr="00EA435D" w:rsidRDefault="00C95A15" w:rsidP="00F32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3A1E212A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C95A15" w:rsidRPr="000F5221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C95A15" w:rsidRPr="000F5221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C95A15" w:rsidRPr="000F5221" w:rsidTr="00F3254B">
        <w:tc>
          <w:tcPr>
            <w:tcW w:w="1709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95A15" w:rsidRPr="000F5221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:rsidR="0010213B" w:rsidRPr="00C91C31" w:rsidRDefault="0010213B" w:rsidP="00C91C31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</w:rPr>
            </w:pPr>
            <w:r w:rsidRPr="00C91C31">
              <w:rPr>
                <w:rFonts w:ascii="Arial" w:hAnsi="Arial" w:cs="Arial"/>
                <w:b/>
                <w:sz w:val="24"/>
              </w:rPr>
              <w:t>Interpreta instructivos, cartas, recados y señalamientos</w:t>
            </w:r>
          </w:p>
          <w:p w:rsidR="00C95A15" w:rsidRPr="00762C46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A15" w:rsidRPr="000F5221" w:rsidTr="00F3254B">
        <w:tc>
          <w:tcPr>
            <w:tcW w:w="1709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C95A15" w:rsidRPr="000F5221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A15" w:rsidRPr="000F5221" w:rsidTr="00F3254B">
        <w:trPr>
          <w:trHeight w:val="342"/>
        </w:trPr>
        <w:tc>
          <w:tcPr>
            <w:tcW w:w="1709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95A15" w:rsidRPr="000F5221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cotidianos </w:t>
            </w:r>
          </w:p>
        </w:tc>
        <w:tc>
          <w:tcPr>
            <w:tcW w:w="1694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A15" w:rsidRPr="000F5221" w:rsidTr="00F3254B">
        <w:tc>
          <w:tcPr>
            <w:tcW w:w="1709" w:type="pct"/>
            <w:vMerge w:val="restart"/>
          </w:tcPr>
          <w:p w:rsidR="00C95A15" w:rsidRPr="00EA435D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C95A15" w:rsidRPr="004C7EE9" w:rsidRDefault="00C95A15" w:rsidP="00F32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4C7EE9">
              <w:rPr>
                <w:rFonts w:ascii="Arial" w:hAnsi="Arial" w:cs="Arial"/>
              </w:rPr>
              <w:t>Lenguaje y Comunicación</w:t>
            </w:r>
          </w:p>
          <w:p w:rsidR="00C95A15" w:rsidRPr="004C7EE9" w:rsidRDefault="00C95A15" w:rsidP="00F32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Cs w:val="24"/>
              </w:rPr>
            </w:pPr>
            <w:r w:rsidRPr="004C7EE9">
              <w:rPr>
                <w:rFonts w:ascii="Arial" w:hAnsi="Arial" w:cs="Arial"/>
                <w:b/>
              </w:rPr>
              <w:t>Pensamiento Matemático</w:t>
            </w:r>
          </w:p>
          <w:p w:rsidR="00C95A15" w:rsidRPr="00EA435D" w:rsidRDefault="00C95A15" w:rsidP="00F32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3A1E212A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C95A15" w:rsidRPr="000F5221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C95A15" w:rsidRPr="000F5221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C95A15" w:rsidRPr="000F5221" w:rsidTr="00F3254B">
        <w:tc>
          <w:tcPr>
            <w:tcW w:w="1709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95A15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Análisis de datos </w:t>
            </w:r>
          </w:p>
          <w:p w:rsidR="00020EEF" w:rsidRPr="000F5221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:rsidR="00C95A15" w:rsidRPr="00C91C31" w:rsidRDefault="0010213B" w:rsidP="00C91C3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C91C31">
              <w:rPr>
                <w:rFonts w:ascii="Arial" w:hAnsi="Arial" w:cs="Arial"/>
                <w:b/>
                <w:sz w:val="24"/>
              </w:rPr>
              <w:t>Contesta preguntas en las que necesite recabar datos; los organiza a través de tablas y pictogramas que interpreta para contestar las preguntas planteadas.</w:t>
            </w:r>
          </w:p>
          <w:p w:rsidR="00C91C31" w:rsidRPr="00C91C31" w:rsidRDefault="00C91C31" w:rsidP="00C91C3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C31">
              <w:rPr>
                <w:rFonts w:ascii="Arial" w:hAnsi="Arial" w:cs="Arial"/>
                <w:b/>
                <w:sz w:val="24"/>
              </w:rPr>
              <w:t>Cuenta colecciones no mayores a 20 elementos.</w:t>
            </w:r>
          </w:p>
        </w:tc>
      </w:tr>
      <w:tr w:rsidR="00C95A15" w:rsidRPr="000F5221" w:rsidTr="00F3254B">
        <w:tc>
          <w:tcPr>
            <w:tcW w:w="1709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C95A15" w:rsidRPr="000F5221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A15" w:rsidRPr="000F5221" w:rsidTr="00F3254B">
        <w:trPr>
          <w:trHeight w:val="342"/>
        </w:trPr>
        <w:tc>
          <w:tcPr>
            <w:tcW w:w="1709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20EEF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Recolección y representación de datos</w:t>
            </w:r>
          </w:p>
          <w:p w:rsidR="00C95A15" w:rsidRPr="000F5221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A15" w:rsidRPr="000F5221" w:rsidTr="00F3254B">
        <w:tc>
          <w:tcPr>
            <w:tcW w:w="1709" w:type="pct"/>
            <w:vMerge w:val="restart"/>
          </w:tcPr>
          <w:p w:rsidR="00C95A15" w:rsidRPr="00EA435D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C95A15" w:rsidRPr="00EA435D" w:rsidRDefault="00C95A15" w:rsidP="00F32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3A1E212A">
              <w:rPr>
                <w:rFonts w:ascii="Arial" w:hAnsi="Arial" w:cs="Arial"/>
              </w:rPr>
              <w:t>Lenguaje y Comunicación</w:t>
            </w:r>
          </w:p>
          <w:p w:rsidR="00C95A15" w:rsidRPr="004C7EE9" w:rsidRDefault="00C95A15" w:rsidP="00F32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4C7EE9">
              <w:rPr>
                <w:rFonts w:ascii="Arial" w:hAnsi="Arial" w:cs="Arial"/>
              </w:rPr>
              <w:t>Pensamiento Matemático</w:t>
            </w:r>
          </w:p>
          <w:p w:rsidR="00C95A15" w:rsidRPr="004C7EE9" w:rsidRDefault="00C95A15" w:rsidP="00F32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C7EE9">
              <w:rPr>
                <w:rFonts w:ascii="Arial" w:hAnsi="Arial" w:cs="Arial"/>
                <w:b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C95A15" w:rsidRPr="000F5221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C95A15" w:rsidRPr="000F5221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C95A15" w:rsidRPr="000F5221" w:rsidTr="00F3254B">
        <w:tc>
          <w:tcPr>
            <w:tcW w:w="1709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95A15" w:rsidRPr="000F5221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C95A15" w:rsidRPr="00C91C31" w:rsidRDefault="00C91C31" w:rsidP="00C91C31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C31">
              <w:rPr>
                <w:rFonts w:ascii="Arial" w:hAnsi="Arial" w:cs="Arial"/>
                <w:b/>
                <w:sz w:val="24"/>
              </w:rPr>
              <w:t>Reconoce la importancia de una alimentación correcta y los beneficios que aporta al cuidado de la salud.</w:t>
            </w:r>
          </w:p>
        </w:tc>
      </w:tr>
      <w:tr w:rsidR="00C95A15" w:rsidRPr="000F5221" w:rsidTr="00F3254B">
        <w:tc>
          <w:tcPr>
            <w:tcW w:w="1709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C95A15" w:rsidRPr="000F5221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A15" w:rsidRPr="000F5221" w:rsidTr="00F3254B">
        <w:trPr>
          <w:trHeight w:val="342"/>
        </w:trPr>
        <w:tc>
          <w:tcPr>
            <w:tcW w:w="1709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95A15" w:rsidRPr="000F5221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 la salud </w:t>
            </w:r>
          </w:p>
        </w:tc>
        <w:tc>
          <w:tcPr>
            <w:tcW w:w="1694" w:type="pct"/>
            <w:vMerge/>
          </w:tcPr>
          <w:p w:rsidR="00C95A15" w:rsidRPr="000F5221" w:rsidRDefault="00C95A15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EE9" w:rsidRPr="000F5221" w:rsidTr="00F3254B">
        <w:tc>
          <w:tcPr>
            <w:tcW w:w="1709" w:type="pct"/>
            <w:vMerge w:val="restart"/>
          </w:tcPr>
          <w:p w:rsidR="004C7EE9" w:rsidRPr="00EA435D" w:rsidRDefault="004C7EE9" w:rsidP="004C7E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4C7EE9" w:rsidRPr="009D5D19" w:rsidRDefault="004C7EE9" w:rsidP="004C7E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9D5D19">
              <w:rPr>
                <w:rFonts w:ascii="Arial" w:hAnsi="Arial" w:cs="Arial"/>
                <w:b/>
              </w:rPr>
              <w:lastRenderedPageBreak/>
              <w:t>Artes</w:t>
            </w:r>
          </w:p>
          <w:p w:rsidR="004C7EE9" w:rsidRPr="00EA435D" w:rsidRDefault="004C7EE9" w:rsidP="004C7E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3A1E212A">
              <w:rPr>
                <w:rFonts w:ascii="Arial" w:hAnsi="Arial" w:cs="Arial"/>
              </w:rPr>
              <w:t>Educación Socioemocional</w:t>
            </w:r>
          </w:p>
          <w:p w:rsidR="004C7EE9" w:rsidRPr="00FD6638" w:rsidRDefault="004C7EE9" w:rsidP="004C7EE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3A1E212A">
              <w:rPr>
                <w:rFonts w:ascii="Arial" w:hAnsi="Arial" w:cs="Arial"/>
              </w:rPr>
              <w:t>Educación física</w:t>
            </w:r>
          </w:p>
          <w:p w:rsidR="004C7EE9" w:rsidRDefault="004C7EE9" w:rsidP="004C7E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7EE9" w:rsidRPr="00EA435D" w:rsidRDefault="004C7EE9" w:rsidP="004C7E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4C7EE9" w:rsidRPr="00FD6638" w:rsidRDefault="004C7EE9" w:rsidP="004C7E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D6638">
              <w:rPr>
                <w:rFonts w:ascii="Arial" w:hAnsi="Arial" w:cs="Arial"/>
              </w:rPr>
              <w:t>Artes</w:t>
            </w:r>
          </w:p>
          <w:p w:rsidR="004C7EE9" w:rsidRPr="00FD6638" w:rsidRDefault="004C7EE9" w:rsidP="004C7E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FD6638">
              <w:rPr>
                <w:rFonts w:ascii="Arial" w:hAnsi="Arial" w:cs="Arial"/>
                <w:b/>
              </w:rPr>
              <w:t>Educación Socioemocional</w:t>
            </w:r>
          </w:p>
          <w:p w:rsidR="004C7EE9" w:rsidRPr="00FD6638" w:rsidRDefault="004C7EE9" w:rsidP="004C7EE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3A1E212A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4C7EE9" w:rsidRPr="000F5221" w:rsidRDefault="004C7EE9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C7EE9" w:rsidRPr="000F5221" w:rsidRDefault="004C7EE9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47427" w:rsidRPr="000F5221" w:rsidTr="00F3254B">
        <w:tc>
          <w:tcPr>
            <w:tcW w:w="1709" w:type="pct"/>
            <w:vMerge/>
          </w:tcPr>
          <w:p w:rsidR="00547427" w:rsidRPr="000F5221" w:rsidRDefault="00547427" w:rsidP="004C7EE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EEF"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</w:tc>
        <w:tc>
          <w:tcPr>
            <w:tcW w:w="1694" w:type="pct"/>
            <w:vMerge w:val="restart"/>
          </w:tcPr>
          <w:p w:rsidR="00E01F32" w:rsidRDefault="00C91C31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C31">
              <w:rPr>
                <w:rFonts w:ascii="Arial" w:hAnsi="Arial" w:cs="Arial"/>
                <w:b/>
                <w:sz w:val="24"/>
              </w:rPr>
              <w:t>Usa recursos de las artes visuales en creaciones propias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01F32" w:rsidRDefault="00E01F32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F32" w:rsidRPr="00C91C31" w:rsidRDefault="00E01F32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F32">
              <w:rPr>
                <w:rFonts w:ascii="Arial" w:hAnsi="Arial" w:cs="Arial"/>
                <w:b/>
                <w:sz w:val="24"/>
              </w:rPr>
              <w:t xml:space="preserve"> </w:t>
            </w:r>
            <w:r w:rsidR="00C91C31" w:rsidRPr="00C91C31">
              <w:rPr>
                <w:rFonts w:ascii="Arial" w:hAnsi="Arial" w:cs="Arial"/>
                <w:b/>
                <w:sz w:val="24"/>
              </w:rPr>
              <w:t>Reconoce y nombra situaciones que le generan alegría, seguridad, tristeza, miedo o enojo, y expresa lo que siente.</w:t>
            </w:r>
          </w:p>
        </w:tc>
      </w:tr>
      <w:tr w:rsidR="00547427" w:rsidRPr="000F5221" w:rsidTr="004C7EE9">
        <w:tc>
          <w:tcPr>
            <w:tcW w:w="1709" w:type="pct"/>
            <w:vMerge/>
          </w:tcPr>
          <w:p w:rsidR="00547427" w:rsidRPr="009D5D19" w:rsidRDefault="00547427" w:rsidP="004C7EE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 xml:space="preserve">Organizador Curricular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427" w:rsidRPr="000F5221" w:rsidTr="00F3254B">
        <w:tc>
          <w:tcPr>
            <w:tcW w:w="1709" w:type="pct"/>
            <w:vMerge/>
          </w:tcPr>
          <w:p w:rsidR="00547427" w:rsidRPr="000F5221" w:rsidRDefault="00547427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47427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Familiarización con los elementos básicos de las artes </w:t>
            </w:r>
          </w:p>
          <w:p w:rsidR="00547427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547427" w:rsidRPr="00762C46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427" w:rsidRPr="000F5221" w:rsidTr="00F3254B">
        <w:tc>
          <w:tcPr>
            <w:tcW w:w="1709" w:type="pct"/>
            <w:vMerge/>
          </w:tcPr>
          <w:p w:rsidR="00547427" w:rsidRPr="000F5221" w:rsidRDefault="00547427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 xml:space="preserve">Organizador Curricular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4" w:type="pct"/>
            <w:vMerge/>
          </w:tcPr>
          <w:p w:rsidR="00547427" w:rsidRPr="000F5221" w:rsidRDefault="00547427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427" w:rsidRPr="000F5221" w:rsidTr="00F3254B">
        <w:trPr>
          <w:trHeight w:val="342"/>
        </w:trPr>
        <w:tc>
          <w:tcPr>
            <w:tcW w:w="1709" w:type="pct"/>
            <w:vMerge/>
          </w:tcPr>
          <w:p w:rsidR="00547427" w:rsidRPr="000F5221" w:rsidRDefault="00547427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47427" w:rsidRPr="000F5221" w:rsidRDefault="00020EEF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1694" w:type="pct"/>
            <w:vMerge/>
          </w:tcPr>
          <w:p w:rsidR="00547427" w:rsidRPr="000F5221" w:rsidRDefault="00547427" w:rsidP="00F32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427" w:rsidRPr="000F5221" w:rsidTr="00F3254B">
        <w:tc>
          <w:tcPr>
            <w:tcW w:w="1709" w:type="pct"/>
            <w:vMerge/>
          </w:tcPr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427" w:rsidRPr="000F5221" w:rsidTr="00F3254B">
        <w:trPr>
          <w:trHeight w:val="342"/>
        </w:trPr>
        <w:tc>
          <w:tcPr>
            <w:tcW w:w="1709" w:type="pct"/>
            <w:vMerge/>
          </w:tcPr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47427" w:rsidRPr="000F5221" w:rsidRDefault="00934CB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</w:t>
            </w:r>
            <w:r w:rsidR="00020EEF">
              <w:rPr>
                <w:rFonts w:ascii="Arial" w:hAnsi="Arial" w:cs="Arial"/>
                <w:sz w:val="24"/>
                <w:szCs w:val="24"/>
              </w:rPr>
              <w:t xml:space="preserve"> de las emociones </w:t>
            </w:r>
          </w:p>
        </w:tc>
        <w:tc>
          <w:tcPr>
            <w:tcW w:w="1694" w:type="pct"/>
            <w:vMerge/>
          </w:tcPr>
          <w:p w:rsidR="00547427" w:rsidRPr="000F5221" w:rsidRDefault="00547427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5A15" w:rsidRDefault="00C95A15" w:rsidP="00C95A15">
      <w:pPr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4C7EE9" w:rsidRDefault="004C7EE9" w:rsidP="00C95A15">
      <w:pPr>
        <w:rPr>
          <w:rFonts w:ascii="Arial" w:hAnsi="Arial" w:cs="Arial"/>
          <w:b/>
          <w:sz w:val="24"/>
          <w:szCs w:val="24"/>
        </w:rPr>
      </w:pPr>
    </w:p>
    <w:p w:rsidR="00587595" w:rsidRDefault="00587595" w:rsidP="00C95A15">
      <w:pPr>
        <w:rPr>
          <w:rFonts w:ascii="Arial" w:hAnsi="Arial" w:cs="Arial"/>
          <w:b/>
          <w:sz w:val="24"/>
          <w:szCs w:val="24"/>
        </w:rPr>
      </w:pPr>
    </w:p>
    <w:p w:rsidR="00934CB7" w:rsidRDefault="00934CB7" w:rsidP="00C95A15">
      <w:pPr>
        <w:rPr>
          <w:rFonts w:ascii="Arial" w:hAnsi="Arial" w:cs="Arial"/>
          <w:b/>
          <w:sz w:val="24"/>
          <w:szCs w:val="24"/>
        </w:rPr>
      </w:pPr>
    </w:p>
    <w:p w:rsidR="00934CB7" w:rsidRDefault="00934CB7" w:rsidP="00C95A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Nombre de la situación: </w:t>
      </w:r>
      <w:r w:rsidRPr="00934CB7">
        <w:rPr>
          <w:rFonts w:ascii="Arial" w:hAnsi="Arial" w:cs="Arial"/>
          <w:sz w:val="24"/>
          <w:szCs w:val="24"/>
        </w:rPr>
        <w:t>“La cocina del nene”</w:t>
      </w:r>
    </w:p>
    <w:p w:rsidR="00934CB7" w:rsidRDefault="00934CB7" w:rsidP="00C95A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Modalidad: </w:t>
      </w:r>
      <w:r w:rsidRPr="00934CB7">
        <w:rPr>
          <w:rFonts w:ascii="Arial" w:hAnsi="Arial" w:cs="Arial"/>
          <w:sz w:val="24"/>
          <w:szCs w:val="24"/>
        </w:rPr>
        <w:t xml:space="preserve">Presencial </w:t>
      </w:r>
    </w:p>
    <w:p w:rsidR="00C95A15" w:rsidRPr="00B6009C" w:rsidRDefault="00C95A15" w:rsidP="00C95A15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366"/>
        <w:gridCol w:w="2069"/>
        <w:gridCol w:w="2569"/>
        <w:gridCol w:w="2233"/>
        <w:gridCol w:w="2069"/>
      </w:tblGrid>
      <w:tr w:rsidR="00C95A15" w:rsidRPr="00A8632B" w:rsidTr="00C91C31"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5A15" w:rsidRPr="00A8632B" w:rsidRDefault="00C95A15" w:rsidP="00F3254B">
            <w:pPr>
              <w:jc w:val="center"/>
              <w:rPr>
                <w:rFonts w:ascii="Simplified Arabic Fixed" w:hAnsi="Simplified Arabic Fixed" w:cs="Simplified Arabic Fixed"/>
                <w:sz w:val="36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36"/>
                <w:szCs w:val="24"/>
              </w:rPr>
              <w:t>H</w:t>
            </w:r>
            <w:r w:rsidR="00FF10C4" w:rsidRPr="00A8632B">
              <w:rPr>
                <w:rFonts w:ascii="Simplified Arabic Fixed" w:hAnsi="Simplified Arabic Fixed" w:cs="Simplified Arabic Fixed" w:hint="cs"/>
                <w:sz w:val="36"/>
                <w:szCs w:val="24"/>
              </w:rPr>
              <w:t xml:space="preserve">ora </w:t>
            </w:r>
          </w:p>
        </w:tc>
        <w:tc>
          <w:tcPr>
            <w:tcW w:w="2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5A15" w:rsidRPr="00A8632B" w:rsidRDefault="00FF10C4" w:rsidP="00F3254B">
            <w:pPr>
              <w:jc w:val="center"/>
              <w:rPr>
                <w:rFonts w:ascii="Simplified Arabic Fixed" w:hAnsi="Simplified Arabic Fixed" w:cs="Simplified Arabic Fixed"/>
                <w:sz w:val="36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36"/>
                <w:szCs w:val="24"/>
              </w:rPr>
              <w:t xml:space="preserve">Lunes </w:t>
            </w: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5A15" w:rsidRPr="00A8632B" w:rsidRDefault="00FF10C4" w:rsidP="00FF10C4">
            <w:pPr>
              <w:jc w:val="center"/>
              <w:rPr>
                <w:rFonts w:ascii="Simplified Arabic Fixed" w:hAnsi="Simplified Arabic Fixed" w:cs="Simplified Arabic Fixed"/>
                <w:sz w:val="36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36"/>
                <w:szCs w:val="24"/>
              </w:rPr>
              <w:t>Martes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5A15" w:rsidRPr="00A8632B" w:rsidRDefault="00FF10C4" w:rsidP="00F3254B">
            <w:pPr>
              <w:jc w:val="center"/>
              <w:rPr>
                <w:rFonts w:ascii="Simplified Arabic Fixed" w:hAnsi="Simplified Arabic Fixed" w:cs="Simplified Arabic Fixed"/>
                <w:sz w:val="36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36"/>
                <w:szCs w:val="24"/>
              </w:rPr>
              <w:t xml:space="preserve">Miércoles 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5A15" w:rsidRPr="00A8632B" w:rsidRDefault="00FF10C4" w:rsidP="00F3254B">
            <w:pPr>
              <w:jc w:val="center"/>
              <w:rPr>
                <w:rFonts w:ascii="Simplified Arabic Fixed" w:hAnsi="Simplified Arabic Fixed" w:cs="Simplified Arabic Fixed"/>
                <w:sz w:val="36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36"/>
                <w:szCs w:val="24"/>
              </w:rPr>
              <w:t xml:space="preserve">Jueves 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5A15" w:rsidRPr="00A8632B" w:rsidRDefault="00FF10C4" w:rsidP="00F3254B">
            <w:pPr>
              <w:jc w:val="center"/>
              <w:rPr>
                <w:rFonts w:ascii="Simplified Arabic Fixed" w:hAnsi="Simplified Arabic Fixed" w:cs="Simplified Arabic Fixed"/>
                <w:sz w:val="36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36"/>
                <w:szCs w:val="24"/>
              </w:rPr>
              <w:t xml:space="preserve">Viernes </w:t>
            </w:r>
          </w:p>
        </w:tc>
      </w:tr>
      <w:tr w:rsidR="00C95A15" w:rsidRPr="00A8632B" w:rsidTr="00C91C31"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95A15" w:rsidRPr="00A8632B" w:rsidRDefault="00444DA9" w:rsidP="00444DA9">
            <w:pPr>
              <w:jc w:val="center"/>
              <w:rPr>
                <w:rFonts w:ascii="Simplified Arabic Fixed" w:hAnsi="Simplified Arabic Fixed" w:cs="Simplified Arabic Fixed"/>
                <w:b/>
                <w:sz w:val="24"/>
                <w:szCs w:val="24"/>
              </w:rPr>
            </w:pPr>
            <w:r w:rsidRPr="00444DA9">
              <w:rPr>
                <w:rFonts w:ascii="Simplified Arabic Fixed" w:hAnsi="Simplified Arabic Fixed" w:cs="Simplified Arabic Fixed"/>
                <w:b/>
                <w:szCs w:val="24"/>
              </w:rPr>
              <w:t>10:00-10:30</w:t>
            </w:r>
          </w:p>
        </w:tc>
        <w:tc>
          <w:tcPr>
            <w:tcW w:w="2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C95A15" w:rsidRDefault="005601F3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>Lenguaje y comunicación</w:t>
            </w:r>
          </w:p>
          <w:p w:rsidR="00020EEF" w:rsidRDefault="00020EEF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“Eso es…”</w:t>
            </w:r>
          </w:p>
          <w:p w:rsidR="00020EEF" w:rsidRPr="00A8632B" w:rsidRDefault="00020EEF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“Y la receta”</w:t>
            </w: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20EEF" w:rsidRDefault="00DE2FF5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>Pensamiento matemático</w:t>
            </w:r>
          </w:p>
          <w:p w:rsidR="00020EEF" w:rsidRDefault="00020EEF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“¿Cuántos pepperoni quieres?”</w:t>
            </w:r>
          </w:p>
          <w:p w:rsidR="00C95A15" w:rsidRPr="00A8632B" w:rsidRDefault="00020EEF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“La chef pide”</w:t>
            </w:r>
            <w:r w:rsidR="00DE2FF5"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0EEF" w:rsidRDefault="00C91C31" w:rsidP="00FF10C4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>Lenguaje y comunicación</w:t>
            </w:r>
          </w:p>
          <w:p w:rsidR="00FF10C4" w:rsidRPr="00A8632B" w:rsidRDefault="00020EEF" w:rsidP="00FF10C4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“Haciendo recetarios”</w:t>
            </w:r>
            <w:r w:rsidR="00C91C31"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 </w:t>
            </w:r>
            <w:r w:rsidR="00C95A15"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 </w:t>
            </w:r>
          </w:p>
          <w:p w:rsidR="00C95A15" w:rsidRPr="00A8632B" w:rsidRDefault="00C95A15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95A15" w:rsidRDefault="00C91C31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>Exploración y comprensión del mundo natural y social</w:t>
            </w:r>
          </w:p>
          <w:p w:rsidR="00020EEF" w:rsidRPr="00A8632B" w:rsidRDefault="00020EEF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“y tu comes bien”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20EEF" w:rsidRDefault="00C91C31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>Pensamiento matemático</w:t>
            </w:r>
          </w:p>
          <w:p w:rsidR="00C95A15" w:rsidRPr="00A8632B" w:rsidRDefault="00020EEF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“Acomodando los chocolates de colores”</w:t>
            </w:r>
            <w:r w:rsidR="00C91C31"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 </w:t>
            </w:r>
          </w:p>
        </w:tc>
      </w:tr>
      <w:tr w:rsidR="00C95A15" w:rsidRPr="00A8632B" w:rsidTr="00C91C31"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95A15" w:rsidRPr="00A8632B" w:rsidRDefault="00C95A15" w:rsidP="00FF10C4">
            <w:pPr>
              <w:jc w:val="center"/>
              <w:rPr>
                <w:rFonts w:ascii="Simplified Arabic Fixed" w:hAnsi="Simplified Arabic Fixed" w:cs="Simplified Arabic Fixed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FF"/>
          </w:tcPr>
          <w:p w:rsidR="00C95A15" w:rsidRPr="00A8632B" w:rsidRDefault="005601F3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Pausa activa </w:t>
            </w: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496B0" w:themeFill="text2" w:themeFillTint="99"/>
          </w:tcPr>
          <w:p w:rsidR="00C95A15" w:rsidRPr="00A8632B" w:rsidRDefault="00DE2FF5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Cantos  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</w:tcPr>
          <w:p w:rsidR="00C95A15" w:rsidRPr="00A8632B" w:rsidRDefault="00C91C31" w:rsidP="00C91C31">
            <w:pPr>
              <w:tabs>
                <w:tab w:val="left" w:pos="322"/>
                <w:tab w:val="center" w:pos="983"/>
              </w:tabs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ab/>
            </w: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ab/>
            </w:r>
            <w:r w:rsidR="00DE2FF5"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Ed física 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C95A15" w:rsidRPr="00A8632B" w:rsidRDefault="00C91C31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Pausa activa 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C95A15" w:rsidRPr="00A8632B" w:rsidRDefault="00DE2FF5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Cantos  </w:t>
            </w:r>
          </w:p>
        </w:tc>
      </w:tr>
      <w:tr w:rsidR="00FF10C4" w:rsidRPr="00A8632B" w:rsidTr="00C91C31">
        <w:trPr>
          <w:trHeight w:val="139"/>
        </w:trPr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F10C4" w:rsidRPr="00444DA9" w:rsidRDefault="00444DA9" w:rsidP="00F3254B">
            <w:pPr>
              <w:jc w:val="center"/>
              <w:rPr>
                <w:rFonts w:ascii="Simplified Arabic Fixed" w:hAnsi="Simplified Arabic Fixed" w:cs="Simplified Arabic Fixed"/>
                <w:b/>
                <w:sz w:val="24"/>
                <w:szCs w:val="24"/>
              </w:rPr>
            </w:pPr>
            <w:r w:rsidRPr="00444DA9">
              <w:rPr>
                <w:rFonts w:ascii="Simplified Arabic Fixed" w:hAnsi="Simplified Arabic Fixed" w:cs="Simplified Arabic Fixed"/>
                <w:b/>
                <w:szCs w:val="24"/>
              </w:rPr>
              <w:t>11:30-12:00</w:t>
            </w:r>
          </w:p>
        </w:tc>
        <w:tc>
          <w:tcPr>
            <w:tcW w:w="2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F10C4" w:rsidRDefault="005601F3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>Pensamiento Matemático</w:t>
            </w:r>
          </w:p>
          <w:p w:rsidR="00020EEF" w:rsidRPr="00A8632B" w:rsidRDefault="00444DA9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</w:t>
            </w:r>
            <w:r w:rsidR="00020EEF">
              <w:rPr>
                <w:rFonts w:ascii="Simplified Arabic Fixed" w:hAnsi="Simplified Arabic Fixed" w:cs="Simplified Arabic Fixed"/>
                <w:sz w:val="28"/>
                <w:szCs w:val="24"/>
              </w:rPr>
              <w:t xml:space="preserve">¿A </w:t>
            </w: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mí</w:t>
            </w:r>
            <w:r w:rsidR="00020EEF">
              <w:rPr>
                <w:rFonts w:ascii="Simplified Arabic Fixed" w:hAnsi="Simplified Arabic Fixed" w:cs="Simplified Arabic Fixed"/>
                <w:sz w:val="28"/>
                <w:szCs w:val="24"/>
              </w:rPr>
              <w:t xml:space="preserve"> me gusta, pero a ti…?”</w:t>
            </w: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020EEF" w:rsidRDefault="00DE2FF5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>Exploración y comprensión del mundo natural y social</w:t>
            </w:r>
          </w:p>
          <w:p w:rsidR="00FF10C4" w:rsidRPr="00A8632B" w:rsidRDefault="00020EEF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“Comemos saludables”</w:t>
            </w:r>
            <w:r w:rsidR="00DE2FF5"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99FF"/>
          </w:tcPr>
          <w:p w:rsidR="00020EEF" w:rsidRDefault="00C91C31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>Socioemocional</w:t>
            </w:r>
          </w:p>
          <w:p w:rsidR="00FF10C4" w:rsidRPr="00A8632B" w:rsidRDefault="00020EEF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“Como estamos”</w:t>
            </w:r>
            <w:r w:rsidR="00C91C31"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0EEF" w:rsidRDefault="00C91C31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>Lenguaje y comunicación</w:t>
            </w:r>
          </w:p>
          <w:p w:rsidR="00FF10C4" w:rsidRPr="00A8632B" w:rsidRDefault="00020EEF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“Pay de limón”</w:t>
            </w:r>
            <w:r w:rsidR="00C91C31"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FF10C4" w:rsidRDefault="00C91C31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 w:rsidRPr="00A8632B">
              <w:rPr>
                <w:rFonts w:ascii="Simplified Arabic Fixed" w:hAnsi="Simplified Arabic Fixed" w:cs="Simplified Arabic Fixed" w:hint="cs"/>
                <w:sz w:val="28"/>
                <w:szCs w:val="24"/>
              </w:rPr>
              <w:t xml:space="preserve">Artes </w:t>
            </w:r>
          </w:p>
          <w:p w:rsidR="00444DA9" w:rsidRPr="00A8632B" w:rsidRDefault="00444DA9" w:rsidP="00F3254B">
            <w:pPr>
              <w:jc w:val="center"/>
              <w:rPr>
                <w:rFonts w:ascii="Simplified Arabic Fixed" w:hAnsi="Simplified Arabic Fixed" w:cs="Simplified Arabic Fixed"/>
                <w:sz w:val="28"/>
                <w:szCs w:val="24"/>
              </w:rPr>
            </w:pPr>
            <w:r>
              <w:rPr>
                <w:rFonts w:ascii="Simplified Arabic Fixed" w:hAnsi="Simplified Arabic Fixed" w:cs="Simplified Arabic Fixed"/>
                <w:sz w:val="28"/>
                <w:szCs w:val="24"/>
              </w:rPr>
              <w:t>“Que aprendimos”</w:t>
            </w:r>
          </w:p>
        </w:tc>
      </w:tr>
    </w:tbl>
    <w:p w:rsidR="00C95A15" w:rsidRPr="003057B8" w:rsidRDefault="00C95A15" w:rsidP="00C95A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A15" w:rsidRDefault="00C95A15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1C31" w:rsidRDefault="00C91C31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632B" w:rsidRDefault="00A8632B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632B" w:rsidRDefault="00A8632B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632B" w:rsidRDefault="00A8632B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632B" w:rsidRDefault="00A8632B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632B" w:rsidRDefault="00A8632B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1C31" w:rsidRPr="00C91C31" w:rsidRDefault="00C91C31" w:rsidP="00C91C3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C91C31">
        <w:rPr>
          <w:rFonts w:ascii="Arial" w:hAnsi="Arial" w:cs="Arial"/>
          <w:b/>
          <w:sz w:val="28"/>
          <w:szCs w:val="24"/>
          <w:u w:val="single"/>
        </w:rPr>
        <w:t>La cocina de los nenes</w:t>
      </w:r>
    </w:p>
    <w:p w:rsidR="00C91C31" w:rsidRDefault="00C91C31" w:rsidP="00C95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2053"/>
        <w:gridCol w:w="6179"/>
        <w:gridCol w:w="1964"/>
        <w:gridCol w:w="1337"/>
        <w:gridCol w:w="2359"/>
      </w:tblGrid>
      <w:tr w:rsidR="00C95A15" w:rsidTr="00F3254B">
        <w:tc>
          <w:tcPr>
            <w:tcW w:w="2053" w:type="dxa"/>
            <w:shd w:val="clear" w:color="auto" w:fill="CCFFFF"/>
          </w:tcPr>
          <w:p w:rsidR="00C95A15" w:rsidRDefault="00C95A15" w:rsidP="00F3254B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2D46E3">
              <w:rPr>
                <w:rFonts w:ascii="Century Gothic" w:hAnsi="Century Gothic" w:cs="Arial"/>
                <w:b/>
                <w:sz w:val="28"/>
                <w:szCs w:val="24"/>
              </w:rPr>
              <w:t>Momentos</w:t>
            </w:r>
            <w:r>
              <w:rPr>
                <w:rFonts w:ascii="Century Gothic" w:hAnsi="Century Gothic" w:cs="Arial"/>
                <w:b/>
                <w:sz w:val="28"/>
                <w:szCs w:val="24"/>
              </w:rPr>
              <w:t>/</w:t>
            </w:r>
          </w:p>
          <w:p w:rsidR="00C95A15" w:rsidRPr="002D46E3" w:rsidRDefault="00C95A15" w:rsidP="00F3254B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Organización</w:t>
            </w:r>
          </w:p>
        </w:tc>
        <w:tc>
          <w:tcPr>
            <w:tcW w:w="6179" w:type="dxa"/>
            <w:shd w:val="clear" w:color="auto" w:fill="CCCCFF"/>
          </w:tcPr>
          <w:p w:rsidR="00C95A15" w:rsidRDefault="00C95A15" w:rsidP="00F3254B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2D46E3">
              <w:rPr>
                <w:rFonts w:ascii="Century Gothic" w:hAnsi="Century Gothic" w:cs="Arial"/>
                <w:b/>
                <w:sz w:val="28"/>
                <w:szCs w:val="24"/>
              </w:rPr>
              <w:t xml:space="preserve">Actividades, </w:t>
            </w:r>
          </w:p>
          <w:p w:rsidR="00C95A15" w:rsidRPr="002D46E3" w:rsidRDefault="00C95A15" w:rsidP="00F3254B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2D46E3">
              <w:rPr>
                <w:rFonts w:ascii="Century Gothic" w:hAnsi="Century Gothic" w:cs="Arial"/>
                <w:b/>
                <w:sz w:val="28"/>
                <w:szCs w:val="24"/>
              </w:rPr>
              <w:t>Organización y Consignas</w:t>
            </w:r>
            <w:r w:rsidR="00544BA6">
              <w:rPr>
                <w:rFonts w:ascii="Century Gothic" w:hAnsi="Century Gothic" w:cs="Arial"/>
                <w:b/>
                <w:sz w:val="28"/>
                <w:szCs w:val="24"/>
              </w:rPr>
              <w:t xml:space="preserve"> </w:t>
            </w:r>
            <w:r w:rsidR="00544BA6" w:rsidRPr="00C91C31">
              <w:rPr>
                <w:rFonts w:ascii="Century Gothic" w:hAnsi="Century Gothic" w:cs="Arial"/>
                <w:b/>
                <w:sz w:val="28"/>
                <w:szCs w:val="24"/>
              </w:rPr>
              <w:t>continuas</w:t>
            </w:r>
          </w:p>
        </w:tc>
        <w:tc>
          <w:tcPr>
            <w:tcW w:w="1964" w:type="dxa"/>
            <w:shd w:val="clear" w:color="auto" w:fill="FFCCFF"/>
          </w:tcPr>
          <w:p w:rsidR="00C95A15" w:rsidRPr="002D46E3" w:rsidRDefault="00C95A15" w:rsidP="00F3254B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2D46E3">
              <w:rPr>
                <w:rFonts w:ascii="Century Gothic" w:hAnsi="Century Gothic" w:cs="Arial"/>
                <w:b/>
                <w:sz w:val="28"/>
                <w:szCs w:val="24"/>
              </w:rPr>
              <w:t>Recursos</w:t>
            </w:r>
          </w:p>
        </w:tc>
        <w:tc>
          <w:tcPr>
            <w:tcW w:w="1337" w:type="dxa"/>
            <w:shd w:val="clear" w:color="auto" w:fill="FFFFCC"/>
          </w:tcPr>
          <w:p w:rsidR="00C95A15" w:rsidRPr="002D46E3" w:rsidRDefault="00C95A15" w:rsidP="00F3254B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2D46E3">
              <w:rPr>
                <w:rFonts w:ascii="Century Gothic" w:hAnsi="Century Gothic" w:cs="Arial"/>
                <w:b/>
                <w:sz w:val="28"/>
                <w:szCs w:val="24"/>
              </w:rPr>
              <w:t>Día</w:t>
            </w:r>
          </w:p>
        </w:tc>
        <w:tc>
          <w:tcPr>
            <w:tcW w:w="2359" w:type="dxa"/>
            <w:shd w:val="clear" w:color="auto" w:fill="FFE599" w:themeFill="accent4" w:themeFillTint="66"/>
          </w:tcPr>
          <w:p w:rsidR="00C95A15" w:rsidRPr="002D46E3" w:rsidRDefault="00C95A15" w:rsidP="00F3254B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2D46E3">
              <w:rPr>
                <w:rFonts w:ascii="Century Gothic" w:hAnsi="Century Gothic" w:cs="Arial"/>
                <w:b/>
                <w:sz w:val="28"/>
                <w:szCs w:val="24"/>
              </w:rPr>
              <w:t>Aprendizaje Esperado</w:t>
            </w:r>
          </w:p>
        </w:tc>
      </w:tr>
      <w:tr w:rsidR="00C95A15" w:rsidTr="00F3254B">
        <w:trPr>
          <w:cantSplit/>
          <w:trHeight w:val="1458"/>
        </w:trPr>
        <w:tc>
          <w:tcPr>
            <w:tcW w:w="2053" w:type="dxa"/>
            <w:tcBorders>
              <w:bottom w:val="single" w:sz="4" w:space="0" w:color="auto"/>
            </w:tcBorders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Pr="006A234A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6A234A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Inicio</w:t>
            </w:r>
          </w:p>
          <w:p w:rsidR="00C95A15" w:rsidRPr="00C91C31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:rsidR="00C95A15" w:rsidRDefault="002D2695" w:rsidP="002D269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2695">
              <w:rPr>
                <w:rFonts w:ascii="Arial" w:hAnsi="Arial" w:cs="Arial"/>
                <w:b/>
                <w:i/>
                <w:sz w:val="24"/>
                <w:szCs w:val="24"/>
              </w:rPr>
              <w:t>“</w:t>
            </w:r>
            <w:r w:rsidR="00BF0851">
              <w:rPr>
                <w:rFonts w:ascii="Arial" w:hAnsi="Arial" w:cs="Arial"/>
                <w:b/>
                <w:i/>
                <w:sz w:val="24"/>
                <w:szCs w:val="24"/>
              </w:rPr>
              <w:t>Eso es…</w:t>
            </w:r>
          </w:p>
          <w:p w:rsidR="00C133E1" w:rsidRDefault="00A3649B" w:rsidP="00C133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A3649B" w:rsidRPr="00C133E1" w:rsidRDefault="00A3649B" w:rsidP="00C133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¿conocen las cartas? ¿Qué es un recado? ¿para qué sirven los instructivos? ¿Dónde podemos encontrar los señalamientos?</w:t>
            </w:r>
          </w:p>
        </w:tc>
        <w:tc>
          <w:tcPr>
            <w:tcW w:w="1964" w:type="dxa"/>
            <w:vMerge w:val="restart"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A3649B" w:rsidP="00A364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Portadores de texto (carta, señalamiento, instructivo, recado) </w:t>
            </w:r>
          </w:p>
          <w:p w:rsidR="00A3649B" w:rsidRDefault="00A3649B" w:rsidP="00A364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49B" w:rsidRDefault="00A3649B" w:rsidP="00A364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Huevo de la suerte </w:t>
            </w: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F10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A3649B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de marzo</w:t>
            </w: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C95A15" w:rsidRDefault="00C95A15" w:rsidP="00F3254B">
            <w:pPr>
              <w:jc w:val="center"/>
              <w:rPr>
                <w:rFonts w:ascii="Arial" w:hAnsi="Arial" w:cs="Arial"/>
                <w:sz w:val="24"/>
              </w:rPr>
            </w:pPr>
          </w:p>
          <w:p w:rsidR="00C95A15" w:rsidRPr="00C133E1" w:rsidRDefault="00245CC4" w:rsidP="00F3254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133E1">
              <w:rPr>
                <w:rFonts w:ascii="Arial" w:hAnsi="Arial" w:cs="Arial"/>
                <w:b/>
                <w:sz w:val="24"/>
              </w:rPr>
              <w:t>Interpreta instructivos, cartas, recados y señalamientos</w:t>
            </w:r>
          </w:p>
          <w:p w:rsidR="00C95A15" w:rsidRPr="00162209" w:rsidRDefault="00C95A15" w:rsidP="00F325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990"/>
        </w:trPr>
        <w:tc>
          <w:tcPr>
            <w:tcW w:w="2053" w:type="dxa"/>
            <w:tcBorders>
              <w:top w:val="single" w:sz="4" w:space="0" w:color="auto"/>
            </w:tcBorders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Pr="006A234A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6A234A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Desarrollo</w:t>
            </w:r>
          </w:p>
          <w:p w:rsidR="00C95A15" w:rsidRPr="006A234A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  <w:r w:rsidR="00C95A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</w:tcBorders>
          </w:tcPr>
          <w:p w:rsidR="00C95A15" w:rsidRDefault="00C91C31" w:rsidP="00F32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A3649B">
              <w:rPr>
                <w:rFonts w:ascii="Arial" w:hAnsi="Arial" w:cs="Arial"/>
                <w:sz w:val="24"/>
                <w:szCs w:val="24"/>
              </w:rPr>
              <w:t>enciona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 w:rsidR="00A3649B">
              <w:rPr>
                <w:rFonts w:ascii="Arial" w:hAnsi="Arial" w:cs="Arial"/>
                <w:sz w:val="24"/>
                <w:szCs w:val="24"/>
              </w:rPr>
              <w:t xml:space="preserve"> alguna característica principal de las cartas, los recados, señalamientos e instructivos, posteriormente hay que pedir que digan alguna diferencia y donde los podemos encontrar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Default="00C95A15" w:rsidP="00F3254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398"/>
        </w:trPr>
        <w:tc>
          <w:tcPr>
            <w:tcW w:w="2053" w:type="dxa"/>
            <w:tcBorders>
              <w:top w:val="single" w:sz="4" w:space="0" w:color="auto"/>
            </w:tcBorders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Pr="006A234A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6A234A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Cierre</w:t>
            </w:r>
          </w:p>
          <w:p w:rsidR="00C95A15" w:rsidRPr="006A234A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6179" w:type="dxa"/>
            <w:tcBorders>
              <w:top w:val="single" w:sz="4" w:space="0" w:color="auto"/>
            </w:tcBorders>
          </w:tcPr>
          <w:p w:rsidR="00C95A15" w:rsidRDefault="00A3649B" w:rsidP="00F32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ayuda de “El huevo de la suerte” pedir a los alumnos que tomen uno de los huevos de la suerte y hacer la carta, el recado, el señalamiento o el instructivo según les haya salido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Default="00C95A15" w:rsidP="00F3254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524"/>
        </w:trPr>
        <w:tc>
          <w:tcPr>
            <w:tcW w:w="2053" w:type="dxa"/>
          </w:tcPr>
          <w:p w:rsidR="00C95A15" w:rsidRPr="006A234A" w:rsidRDefault="00F3254B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 </w:t>
            </w:r>
            <w:r w:rsidR="00C95A15" w:rsidRPr="006A234A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Inicio</w:t>
            </w:r>
          </w:p>
          <w:p w:rsidR="00C95A15" w:rsidRPr="006A234A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34A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6179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“Y la receta…”</w:t>
            </w:r>
          </w:p>
          <w:p w:rsidR="00C91C31" w:rsidRDefault="00C91C31" w:rsidP="00C91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Preguntar: </w:t>
            </w:r>
          </w:p>
          <w:p w:rsidR="00C91C31" w:rsidRDefault="00C91C31" w:rsidP="00C91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¿conocen la receta, para que nos sirve, donde la podemos encontrar?</w:t>
            </w:r>
          </w:p>
          <w:p w:rsidR="00A3649B" w:rsidRPr="00C91C31" w:rsidRDefault="00C91C31" w:rsidP="00C91C3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Mencionarles las partes de una receta</w:t>
            </w:r>
            <w:r w:rsidR="004764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vMerge w:val="restart"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Papel bond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Pan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Jamón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Mayonesa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Tomate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Lechuga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Plato desechable </w:t>
            </w:r>
          </w:p>
          <w:p w:rsidR="00C91C31" w:rsidRDefault="00C91C31" w:rsidP="00476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641D" w:rsidRDefault="0047641D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 de marzo </w:t>
            </w:r>
          </w:p>
        </w:tc>
        <w:tc>
          <w:tcPr>
            <w:tcW w:w="2359" w:type="dxa"/>
            <w:vMerge w:val="restart"/>
          </w:tcPr>
          <w:p w:rsidR="00C95A15" w:rsidRDefault="00C95A15" w:rsidP="00F3254B">
            <w:pPr>
              <w:jc w:val="center"/>
              <w:rPr>
                <w:rFonts w:ascii="Arial" w:hAnsi="Arial" w:cs="Arial"/>
                <w:sz w:val="24"/>
              </w:rPr>
            </w:pPr>
          </w:p>
          <w:p w:rsidR="00C91C31" w:rsidRPr="00EC7394" w:rsidRDefault="00C91C31" w:rsidP="00C91C3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7394">
              <w:rPr>
                <w:rFonts w:ascii="Arial" w:hAnsi="Arial" w:cs="Arial"/>
                <w:b/>
                <w:sz w:val="24"/>
              </w:rPr>
              <w:t>Interpreta instructivos, cartas, recados y señalamientos</w:t>
            </w:r>
          </w:p>
          <w:p w:rsidR="00C95A15" w:rsidRPr="004726FD" w:rsidRDefault="00C95A15" w:rsidP="004726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020"/>
        </w:trPr>
        <w:tc>
          <w:tcPr>
            <w:tcW w:w="2053" w:type="dxa"/>
          </w:tcPr>
          <w:p w:rsidR="00C95A15" w:rsidRPr="006A234A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6A234A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Desarrollo</w:t>
            </w:r>
          </w:p>
          <w:p w:rsidR="00C95A15" w:rsidRPr="006A234A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34A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1C31" w:rsidRDefault="00C91C31" w:rsidP="00F32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Pedir ayuda a los alumnos para realizar la receta de un sándwich de jamón, mencionado los ingredientes y el procedimiento</w:t>
            </w:r>
          </w:p>
          <w:p w:rsidR="00C95A15" w:rsidRDefault="00C95A15" w:rsidP="00F32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72E574D1" w:rsidRDefault="00C95A15" w:rsidP="00F32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290"/>
        </w:trPr>
        <w:tc>
          <w:tcPr>
            <w:tcW w:w="2053" w:type="dxa"/>
          </w:tcPr>
          <w:p w:rsidR="00C95A15" w:rsidRPr="006A234A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6A234A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lastRenderedPageBreak/>
              <w:t>Cierre</w:t>
            </w:r>
          </w:p>
          <w:p w:rsidR="00C95A15" w:rsidRPr="006A234A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34A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6179" w:type="dxa"/>
          </w:tcPr>
          <w:p w:rsidR="00C91C31" w:rsidRDefault="00C91C31" w:rsidP="00F32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Proporcionar los ingredientes (pan, jamón, mayonesa, tomate, lechuga) y con ayuda de la receta hacer un sándwich de jamón</w:t>
            </w:r>
          </w:p>
          <w:p w:rsidR="00C95A15" w:rsidRDefault="00C95A15" w:rsidP="00F32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72E574D1" w:rsidRDefault="00C95A15" w:rsidP="00F32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470"/>
        </w:trPr>
        <w:tc>
          <w:tcPr>
            <w:tcW w:w="2053" w:type="dxa"/>
          </w:tcPr>
          <w:p w:rsidR="00C95A15" w:rsidRPr="009343C4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9343C4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Inicio </w:t>
            </w:r>
          </w:p>
          <w:p w:rsidR="00C95A15" w:rsidRPr="009343C4" w:rsidRDefault="00C95A15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1C31" w:rsidRDefault="00A3649B" w:rsidP="00C91C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C31">
              <w:rPr>
                <w:rFonts w:ascii="Arial" w:hAnsi="Arial" w:cs="Arial"/>
                <w:b/>
                <w:i/>
                <w:sz w:val="24"/>
                <w:szCs w:val="24"/>
              </w:rPr>
              <w:t>¿A mí me gusta, pero… a ti?</w:t>
            </w:r>
          </w:p>
          <w:p w:rsidR="00A3649B" w:rsidRPr="72E574D1" w:rsidRDefault="00C91C31" w:rsidP="00C91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: ¿Cuál es tu fruta favorita? ¿Cuál es la fruta que menos te gusta? Anotarlas en el pizarrón</w:t>
            </w:r>
          </w:p>
        </w:tc>
        <w:tc>
          <w:tcPr>
            <w:tcW w:w="1964" w:type="dxa"/>
            <w:vMerge w:val="restart"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Hojas de m</w:t>
            </w:r>
            <w:r w:rsidR="00444DA9">
              <w:rPr>
                <w:rFonts w:ascii="Arial" w:hAnsi="Arial" w:cs="Arial"/>
                <w:b/>
                <w:sz w:val="24"/>
                <w:szCs w:val="24"/>
              </w:rPr>
              <w:t>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quina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C95A15" w:rsidRDefault="0047641D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7641D" w:rsidRDefault="0047641D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 de marzo </w:t>
            </w:r>
          </w:p>
        </w:tc>
        <w:tc>
          <w:tcPr>
            <w:tcW w:w="2359" w:type="dxa"/>
            <w:vMerge w:val="restart"/>
          </w:tcPr>
          <w:p w:rsidR="00C95A15" w:rsidRDefault="00C95A15" w:rsidP="00F3254B">
            <w:pPr>
              <w:jc w:val="center"/>
              <w:rPr>
                <w:rFonts w:ascii="Arial" w:hAnsi="Arial" w:cs="Arial"/>
                <w:sz w:val="24"/>
              </w:rPr>
            </w:pPr>
          </w:p>
          <w:p w:rsidR="00C95A15" w:rsidRDefault="00C91C31" w:rsidP="00F3254B">
            <w:pPr>
              <w:jc w:val="center"/>
              <w:rPr>
                <w:rFonts w:ascii="Arial" w:hAnsi="Arial" w:cs="Arial"/>
                <w:sz w:val="24"/>
              </w:rPr>
            </w:pPr>
            <w:r w:rsidRPr="004726FD">
              <w:rPr>
                <w:rFonts w:ascii="Arial" w:hAnsi="Arial" w:cs="Arial"/>
                <w:b/>
                <w:sz w:val="24"/>
              </w:rPr>
              <w:t>Contesta preguntas en las que necesite recabar datos; los organiza a través de tablas y pictogramas que interpreta para contestar las preguntas planteadas.</w:t>
            </w:r>
          </w:p>
          <w:p w:rsidR="00C95A15" w:rsidRPr="006E3946" w:rsidRDefault="00C95A15" w:rsidP="00C91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425"/>
        </w:trPr>
        <w:tc>
          <w:tcPr>
            <w:tcW w:w="2053" w:type="dxa"/>
          </w:tcPr>
          <w:p w:rsidR="00C95A15" w:rsidRPr="009343C4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9343C4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Desarrollo </w:t>
            </w:r>
          </w:p>
          <w:p w:rsidR="00C95A15" w:rsidRPr="009343C4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6179" w:type="dxa"/>
          </w:tcPr>
          <w:p w:rsidR="00C95A15" w:rsidRDefault="00C91C31" w:rsidP="00F32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los datos recolectados solicitar que realicen una gráfica en donde dibujan las frutas mencionadas y pintaran hasta el número de compañeros que les gusta dicha fruta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72E574D1" w:rsidRDefault="00C95A15" w:rsidP="00F32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215"/>
        </w:trPr>
        <w:tc>
          <w:tcPr>
            <w:tcW w:w="2053" w:type="dxa"/>
          </w:tcPr>
          <w:p w:rsidR="00C95A15" w:rsidRPr="009343C4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9343C4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Cierre</w:t>
            </w:r>
          </w:p>
          <w:p w:rsidR="00C95A15" w:rsidRPr="009343C4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5A15" w:rsidRDefault="00C91C31" w:rsidP="00FF1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Preguntar: ¿Cuál es la fruta que tiene más cuadros pintados? ¿Cuál fruta es la que menos tiene cuadros pintados?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72E574D1" w:rsidRDefault="00C95A15" w:rsidP="00F32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215"/>
        </w:trPr>
        <w:tc>
          <w:tcPr>
            <w:tcW w:w="2053" w:type="dxa"/>
          </w:tcPr>
          <w:p w:rsidR="00C95A15" w:rsidRPr="009343C4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9343C4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Inicio</w:t>
            </w:r>
          </w:p>
          <w:p w:rsidR="00C95A15" w:rsidRPr="009343C4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5A15" w:rsidRDefault="005601F3" w:rsidP="004726F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¿Cuántos pepperoni quieres?</w:t>
            </w:r>
          </w:p>
          <w:p w:rsidR="005601F3" w:rsidRPr="005601F3" w:rsidRDefault="005601F3" w:rsidP="005601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: ¿les gustan las pizzas? ¿Cuántas revenadas trae una caja de pizzas? </w:t>
            </w:r>
            <w:r w:rsidR="00C91C31">
              <w:rPr>
                <w:rFonts w:ascii="Arial" w:hAnsi="Arial" w:cs="Arial"/>
                <w:sz w:val="24"/>
                <w:szCs w:val="24"/>
              </w:rPr>
              <w:t>¿Cuántas rebanadas se comen?</w:t>
            </w:r>
          </w:p>
        </w:tc>
        <w:tc>
          <w:tcPr>
            <w:tcW w:w="1964" w:type="dxa"/>
            <w:vMerge w:val="restart"/>
          </w:tcPr>
          <w:p w:rsidR="00C95A15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Pizzas de fieltro</w:t>
            </w: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C95A15" w:rsidRDefault="005B03C0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15 de marzo </w:t>
            </w:r>
          </w:p>
        </w:tc>
        <w:tc>
          <w:tcPr>
            <w:tcW w:w="2359" w:type="dxa"/>
            <w:vMerge w:val="restart"/>
          </w:tcPr>
          <w:p w:rsidR="00C95A15" w:rsidRDefault="00C95A15" w:rsidP="00F3254B">
            <w:pPr>
              <w:jc w:val="center"/>
              <w:rPr>
                <w:rFonts w:ascii="Arial" w:hAnsi="Arial" w:cs="Arial"/>
                <w:sz w:val="24"/>
              </w:rPr>
            </w:pPr>
          </w:p>
          <w:p w:rsidR="00C95A15" w:rsidRPr="00D16116" w:rsidRDefault="00D16116" w:rsidP="00EC7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116">
              <w:rPr>
                <w:rFonts w:ascii="Arial" w:hAnsi="Arial" w:cs="Arial"/>
                <w:b/>
                <w:sz w:val="24"/>
              </w:rPr>
              <w:t xml:space="preserve">Cuenta colecciones no </w:t>
            </w:r>
            <w:r w:rsidRPr="00D16116">
              <w:rPr>
                <w:rFonts w:ascii="Arial" w:hAnsi="Arial" w:cs="Arial"/>
                <w:b/>
                <w:sz w:val="24"/>
              </w:rPr>
              <w:lastRenderedPageBreak/>
              <w:t>mayores a 20 elementos.</w:t>
            </w:r>
          </w:p>
        </w:tc>
      </w:tr>
      <w:tr w:rsidR="00C95A15" w:rsidTr="00F3254B">
        <w:trPr>
          <w:cantSplit/>
          <w:trHeight w:val="1545"/>
        </w:trPr>
        <w:tc>
          <w:tcPr>
            <w:tcW w:w="2053" w:type="dxa"/>
          </w:tcPr>
          <w:p w:rsidR="00C95A15" w:rsidRPr="009343C4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9343C4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lastRenderedPageBreak/>
              <w:t xml:space="preserve">Desarrollo </w:t>
            </w:r>
          </w:p>
          <w:p w:rsidR="00C95A15" w:rsidRPr="009343C4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6179" w:type="dxa"/>
          </w:tcPr>
          <w:p w:rsidR="00C95A15" w:rsidRDefault="005601F3" w:rsidP="00F32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Repartir las cajas de piz</w:t>
            </w:r>
            <w:r w:rsidR="00C91C31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as para que contando los pepperoni coloquen la rebanada en donde corresponda, al terminar de colocar todas las rebanadas contar el total de </w:t>
            </w:r>
            <w:r w:rsidR="00C744F0">
              <w:rPr>
                <w:rFonts w:ascii="Arial" w:hAnsi="Arial" w:cs="Arial"/>
                <w:sz w:val="24"/>
                <w:szCs w:val="24"/>
              </w:rPr>
              <w:t>pepperoni</w:t>
            </w:r>
            <w:r>
              <w:rPr>
                <w:rFonts w:ascii="Arial" w:hAnsi="Arial" w:cs="Arial"/>
                <w:sz w:val="24"/>
                <w:szCs w:val="24"/>
              </w:rPr>
              <w:t xml:space="preserve"> que tiene la pizza.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72E574D1" w:rsidRDefault="00C95A15" w:rsidP="00F32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375"/>
        </w:trPr>
        <w:tc>
          <w:tcPr>
            <w:tcW w:w="2053" w:type="dxa"/>
          </w:tcPr>
          <w:p w:rsidR="00C95A15" w:rsidRPr="009343C4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9343C4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Cierre</w:t>
            </w:r>
          </w:p>
          <w:p w:rsidR="00C95A15" w:rsidRPr="009343C4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6179" w:type="dxa"/>
          </w:tcPr>
          <w:p w:rsidR="00C95A15" w:rsidRDefault="005601F3" w:rsidP="00F32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una hoja de maquina dibujar la pizza que tienen con ellos agregando el total de </w:t>
            </w:r>
            <w:r w:rsidR="00C744F0">
              <w:rPr>
                <w:rFonts w:ascii="Arial" w:hAnsi="Arial" w:cs="Arial"/>
                <w:sz w:val="24"/>
                <w:szCs w:val="24"/>
              </w:rPr>
              <w:t>pepperoni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72E574D1" w:rsidRDefault="00C95A15" w:rsidP="00F32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681"/>
        </w:trPr>
        <w:tc>
          <w:tcPr>
            <w:tcW w:w="2053" w:type="dxa"/>
          </w:tcPr>
          <w:p w:rsidR="00C95A15" w:rsidRPr="009343C4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9343C4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Inicio </w:t>
            </w:r>
          </w:p>
          <w:p w:rsidR="00C95A15" w:rsidRPr="009343C4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5A15" w:rsidRDefault="00C91C31" w:rsidP="004726F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“La chef pide”</w:t>
            </w:r>
          </w:p>
          <w:p w:rsidR="00C91C31" w:rsidRPr="00C91C31" w:rsidRDefault="00C91C31" w:rsidP="00C91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alumno sigue las instrucciones que se le den prestando atención al juego la chef pide (la chef pide que levanten la rebanada que tiene 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peperonni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la chef pide que muestren la rebanada con más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peperonni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64" w:type="dxa"/>
            <w:vMerge w:val="restart"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06409C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“la pizza feliz”</w:t>
            </w: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C95A15" w:rsidRDefault="005B03C0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de marzo </w:t>
            </w: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4726FD" w:rsidRPr="00D16116" w:rsidRDefault="004726FD" w:rsidP="004726F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95A15" w:rsidRPr="00D16116" w:rsidRDefault="00C91C31" w:rsidP="004726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116">
              <w:rPr>
                <w:rFonts w:ascii="Arial" w:hAnsi="Arial" w:cs="Arial"/>
                <w:b/>
                <w:sz w:val="24"/>
              </w:rPr>
              <w:t>Cuenta colecciones no mayores a 20 elementos.</w:t>
            </w:r>
          </w:p>
        </w:tc>
      </w:tr>
      <w:tr w:rsidR="00C95A15" w:rsidTr="00F3254B">
        <w:trPr>
          <w:cantSplit/>
          <w:trHeight w:val="825"/>
        </w:trPr>
        <w:tc>
          <w:tcPr>
            <w:tcW w:w="2053" w:type="dxa"/>
          </w:tcPr>
          <w:p w:rsidR="00C95A15" w:rsidRPr="009343C4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9343C4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Desarrollo</w:t>
            </w:r>
          </w:p>
          <w:p w:rsidR="00C95A15" w:rsidRDefault="00C91C31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  <w:r w:rsidR="00C95A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</w:tcPr>
          <w:p w:rsidR="00C95A15" w:rsidRDefault="00C91C31" w:rsidP="00F32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Intercambia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el papel con la educadora dando oportunidad a ellos ser el chef pide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72E574D1" w:rsidRDefault="00C95A15" w:rsidP="00F32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500"/>
        </w:trPr>
        <w:tc>
          <w:tcPr>
            <w:tcW w:w="2053" w:type="dxa"/>
          </w:tcPr>
          <w:p w:rsidR="00C95A15" w:rsidRPr="009343C4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9343C4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Cierre</w:t>
            </w:r>
          </w:p>
          <w:p w:rsidR="00C95A15" w:rsidRPr="009343C4" w:rsidRDefault="00C91C31" w:rsidP="00F32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6179" w:type="dxa"/>
          </w:tcPr>
          <w:p w:rsidR="00C95A15" w:rsidRDefault="00C91C31" w:rsidP="00F32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Utilizando la hoja “la pizza feliz” decorarla de manera creativa utilizando los materiales que tengan en el salón de clases.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72E574D1" w:rsidRDefault="00C95A15" w:rsidP="00F32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A15" w:rsidTr="00F3254B">
        <w:trPr>
          <w:cantSplit/>
          <w:trHeight w:val="1500"/>
        </w:trPr>
        <w:tc>
          <w:tcPr>
            <w:tcW w:w="2053" w:type="dxa"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Inicio </w:t>
            </w:r>
          </w:p>
          <w:p w:rsidR="00C95A15" w:rsidRPr="001A54E2" w:rsidRDefault="00C91C31" w:rsidP="00F3254B">
            <w:pPr>
              <w:jc w:val="center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5A15" w:rsidRDefault="00C91C31" w:rsidP="00C91C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“Comemos saludables”</w:t>
            </w:r>
          </w:p>
          <w:p w:rsidR="00C91C31" w:rsidRPr="00C91C31" w:rsidRDefault="00C91C31" w:rsidP="00C91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: ¿Por qué es importante comer saludable? ¿Qué pasa si no cuidamos nuestra alimentación? ¿Cuáles son los alimentos saludables?</w:t>
            </w:r>
          </w:p>
        </w:tc>
        <w:tc>
          <w:tcPr>
            <w:tcW w:w="1964" w:type="dxa"/>
            <w:vMerge w:val="restart"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254E0" w:rsidP="00C254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Plato del buen comer</w:t>
            </w:r>
          </w:p>
          <w:p w:rsidR="00C254E0" w:rsidRDefault="00C254E0" w:rsidP="00C254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máquina </w:t>
            </w: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C95A15" w:rsidRDefault="005B03C0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de marzo </w:t>
            </w:r>
          </w:p>
        </w:tc>
        <w:tc>
          <w:tcPr>
            <w:tcW w:w="2359" w:type="dxa"/>
            <w:vMerge w:val="restart"/>
          </w:tcPr>
          <w:p w:rsidR="00C95A15" w:rsidRPr="00C91C31" w:rsidRDefault="00C91C31" w:rsidP="00F325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C31">
              <w:rPr>
                <w:rFonts w:ascii="Arial" w:hAnsi="Arial" w:cs="Arial"/>
                <w:b/>
                <w:sz w:val="24"/>
              </w:rPr>
              <w:t>Reconoce la importancia de una alimentación correcta y los beneficios que aporta al cuidado de la salud.</w:t>
            </w:r>
          </w:p>
        </w:tc>
      </w:tr>
      <w:tr w:rsidR="00C95A15" w:rsidTr="00F3254B">
        <w:trPr>
          <w:cantSplit/>
          <w:trHeight w:val="1500"/>
        </w:trPr>
        <w:tc>
          <w:tcPr>
            <w:tcW w:w="2053" w:type="dxa"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desarrollo </w:t>
            </w:r>
          </w:p>
          <w:p w:rsidR="00C95A15" w:rsidRPr="001A54E2" w:rsidRDefault="00C91C31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GRUPAL</w:t>
            </w:r>
            <w:r w:rsidR="00C95A15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</w:tcPr>
          <w:p w:rsidR="00C95A15" w:rsidRPr="00B013D3" w:rsidRDefault="00C91C31" w:rsidP="00F32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los alimentos en el plato del buen comer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001A54E2" w:rsidRDefault="00C95A15" w:rsidP="00F325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5A15" w:rsidTr="00F3254B">
        <w:trPr>
          <w:cantSplit/>
          <w:trHeight w:val="1500"/>
        </w:trPr>
        <w:tc>
          <w:tcPr>
            <w:tcW w:w="2053" w:type="dxa"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lastRenderedPageBreak/>
              <w:t>Cierre</w:t>
            </w:r>
          </w:p>
          <w:p w:rsidR="00C95A15" w:rsidRPr="001A54E2" w:rsidRDefault="00C95A15" w:rsidP="00F3254B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 xml:space="preserve">individual </w:t>
            </w:r>
          </w:p>
        </w:tc>
        <w:tc>
          <w:tcPr>
            <w:tcW w:w="6179" w:type="dxa"/>
          </w:tcPr>
          <w:p w:rsidR="00C95A15" w:rsidRDefault="00C91C31" w:rsidP="00587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Dibujar en una hoja de maquina los alimentos que para ellos saludables y mostrarlos al grupo, mencionado cuales pusieron</w:t>
            </w:r>
          </w:p>
        </w:tc>
        <w:tc>
          <w:tcPr>
            <w:tcW w:w="1964" w:type="dxa"/>
            <w:vMerge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5A15" w:rsidRDefault="00C95A15" w:rsidP="00F32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5A15" w:rsidRPr="001A54E2" w:rsidRDefault="00C95A15" w:rsidP="00F325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inicio </w:t>
            </w:r>
          </w:p>
          <w:p w:rsidR="00C91C31" w:rsidRPr="001A54E2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haciendo recetarios”</w:t>
            </w:r>
          </w:p>
          <w:p w:rsidR="00C91C31" w:rsidRPr="00C91C31" w:rsidRDefault="00C91C31" w:rsidP="00C91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Retomando la clase del día lunes pedir a los alumnos que muestren las recetas que llevaron </w:t>
            </w:r>
          </w:p>
        </w:tc>
        <w:tc>
          <w:tcPr>
            <w:tcW w:w="1964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Hojas de m</w:t>
            </w:r>
            <w:r w:rsidR="00444DA9">
              <w:rPr>
                <w:rFonts w:ascii="Arial" w:hAnsi="Arial" w:cs="Arial"/>
                <w:b/>
                <w:sz w:val="24"/>
                <w:szCs w:val="24"/>
              </w:rPr>
              <w:t>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quina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</w:tc>
        <w:tc>
          <w:tcPr>
            <w:tcW w:w="1337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de marzo</w:t>
            </w:r>
          </w:p>
        </w:tc>
        <w:tc>
          <w:tcPr>
            <w:tcW w:w="2359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  <w:p w:rsidR="00C91C31" w:rsidRPr="00C133E1" w:rsidRDefault="00C91C31" w:rsidP="00C91C3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133E1">
              <w:rPr>
                <w:rFonts w:ascii="Arial" w:hAnsi="Arial" w:cs="Arial"/>
                <w:b/>
                <w:sz w:val="24"/>
              </w:rPr>
              <w:t>Interpreta instructivos, cartas, recados y señalamientos</w:t>
            </w:r>
          </w:p>
          <w:p w:rsidR="00C91C31" w:rsidRPr="00516DED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desarrollo </w:t>
            </w:r>
          </w:p>
          <w:p w:rsidR="00C91C31" w:rsidRPr="001A54E2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 xml:space="preserve">individual </w:t>
            </w:r>
          </w:p>
        </w:tc>
        <w:tc>
          <w:tcPr>
            <w:tcW w:w="6179" w:type="dxa"/>
          </w:tcPr>
          <w:p w:rsidR="00C91C31" w:rsidRDefault="00487F96" w:rsidP="00C91C3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Elegir </w:t>
            </w:r>
            <w:r w:rsidR="00C91C31">
              <w:rPr>
                <w:rFonts w:ascii="Arial" w:hAnsi="Arial" w:cs="Arial"/>
                <w:sz w:val="24"/>
                <w:szCs w:val="24"/>
              </w:rPr>
              <w:t xml:space="preserve"> la</w:t>
            </w:r>
            <w:proofErr w:type="gramEnd"/>
            <w:r w:rsidR="00C91C31">
              <w:rPr>
                <w:rFonts w:ascii="Arial" w:hAnsi="Arial" w:cs="Arial"/>
                <w:sz w:val="24"/>
                <w:szCs w:val="24"/>
              </w:rPr>
              <w:t xml:space="preserve"> receta que </w:t>
            </w:r>
            <w:r w:rsidR="00B9709A">
              <w:rPr>
                <w:rFonts w:ascii="Arial" w:hAnsi="Arial" w:cs="Arial"/>
                <w:sz w:val="24"/>
                <w:szCs w:val="24"/>
              </w:rPr>
              <w:t>más</w:t>
            </w:r>
            <w:r w:rsidR="00C91C31">
              <w:rPr>
                <w:rFonts w:ascii="Arial" w:hAnsi="Arial" w:cs="Arial"/>
                <w:sz w:val="24"/>
                <w:szCs w:val="24"/>
              </w:rPr>
              <w:t xml:space="preserve"> les haya gustado y dibujar los pasos que se necesitan para realizar la comida 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cierre </w:t>
            </w:r>
          </w:p>
          <w:p w:rsidR="00C91C31" w:rsidRPr="001A54E2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 xml:space="preserve">individual </w:t>
            </w:r>
          </w:p>
        </w:tc>
        <w:tc>
          <w:tcPr>
            <w:tcW w:w="6179" w:type="dxa"/>
          </w:tcPr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</w:t>
            </w:r>
            <w:r w:rsidR="00487F96">
              <w:rPr>
                <w:rFonts w:ascii="Arial" w:hAnsi="Arial" w:cs="Arial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sus dibujos y recolectan las recetas para crear un recetario de grupo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INICIO </w:t>
            </w:r>
          </w:p>
          <w:p w:rsidR="00C91C31" w:rsidRPr="0074202D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 xml:space="preserve">GRUPAL </w:t>
            </w:r>
          </w:p>
        </w:tc>
        <w:tc>
          <w:tcPr>
            <w:tcW w:w="6179" w:type="dxa"/>
          </w:tcPr>
          <w:p w:rsidR="00C91C31" w:rsidRPr="00C91C31" w:rsidRDefault="00C91C31" w:rsidP="00C91C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1C31">
              <w:rPr>
                <w:rFonts w:ascii="Arial" w:hAnsi="Arial" w:cs="Arial"/>
                <w:b/>
                <w:i/>
                <w:sz w:val="24"/>
                <w:szCs w:val="24"/>
              </w:rPr>
              <w:t>“¿Cómo estamos?”</w:t>
            </w:r>
          </w:p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el audio cuento el monstro de colores</w:t>
            </w:r>
          </w:p>
          <w:p w:rsidR="00C91C31" w:rsidRDefault="00020EEF" w:rsidP="00C91C31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91C31" w:rsidRPr="00461E2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https://www.youtube.com/watch?v=xSCCDF0F49Q</w:t>
              </w:r>
            </w:hyperlink>
          </w:p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Video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monstro de colores </w:t>
            </w:r>
          </w:p>
        </w:tc>
        <w:tc>
          <w:tcPr>
            <w:tcW w:w="1337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16 de marzo </w:t>
            </w:r>
          </w:p>
        </w:tc>
        <w:tc>
          <w:tcPr>
            <w:tcW w:w="2359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91C31" w:rsidRP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91C31">
              <w:rPr>
                <w:rFonts w:ascii="Arial" w:hAnsi="Arial" w:cs="Arial"/>
                <w:b/>
                <w:sz w:val="24"/>
              </w:rPr>
              <w:t>Reconoce y nombra situaciones que le generan alegría, seguridad, tristeza, miedo o enojo, y expresa lo que siente.</w:t>
            </w: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desarrollo </w:t>
            </w:r>
          </w:p>
          <w:p w:rsidR="00C91C31" w:rsidRPr="0074202D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 xml:space="preserve">individual </w:t>
            </w:r>
          </w:p>
        </w:tc>
        <w:tc>
          <w:tcPr>
            <w:tcW w:w="6179" w:type="dxa"/>
          </w:tcPr>
          <w:p w:rsidR="00C91C31" w:rsidRDefault="00487F96" w:rsidP="00C91C3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Decir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C31">
              <w:rPr>
                <w:rFonts w:ascii="Arial" w:hAnsi="Arial" w:cs="Arial"/>
                <w:sz w:val="24"/>
                <w:szCs w:val="24"/>
              </w:rPr>
              <w:t xml:space="preserve">que situaciones les cusa felicidad, seguridad, tristeza, miedo o enojo y expresa lo que siente 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lastRenderedPageBreak/>
              <w:t>cierre</w:t>
            </w:r>
          </w:p>
          <w:p w:rsidR="00C91C31" w:rsidRPr="0074202D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individual</w:t>
            </w:r>
          </w:p>
        </w:tc>
        <w:tc>
          <w:tcPr>
            <w:tcW w:w="6179" w:type="dxa"/>
          </w:tcPr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la hoja el monstro de colores, dependiendo de la emoción que sientan en ese momento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inicio </w:t>
            </w:r>
          </w:p>
          <w:p w:rsidR="00C91C31" w:rsidRPr="00516DED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“Y tu comes bien”</w:t>
            </w:r>
          </w:p>
          <w:p w:rsidR="00C91C31" w:rsidRP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: ¿Acompañas a tu mamá al supermercado? ¿Qué cosas compras? ¿Qué frutas compras? ¿Qué verduras compras?, conocen la lista se hizo para ir al supermercado</w:t>
            </w:r>
          </w:p>
        </w:tc>
        <w:tc>
          <w:tcPr>
            <w:tcW w:w="1964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supermercado</w:t>
            </w:r>
          </w:p>
        </w:tc>
        <w:tc>
          <w:tcPr>
            <w:tcW w:w="1337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de marzo</w:t>
            </w:r>
          </w:p>
        </w:tc>
        <w:tc>
          <w:tcPr>
            <w:tcW w:w="2359" w:type="dxa"/>
            <w:vMerge w:val="restart"/>
          </w:tcPr>
          <w:p w:rsidR="00C91C31" w:rsidRPr="00FD6638" w:rsidRDefault="00C91C31" w:rsidP="00C91C3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91C31">
              <w:rPr>
                <w:rFonts w:ascii="Arial" w:hAnsi="Arial" w:cs="Arial"/>
                <w:b/>
                <w:sz w:val="24"/>
              </w:rPr>
              <w:t>Reconoce la importancia de una alimentación correcta y los beneficios que aporta al cuidado de la salud.</w:t>
            </w: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Desarrollo </w:t>
            </w:r>
          </w:p>
          <w:p w:rsidR="00C91C31" w:rsidRPr="00516DED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Ayuda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a clasificar los alimentos saludables y no saludables para poder surtir la lista en el supermercado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cierre </w:t>
            </w:r>
          </w:p>
          <w:p w:rsidR="00C91C31" w:rsidRPr="00516DED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 xml:space="preserve">individual </w:t>
            </w:r>
          </w:p>
        </w:tc>
        <w:tc>
          <w:tcPr>
            <w:tcW w:w="6179" w:type="dxa"/>
          </w:tcPr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</w:t>
            </w:r>
            <w:r w:rsidR="00487F9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su propia lista de supermercado 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inicio </w:t>
            </w:r>
          </w:p>
          <w:p w:rsidR="00C91C31" w:rsidRPr="00516DED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grupal</w:t>
            </w:r>
          </w:p>
        </w:tc>
        <w:tc>
          <w:tcPr>
            <w:tcW w:w="6179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Pay de limón”</w:t>
            </w:r>
          </w:p>
          <w:p w:rsidR="00C91C31" w:rsidRPr="00C91C31" w:rsidRDefault="00C91C31" w:rsidP="00C91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  <w:r w:rsidR="0058439B">
              <w:rPr>
                <w:rFonts w:ascii="Arial" w:hAnsi="Arial" w:cs="Arial"/>
                <w:sz w:val="24"/>
                <w:szCs w:val="24"/>
              </w:rPr>
              <w:t>cordar</w:t>
            </w:r>
            <w:r>
              <w:rPr>
                <w:rFonts w:ascii="Arial" w:hAnsi="Arial" w:cs="Arial"/>
                <w:sz w:val="24"/>
                <w:szCs w:val="24"/>
              </w:rPr>
              <w:t xml:space="preserve"> las características de las recetas, haciendo una lluvia de ideas </w:t>
            </w:r>
          </w:p>
        </w:tc>
        <w:tc>
          <w:tcPr>
            <w:tcW w:w="1964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Pay de limón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de maquina </w:t>
            </w:r>
          </w:p>
        </w:tc>
        <w:tc>
          <w:tcPr>
            <w:tcW w:w="1337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 de marzo </w:t>
            </w:r>
          </w:p>
        </w:tc>
        <w:tc>
          <w:tcPr>
            <w:tcW w:w="2359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91C31" w:rsidRPr="00C133E1" w:rsidRDefault="00C91C31" w:rsidP="00C91C3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133E1">
              <w:rPr>
                <w:rFonts w:ascii="Arial" w:hAnsi="Arial" w:cs="Arial"/>
                <w:b/>
                <w:sz w:val="24"/>
              </w:rPr>
              <w:t>Interpreta instructivos, cartas, recados y señalamientos</w:t>
            </w:r>
          </w:p>
          <w:p w:rsidR="00C91C31" w:rsidRPr="00FD6638" w:rsidRDefault="00C91C31" w:rsidP="00C91C3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desarrollo </w:t>
            </w:r>
          </w:p>
          <w:p w:rsidR="00C91C31" w:rsidRPr="00516DED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 xml:space="preserve">grupal </w:t>
            </w:r>
          </w:p>
        </w:tc>
        <w:tc>
          <w:tcPr>
            <w:tcW w:w="6179" w:type="dxa"/>
          </w:tcPr>
          <w:p w:rsidR="00C91C31" w:rsidRDefault="00C91C31" w:rsidP="00C91C31">
            <w:pPr>
              <w:tabs>
                <w:tab w:val="left" w:pos="16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58439B"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z w:val="24"/>
                <w:szCs w:val="24"/>
              </w:rPr>
              <w:t xml:space="preserve">el pay de limón y mencionan como creen que se elaboró 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lastRenderedPageBreak/>
              <w:t>cierre</w:t>
            </w:r>
          </w:p>
          <w:p w:rsidR="00C91C31" w:rsidRPr="00516DED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 xml:space="preserve">Individual </w:t>
            </w:r>
          </w:p>
        </w:tc>
        <w:tc>
          <w:tcPr>
            <w:tcW w:w="6179" w:type="dxa"/>
          </w:tcPr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</w:t>
            </w:r>
            <w:r w:rsidR="0058439B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que se elaboró y dibujan los pasos 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inicio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 </w:t>
            </w:r>
          </w:p>
          <w:p w:rsidR="00C91C31" w:rsidRPr="00C91C31" w:rsidRDefault="00C91C31" w:rsidP="00C91C31">
            <w:pPr>
              <w:jc w:val="right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</w:p>
        </w:tc>
        <w:tc>
          <w:tcPr>
            <w:tcW w:w="6179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“Acomodando los chocolates de colores”</w:t>
            </w:r>
          </w:p>
          <w:p w:rsidR="00C91C31" w:rsidRPr="00C91C31" w:rsidRDefault="00C91C31" w:rsidP="00C91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</w:t>
            </w:r>
            <w:r w:rsidR="0058439B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y observan el video Mariana cuenta </w:t>
            </w:r>
          </w:p>
        </w:tc>
        <w:tc>
          <w:tcPr>
            <w:tcW w:w="1964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Chocolates de colores </w:t>
            </w: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vasitos</w:t>
            </w:r>
          </w:p>
        </w:tc>
        <w:tc>
          <w:tcPr>
            <w:tcW w:w="1337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 de marzo </w:t>
            </w:r>
          </w:p>
        </w:tc>
        <w:tc>
          <w:tcPr>
            <w:tcW w:w="2359" w:type="dxa"/>
            <w:vMerge w:val="restart"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  <w:r w:rsidRPr="00D16116">
              <w:rPr>
                <w:rFonts w:ascii="Arial" w:hAnsi="Arial" w:cs="Arial"/>
                <w:b/>
                <w:sz w:val="24"/>
              </w:rPr>
              <w:t>Cuenta colecciones no mayores a 20 elementos.</w:t>
            </w: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desarrollo</w:t>
            </w:r>
          </w:p>
          <w:p w:rsidR="00C91C31" w:rsidRPr="00C91C31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individual</w:t>
            </w:r>
          </w:p>
        </w:tc>
        <w:tc>
          <w:tcPr>
            <w:tcW w:w="6179" w:type="dxa"/>
          </w:tcPr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</w:t>
            </w:r>
            <w:r w:rsidR="0058439B"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z w:val="24"/>
                <w:szCs w:val="24"/>
              </w:rPr>
              <w:t xml:space="preserve">una bolsa con chocolates y escuchan </w:t>
            </w:r>
            <w:r w:rsidR="00444DA9">
              <w:rPr>
                <w:rFonts w:ascii="Arial" w:hAnsi="Arial" w:cs="Arial"/>
                <w:sz w:val="24"/>
                <w:szCs w:val="24"/>
              </w:rPr>
              <w:t>las indicaciones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cuantos dulces tiene que poner en los vasitos. 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cierre</w:t>
            </w:r>
          </w:p>
          <w:p w:rsidR="00C91C31" w:rsidRPr="00C91C31" w:rsidRDefault="00C91C31" w:rsidP="00C91C31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6179" w:type="dxa"/>
          </w:tcPr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58439B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la hoja de las colecciones colocando el numero que corresponda </w:t>
            </w: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 xml:space="preserve">inicio </w:t>
            </w:r>
          </w:p>
        </w:tc>
        <w:tc>
          <w:tcPr>
            <w:tcW w:w="6179" w:type="dxa"/>
          </w:tcPr>
          <w:p w:rsidR="00C91C31" w:rsidRP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C31">
              <w:rPr>
                <w:rFonts w:ascii="Arial" w:hAnsi="Arial" w:cs="Arial"/>
                <w:b/>
                <w:sz w:val="24"/>
                <w:szCs w:val="24"/>
              </w:rPr>
              <w:t>“¿Qué aprendimos?”</w:t>
            </w:r>
          </w:p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Recordar lo que vieron durante la semana de “La cocina del nene”</w:t>
            </w:r>
          </w:p>
        </w:tc>
        <w:tc>
          <w:tcPr>
            <w:tcW w:w="1964" w:type="dxa"/>
            <w:vMerge w:val="restart"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Hojas de m</w:t>
            </w:r>
            <w:r w:rsidR="00444DA9">
              <w:rPr>
                <w:rFonts w:ascii="Arial" w:hAnsi="Arial" w:cs="Arial"/>
                <w:b/>
                <w:sz w:val="24"/>
                <w:szCs w:val="24"/>
              </w:rPr>
              <w:t>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quina </w:t>
            </w:r>
          </w:p>
        </w:tc>
        <w:tc>
          <w:tcPr>
            <w:tcW w:w="1337" w:type="dxa"/>
            <w:vMerge w:val="restart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de marzo</w:t>
            </w:r>
          </w:p>
        </w:tc>
        <w:tc>
          <w:tcPr>
            <w:tcW w:w="2359" w:type="dxa"/>
            <w:vMerge w:val="restart"/>
          </w:tcPr>
          <w:p w:rsidR="00C91C31" w:rsidRP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91C31">
              <w:rPr>
                <w:rFonts w:ascii="Arial" w:hAnsi="Arial" w:cs="Arial"/>
                <w:b/>
                <w:sz w:val="24"/>
              </w:rPr>
              <w:t>Usa recursos de las artes visuales en creaciones propias</w:t>
            </w: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desarrollo</w:t>
            </w:r>
          </w:p>
        </w:tc>
        <w:tc>
          <w:tcPr>
            <w:tcW w:w="6179" w:type="dxa"/>
          </w:tcPr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</w:t>
            </w:r>
            <w:r w:rsidR="0058439B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lo que más les gusto de esa semana y que aprendieron </w:t>
            </w:r>
          </w:p>
          <w:p w:rsidR="0084488C" w:rsidRDefault="0084488C" w:rsidP="00C91C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1500"/>
        </w:trPr>
        <w:tc>
          <w:tcPr>
            <w:tcW w:w="2053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lastRenderedPageBreak/>
              <w:t>cierre</w:t>
            </w:r>
          </w:p>
        </w:tc>
        <w:tc>
          <w:tcPr>
            <w:tcW w:w="6179" w:type="dxa"/>
          </w:tcPr>
          <w:p w:rsidR="00C91C31" w:rsidRDefault="00C91C31" w:rsidP="00C91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</w:t>
            </w:r>
            <w:r w:rsidR="0058439B">
              <w:rPr>
                <w:rFonts w:ascii="Arial" w:hAnsi="Arial" w:cs="Arial"/>
                <w:sz w:val="24"/>
                <w:szCs w:val="24"/>
              </w:rPr>
              <w:t>r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sus creaciones frente al grupo</w:t>
            </w:r>
          </w:p>
        </w:tc>
        <w:tc>
          <w:tcPr>
            <w:tcW w:w="1964" w:type="dxa"/>
          </w:tcPr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91C31" w:rsidRDefault="00C91C31" w:rsidP="00C9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C91C31" w:rsidRPr="001A54E2" w:rsidRDefault="00C91C31" w:rsidP="00C91C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C31" w:rsidTr="00F3254B">
        <w:trPr>
          <w:cantSplit/>
          <w:trHeight w:val="2032"/>
        </w:trPr>
        <w:tc>
          <w:tcPr>
            <w:tcW w:w="13892" w:type="dxa"/>
            <w:gridSpan w:val="5"/>
            <w:tcBorders>
              <w:left w:val="nil"/>
              <w:bottom w:val="nil"/>
              <w:right w:val="nil"/>
            </w:tcBorders>
          </w:tcPr>
          <w:p w:rsidR="00C91C31" w:rsidRDefault="00C91C31" w:rsidP="00C91C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1C31" w:rsidTr="00F3254B">
        <w:tc>
          <w:tcPr>
            <w:tcW w:w="13892" w:type="dxa"/>
            <w:gridSpan w:val="5"/>
          </w:tcPr>
          <w:p w:rsidR="00921E5D" w:rsidRDefault="00C91C31" w:rsidP="00C91C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decuaciones Curriculares:  </w:t>
            </w:r>
            <w:r w:rsidR="000345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 actividades del aprendizaje “cuenta colecciones no mayores a 20” se adecuan a las necesidades de </w:t>
            </w:r>
            <w:r w:rsidR="00A8632B">
              <w:rPr>
                <w:rFonts w:ascii="Arial" w:hAnsi="Arial" w:cs="Arial"/>
                <w:b/>
                <w:bCs/>
                <w:sz w:val="24"/>
                <w:szCs w:val="24"/>
              </w:rPr>
              <w:t>un alumno que presenta dificultad para la identificación del número a partir del 5</w:t>
            </w:r>
            <w:r w:rsidR="00921E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para realizar la actividad de “¿Cuántos pepperoni quieres?” se entrega una pizza con 8 rebanadas anotando solo 8 pepperoni</w:t>
            </w:r>
          </w:p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C31" w:rsidRDefault="00C91C31" w:rsidP="00C9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5A15" w:rsidRDefault="00C95A15" w:rsidP="00C95A15">
      <w:pPr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13892"/>
      </w:tblGrid>
      <w:tr w:rsidR="00C95A15" w:rsidTr="00F3254B">
        <w:tc>
          <w:tcPr>
            <w:tcW w:w="13892" w:type="dxa"/>
          </w:tcPr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A15" w:rsidRDefault="00C95A15" w:rsidP="00F325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5A15" w:rsidRDefault="00C95A15" w:rsidP="00C95A15">
      <w:pPr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  <w:r w:rsidRPr="003806E2">
        <w:rPr>
          <w:noProof/>
        </w:rPr>
        <w:drawing>
          <wp:anchor distT="0" distB="0" distL="114300" distR="114300" simplePos="0" relativeHeight="251659264" behindDoc="0" locked="0" layoutInCell="1" allowOverlap="1" wp14:anchorId="0D03D5BE" wp14:editId="672B997C">
            <wp:simplePos x="0" y="0"/>
            <wp:positionH relativeFrom="column">
              <wp:posOffset>723900</wp:posOffset>
            </wp:positionH>
            <wp:positionV relativeFrom="paragraph">
              <wp:posOffset>-784225</wp:posOffset>
            </wp:positionV>
            <wp:extent cx="1139483" cy="1028700"/>
            <wp:effectExtent l="0" t="0" r="381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1" t="44812" r="46634" b="24091"/>
                    <a:stretch/>
                  </pic:blipFill>
                  <pic:spPr bwMode="auto">
                    <a:xfrm>
                      <a:off x="0" y="0"/>
                      <a:ext cx="1139483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5A15" w:rsidRPr="003057B8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Pr="003057B8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C95A15" w:rsidRDefault="00C95A15" w:rsidP="00C95A15">
      <w:pPr>
        <w:spacing w:after="0"/>
        <w:rPr>
          <w:rFonts w:ascii="Arial" w:hAnsi="Arial" w:cs="Arial"/>
          <w:b/>
          <w:sz w:val="24"/>
          <w:szCs w:val="24"/>
        </w:rPr>
      </w:pPr>
    </w:p>
    <w:p w:rsidR="00034524" w:rsidRDefault="00C95A15" w:rsidP="00C95A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Trayecto formativo de Práctica profesional        </w:t>
      </w:r>
    </w:p>
    <w:p w:rsidR="00EC6024" w:rsidRDefault="00C95A15" w:rsidP="00C95A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034524">
        <w:rPr>
          <w:rFonts w:ascii="Arial" w:hAnsi="Arial" w:cs="Arial"/>
          <w:b/>
          <w:sz w:val="24"/>
          <w:szCs w:val="24"/>
        </w:rPr>
        <w:t xml:space="preserve">Listas de cotejo para la evaluación de actividades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ESO ES…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 w:rsidRPr="00A040CB">
              <w:rPr>
                <w:rFonts w:ascii="Arial" w:hAnsi="Arial" w:cs="Arial"/>
                <w:sz w:val="24"/>
              </w:rPr>
              <w:t xml:space="preserve">Identifica las cartas, recados, instructivos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 w:rsidRPr="00A040CB">
              <w:rPr>
                <w:rFonts w:ascii="Arial" w:hAnsi="Arial" w:cs="Arial"/>
                <w:sz w:val="24"/>
              </w:rPr>
              <w:t xml:space="preserve">Reconoce alguna o varias características de las cartas, recados, instructivos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 w:rsidRPr="00A040CB">
              <w:rPr>
                <w:rFonts w:ascii="Arial" w:hAnsi="Arial" w:cs="Arial"/>
                <w:sz w:val="24"/>
              </w:rPr>
              <w:t xml:space="preserve">Crea algún recado, instructivo, señalamiento o carta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034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 LA RECETA…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Conoce el uso de las recetas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Sigue los procedimientos para elaborar un alimento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Conoce alguna característica de las recetas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034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 MÍ ME GUSTA, PERO A TI…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Contesta preguntas en donde pueda recolectar datos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Organiza los datos en tablas o graficas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034524"/>
    <w:p w:rsidR="00034524" w:rsidRDefault="00034524" w:rsidP="00034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¿CUÁNTOS PEPPERONI QUIERES? / EL CHEF PIDE 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Cuenta colecciones hasta de 10 elementos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Identifica las colecciones dependiendo el </w:t>
            </w:r>
            <w:proofErr w:type="spellStart"/>
            <w:r>
              <w:rPr>
                <w:rFonts w:ascii="Arial" w:hAnsi="Arial" w:cs="Arial"/>
                <w:sz w:val="24"/>
              </w:rPr>
              <w:t>numero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que se le presente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034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HACIENDO RECETARIOS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Conoce los elementos de las recetas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una receta con todos sus elementos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034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COMO ESTAMOS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Menciona situaciones que le causan alegría, seguridad, miedo y tristeza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 la emoción que siente en ese momento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034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Y TU COMES BIEN / EL CHEF PIDE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Sabe porque es importante comer saludable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Clasifica los alimentos de manera correcta entre saludables y no salúdales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Conoce las clasificaciones del plato del buen comer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034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PAY DE LIMÓN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Recuerda las características de los recetarios, instructivos, recados, señalamientos y cartas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034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ACOMODANDO LOS CHOCOLATES DE COLORES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Sigue las indicaciones de la cantidad de chocolates que se deben poner en cada vaso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Clasifica los chocolates dependiendo el número que se presente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034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99"/>
        <w:gridCol w:w="1276"/>
        <w:gridCol w:w="7472"/>
      </w:tblGrid>
      <w:tr w:rsidR="00034524" w:rsidRPr="00A040CB" w:rsidTr="00020EEF">
        <w:tc>
          <w:tcPr>
            <w:tcW w:w="324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999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Si</w:t>
            </w:r>
          </w:p>
        </w:tc>
        <w:tc>
          <w:tcPr>
            <w:tcW w:w="1276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No</w:t>
            </w:r>
          </w:p>
        </w:tc>
        <w:tc>
          <w:tcPr>
            <w:tcW w:w="7472" w:type="dxa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0C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034524" w:rsidRPr="00A040CB" w:rsidTr="00020EEF">
        <w:tc>
          <w:tcPr>
            <w:tcW w:w="12996" w:type="dxa"/>
            <w:gridSpan w:val="4"/>
            <w:shd w:val="clear" w:color="auto" w:fill="E7E6E6" w:themeFill="background2"/>
          </w:tcPr>
          <w:p w:rsidR="00034524" w:rsidRPr="00A040CB" w:rsidRDefault="00034524" w:rsidP="00020E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QUE APRENDIMOS</w:t>
            </w: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Utiliza su imaginación para crear lo aprendido de la semana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  <w:tr w:rsidR="00034524" w:rsidRPr="00A040CB" w:rsidTr="00020EEF">
        <w:tc>
          <w:tcPr>
            <w:tcW w:w="324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Utiliza su creatividad para pintar, decorar, etc., sus creaciones </w:t>
            </w:r>
            <w:r w:rsidRPr="00A040C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72" w:type="dxa"/>
          </w:tcPr>
          <w:p w:rsidR="00034524" w:rsidRPr="00A040CB" w:rsidRDefault="00034524" w:rsidP="00020E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34524" w:rsidRDefault="00034524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Pr="00B808FC" w:rsidRDefault="00A8632B" w:rsidP="00A8632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0230F20" wp14:editId="6C082EA4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A8632B" w:rsidRPr="00B808FC" w:rsidRDefault="00A8632B" w:rsidP="00A8632B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TRABAJO DOCENTE</w:t>
      </w:r>
      <w:r>
        <w:rPr>
          <w:rFonts w:ascii="Arial Narrow" w:hAnsi="Arial Narrow"/>
          <w:b/>
          <w:bCs/>
        </w:rPr>
        <w:t xml:space="preserve"> Y PROYECTOS DE MEJORA ESCOLAR</w:t>
      </w:r>
    </w:p>
    <w:p w:rsidR="00A8632B" w:rsidRPr="00F913E5" w:rsidRDefault="00A8632B" w:rsidP="00A8632B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Rúbrica de Planeación</w:t>
      </w:r>
    </w:p>
    <w:p w:rsidR="00A8632B" w:rsidRPr="00F913E5" w:rsidRDefault="00A8632B" w:rsidP="00A8632B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:rsidR="00A8632B" w:rsidRPr="00F913E5" w:rsidRDefault="00A8632B" w:rsidP="00A8632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</w:t>
      </w:r>
      <w:r w:rsidRPr="00F913E5">
        <w:rPr>
          <w:rFonts w:ascii="Arial Narrow" w:hAnsi="Arial Narrow" w:cs="Arial"/>
          <w:b/>
          <w:sz w:val="24"/>
          <w:szCs w:val="24"/>
        </w:rPr>
        <w:t>o Semestre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A8632B" w:rsidTr="00020EEF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RIVERA GUILLERMO KARINA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Núm. De Lista</w:t>
            </w:r>
          </w:p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“C”</w:t>
            </w:r>
          </w:p>
        </w:tc>
      </w:tr>
      <w:tr w:rsidR="00A8632B" w:rsidTr="00020EEF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2B" w:rsidRDefault="00A8632B" w:rsidP="00A8632B">
            <w:pPr>
              <w:spacing w:line="276" w:lineRule="auto"/>
              <w:ind w:left="7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 14-18 de marzo</w:t>
            </w:r>
          </w:p>
        </w:tc>
      </w:tr>
    </w:tbl>
    <w:p w:rsidR="00A8632B" w:rsidRPr="00F913E5" w:rsidRDefault="00A8632B" w:rsidP="00A8632B">
      <w:pPr>
        <w:spacing w:before="60"/>
        <w:jc w:val="center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7453"/>
        <w:gridCol w:w="404"/>
        <w:gridCol w:w="409"/>
        <w:gridCol w:w="469"/>
        <w:gridCol w:w="346"/>
        <w:gridCol w:w="412"/>
        <w:gridCol w:w="716"/>
        <w:gridCol w:w="1321"/>
      </w:tblGrid>
      <w:tr w:rsidR="00A8632B" w:rsidRPr="00B23B90" w:rsidTr="00020EEF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A8632B" w:rsidRPr="00B23B90" w:rsidTr="00020EEF">
        <w:trPr>
          <w:trHeight w:val="354"/>
        </w:trPr>
        <w:tc>
          <w:tcPr>
            <w:tcW w:w="572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A8632B" w:rsidRPr="00B23B90" w:rsidTr="00020EEF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>de la práctica docente.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A8632B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Menciona los aprendizajes esperados que tratara de lograr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>actividad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>de la situación didáctica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>las actividades permanentes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443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215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A8632B" w:rsidRPr="00B23B90" w:rsidRDefault="00A8632B" w:rsidP="00A863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6924"/>
        <w:gridCol w:w="416"/>
        <w:gridCol w:w="416"/>
        <w:gridCol w:w="471"/>
        <w:gridCol w:w="416"/>
        <w:gridCol w:w="416"/>
        <w:gridCol w:w="705"/>
        <w:gridCol w:w="13"/>
        <w:gridCol w:w="1271"/>
      </w:tblGrid>
      <w:tr w:rsidR="00A8632B" w:rsidRPr="00B23B90" w:rsidTr="00020EEF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A8632B" w:rsidRPr="00B23B90" w:rsidTr="00020EEF">
        <w:trPr>
          <w:trHeight w:val="210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A8632B" w:rsidRPr="00B23B90" w:rsidTr="00020EEF">
        <w:trPr>
          <w:trHeight w:val="49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A8632B" w:rsidRPr="00B23B90" w:rsidRDefault="00A8632B" w:rsidP="00A863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</w:tcPr>
          <w:p w:rsidR="00A8632B" w:rsidRPr="00B23B90" w:rsidRDefault="00A8632B" w:rsidP="00A8632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A8632B" w:rsidRPr="00B23B90" w:rsidTr="00020EEF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:rsidR="00A8632B" w:rsidRDefault="00A8632B" w:rsidP="00A8632B">
            <w:pPr>
              <w:jc w:val="center"/>
              <w:rPr>
                <w:rFonts w:ascii="Arial" w:hAnsi="Arial" w:cs="Arial"/>
              </w:rPr>
            </w:pPr>
          </w:p>
          <w:p w:rsidR="00A8632B" w:rsidRPr="00B808FC" w:rsidRDefault="00A8632B" w:rsidP="00A8632B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A8632B" w:rsidRPr="005E69B9" w:rsidRDefault="00A8632B" w:rsidP="00A8632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8632B" w:rsidRPr="00B23B90" w:rsidTr="00020EEF">
        <w:trPr>
          <w:trHeight w:val="1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:rsidR="00A8632B" w:rsidRPr="005E69B9" w:rsidRDefault="00A8632B" w:rsidP="00A8632B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A8632B" w:rsidRPr="00B23B90" w:rsidTr="00020EEF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:rsidR="00A8632B" w:rsidRPr="005E69B9" w:rsidRDefault="00A8632B" w:rsidP="00A8632B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A8632B" w:rsidRDefault="00A8632B" w:rsidP="00A8632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:rsidR="00A8632B" w:rsidRDefault="00A8632B" w:rsidP="00A8632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:rsidR="00A8632B" w:rsidRDefault="00A8632B" w:rsidP="00A8632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:rsidR="00A8632B" w:rsidRDefault="00A8632B" w:rsidP="00A8632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:rsidR="00A8632B" w:rsidRDefault="00A8632B" w:rsidP="00A8632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</w:p>
    <w:p w:rsidR="00A8632B" w:rsidRDefault="00A8632B" w:rsidP="00A8632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Grado sección.</w:t>
      </w:r>
    </w:p>
    <w:p w:rsidR="00A8632B" w:rsidRDefault="00A8632B" w:rsidP="00A8632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:rsidR="00A8632B" w:rsidRDefault="00A8632B" w:rsidP="00A8632B">
      <w:pPr>
        <w:jc w:val="center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>Total</w:t>
      </w:r>
      <w:proofErr w:type="gramEnd"/>
      <w:r>
        <w:rPr>
          <w:rFonts w:ascii="Arial Narrow" w:hAnsi="Arial Narrow" w:cs="Arial"/>
          <w:b/>
        </w:rPr>
        <w:t xml:space="preserve"> de alumnos hombres mujeres.</w:t>
      </w:r>
    </w:p>
    <w:p w:rsidR="00A8632B" w:rsidRDefault="00A8632B" w:rsidP="00A8632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Modalidad de practica</w:t>
      </w:r>
    </w:p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A8632B">
      <w:pPr>
        <w:tabs>
          <w:tab w:val="left" w:pos="2394"/>
        </w:tabs>
      </w:pPr>
      <w:r>
        <w:tab/>
      </w:r>
    </w:p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p w:rsidR="00A8632B" w:rsidRDefault="00A8632B" w:rsidP="00C95A15"/>
    <w:sectPr w:rsidR="00A8632B" w:rsidSect="00C95A15">
      <w:pgSz w:w="15842" w:h="12242" w:orient="landscape" w:code="1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7DC4"/>
    <w:multiLevelType w:val="hybridMultilevel"/>
    <w:tmpl w:val="D6DAF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3D7E"/>
    <w:multiLevelType w:val="hybridMultilevel"/>
    <w:tmpl w:val="9FC4C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E0BBD"/>
    <w:multiLevelType w:val="hybridMultilevel"/>
    <w:tmpl w:val="18B64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A0B92"/>
    <w:multiLevelType w:val="hybridMultilevel"/>
    <w:tmpl w:val="86C6E164"/>
    <w:lvl w:ilvl="0" w:tplc="C484A4D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15"/>
    <w:rsid w:val="000121C4"/>
    <w:rsid w:val="00020EEF"/>
    <w:rsid w:val="00034524"/>
    <w:rsid w:val="0006409C"/>
    <w:rsid w:val="0010213B"/>
    <w:rsid w:val="00245CC4"/>
    <w:rsid w:val="00252E8F"/>
    <w:rsid w:val="002C7C26"/>
    <w:rsid w:val="002D2695"/>
    <w:rsid w:val="00444DA9"/>
    <w:rsid w:val="004726FD"/>
    <w:rsid w:val="0047641D"/>
    <w:rsid w:val="00487F96"/>
    <w:rsid w:val="004C7EE9"/>
    <w:rsid w:val="00544BA6"/>
    <w:rsid w:val="00547427"/>
    <w:rsid w:val="005601F3"/>
    <w:rsid w:val="0058439B"/>
    <w:rsid w:val="00587595"/>
    <w:rsid w:val="005B03C0"/>
    <w:rsid w:val="00720102"/>
    <w:rsid w:val="00804156"/>
    <w:rsid w:val="0084488C"/>
    <w:rsid w:val="00921E5D"/>
    <w:rsid w:val="00934CB7"/>
    <w:rsid w:val="00A3649B"/>
    <w:rsid w:val="00A8632B"/>
    <w:rsid w:val="00B9709A"/>
    <w:rsid w:val="00BF0851"/>
    <w:rsid w:val="00C133E1"/>
    <w:rsid w:val="00C254E0"/>
    <w:rsid w:val="00C744F0"/>
    <w:rsid w:val="00C91C31"/>
    <w:rsid w:val="00C95A15"/>
    <w:rsid w:val="00D16116"/>
    <w:rsid w:val="00DE2FF5"/>
    <w:rsid w:val="00E01F32"/>
    <w:rsid w:val="00EC6024"/>
    <w:rsid w:val="00EC7394"/>
    <w:rsid w:val="00F3254B"/>
    <w:rsid w:val="00F77719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305A"/>
  <w15:chartTrackingRefBased/>
  <w15:docId w15:val="{ED1C4D5E-1037-4390-BA9F-462225C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A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A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5A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CCDF0F49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19</Pages>
  <Words>2366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16</cp:revision>
  <dcterms:created xsi:type="dcterms:W3CDTF">2022-03-07T16:36:00Z</dcterms:created>
  <dcterms:modified xsi:type="dcterms:W3CDTF">2022-03-09T16:35:00Z</dcterms:modified>
</cp:coreProperties>
</file>