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1577" w14:textId="77777777" w:rsidR="00D74549" w:rsidRDefault="00DA4941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</w:rPr>
        <w:t xml:space="preserve">GOBIERNO DEL ESTADO DE COAHUILA DE ZARAGOZA. </w:t>
      </w:r>
    </w:p>
    <w:p w14:paraId="2DB23FE3" w14:textId="746F1B08" w:rsidR="00D74549" w:rsidRDefault="00DA4941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</w:rPr>
        <w:t>SECRETARIA DE EDUCACI</w:t>
      </w:r>
      <w:r w:rsidR="00B37E64">
        <w:rPr>
          <w:rStyle w:val="Ninguno"/>
          <w:rFonts w:ascii="Times New Roman" w:hAnsi="Times New Roman"/>
          <w:b/>
          <w:bCs/>
          <w:sz w:val="32"/>
          <w:szCs w:val="32"/>
        </w:rPr>
        <w:t>Ó</w:t>
      </w:r>
      <w:r>
        <w:rPr>
          <w:rStyle w:val="Ninguno"/>
          <w:rFonts w:ascii="Times New Roman" w:hAnsi="Times New Roman"/>
          <w:b/>
          <w:bCs/>
          <w:sz w:val="32"/>
          <w:szCs w:val="32"/>
        </w:rPr>
        <w:t xml:space="preserve">N </w:t>
      </w:r>
    </w:p>
    <w:p w14:paraId="2A49B026" w14:textId="6BDF595A" w:rsidR="00D74549" w:rsidRDefault="00DA4941">
      <w:pPr>
        <w:pStyle w:val="Cuerp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  <w:r>
        <w:rPr>
          <w:rStyle w:val="Ninguno"/>
          <w:rFonts w:ascii="Times New Roman" w:hAnsi="Times New Roman"/>
          <w:sz w:val="32"/>
          <w:szCs w:val="32"/>
        </w:rPr>
        <w:t>ESCUELA NORMAL DE EDUCACI</w:t>
      </w:r>
      <w:r w:rsidR="00AF7B83">
        <w:rPr>
          <w:rStyle w:val="Ninguno"/>
          <w:rFonts w:ascii="Times New Roman" w:hAnsi="Times New Roman"/>
          <w:sz w:val="32"/>
          <w:szCs w:val="32"/>
          <w:lang w:val="es-ES_tradnl"/>
        </w:rPr>
        <w:t>O</w:t>
      </w:r>
      <w:r>
        <w:rPr>
          <w:rStyle w:val="Ninguno"/>
          <w:rFonts w:ascii="Times New Roman" w:hAnsi="Times New Roman"/>
          <w:sz w:val="32"/>
          <w:szCs w:val="32"/>
        </w:rPr>
        <w:t xml:space="preserve">N PREESCOLAR </w:t>
      </w:r>
    </w:p>
    <w:p w14:paraId="67F75C9F" w14:textId="77777777" w:rsidR="00D74549" w:rsidRDefault="00DA4941">
      <w:pPr>
        <w:pStyle w:val="Cuerpo"/>
        <w:jc w:val="center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eastAsia="Times New Roman" w:hAnsi="Times New Roman" w:cs="Times New Roman"/>
          <w:noProof/>
        </w:rPr>
        <w:drawing>
          <wp:anchor distT="57150" distB="57150" distL="57150" distR="57150" simplePos="0" relativeHeight="251659264" behindDoc="0" locked="0" layoutInCell="1" allowOverlap="1" wp14:anchorId="1C6E48BB" wp14:editId="2F770607">
            <wp:simplePos x="0" y="0"/>
            <wp:positionH relativeFrom="page">
              <wp:posOffset>3162935</wp:posOffset>
            </wp:positionH>
            <wp:positionV relativeFrom="page">
              <wp:posOffset>1979295</wp:posOffset>
            </wp:positionV>
            <wp:extent cx="1446531" cy="2159636"/>
            <wp:effectExtent l="0" t="0" r="0" b="0"/>
            <wp:wrapSquare wrapText="bothSides" distT="57150" distB="57150" distL="57150" distR="57150"/>
            <wp:docPr id="1073741825" name="officeArt object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a señal con letras y númerosDescripción generada automáticamente con confianza baja" descr="Una señal con letras y números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7"/>
                    <a:srcRect l="22051" r="17948"/>
                    <a:stretch>
                      <a:fillRect/>
                    </a:stretch>
                  </pic:blipFill>
                  <pic:spPr>
                    <a:xfrm>
                      <a:off x="0" y="0"/>
                      <a:ext cx="1446531" cy="2159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93028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50A933B0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30D9E2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2358A5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0C657E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9E6B6B" w14:textId="77777777" w:rsidR="00D74549" w:rsidRDefault="00D74549">
      <w:pPr>
        <w:pStyle w:val="Cuerpo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8B96C7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241EE5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C1FF6C" w14:textId="518FCEF8" w:rsidR="00D74549" w:rsidRDefault="00DA4941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</w:rPr>
        <w:t>LA TESIS DE INVESTIGACI</w:t>
      </w:r>
      <w:r w:rsidR="00745E6D"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O</w:t>
      </w:r>
      <w:r>
        <w:rPr>
          <w:rStyle w:val="Ninguno"/>
          <w:rFonts w:ascii="Times New Roman" w:hAnsi="Times New Roman"/>
          <w:b/>
          <w:bCs/>
          <w:sz w:val="32"/>
          <w:szCs w:val="32"/>
        </w:rPr>
        <w:t>N.</w:t>
      </w:r>
    </w:p>
    <w:p w14:paraId="6370AFF8" w14:textId="42224C3A" w:rsidR="00D74549" w:rsidRDefault="00DA4941">
      <w:pPr>
        <w:pStyle w:val="Cuerpo"/>
        <w:spacing w:line="360" w:lineRule="aut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  <w:bookmarkStart w:id="0" w:name="_Hlk96067050"/>
      <w:r>
        <w:rPr>
          <w:rStyle w:val="Ninguno"/>
          <w:rFonts w:ascii="Times New Roman" w:hAnsi="Times New Roman"/>
          <w:sz w:val="32"/>
          <w:szCs w:val="32"/>
        </w:rPr>
        <w:t>IMPACTO DE LA EDUCACI</w:t>
      </w:r>
      <w:r w:rsidR="00B37E64">
        <w:rPr>
          <w:rStyle w:val="Ninguno"/>
          <w:rFonts w:ascii="Times New Roman" w:hAnsi="Times New Roman"/>
          <w:sz w:val="32"/>
          <w:szCs w:val="32"/>
        </w:rPr>
        <w:t>Ó</w:t>
      </w:r>
      <w:r>
        <w:rPr>
          <w:rStyle w:val="Ninguno"/>
          <w:rFonts w:ascii="Times New Roman" w:hAnsi="Times New Roman"/>
          <w:sz w:val="32"/>
          <w:szCs w:val="32"/>
        </w:rPr>
        <w:t xml:space="preserve">N SOCIOEMOCIONAL EN EL APRENDIZAJE DE </w:t>
      </w:r>
      <w:r w:rsidR="00D201A1">
        <w:rPr>
          <w:rStyle w:val="Ninguno"/>
          <w:rFonts w:ascii="Times New Roman" w:hAnsi="Times New Roman"/>
          <w:sz w:val="32"/>
          <w:szCs w:val="32"/>
        </w:rPr>
        <w:t xml:space="preserve">LOS </w:t>
      </w:r>
      <w:r w:rsidR="00AF7B83">
        <w:rPr>
          <w:rStyle w:val="Ninguno"/>
          <w:rFonts w:ascii="Times New Roman" w:hAnsi="Times New Roman"/>
          <w:sz w:val="32"/>
          <w:szCs w:val="32"/>
        </w:rPr>
        <w:t xml:space="preserve">NIÑOS EN </w:t>
      </w:r>
      <w:r w:rsidR="00D201A1">
        <w:rPr>
          <w:rStyle w:val="Ninguno"/>
          <w:rFonts w:ascii="Times New Roman" w:hAnsi="Times New Roman"/>
          <w:sz w:val="32"/>
          <w:szCs w:val="32"/>
        </w:rPr>
        <w:t>EL</w:t>
      </w:r>
      <w:r w:rsidR="00B37E64">
        <w:rPr>
          <w:rStyle w:val="Ninguno"/>
          <w:rFonts w:ascii="Times New Roman" w:hAnsi="Times New Roman"/>
          <w:sz w:val="32"/>
          <w:szCs w:val="32"/>
        </w:rPr>
        <w:t>PREESCOLAR</w:t>
      </w:r>
      <w:r w:rsidR="00AF7B83">
        <w:rPr>
          <w:rStyle w:val="Ninguno"/>
          <w:rFonts w:ascii="Times New Roman" w:hAnsi="Times New Roman"/>
          <w:sz w:val="32"/>
          <w:szCs w:val="32"/>
        </w:rPr>
        <w:t>.</w:t>
      </w:r>
      <w:r>
        <w:rPr>
          <w:rStyle w:val="Ninguno"/>
          <w:rFonts w:ascii="Times New Roman" w:hAnsi="Times New Roman"/>
          <w:sz w:val="32"/>
          <w:szCs w:val="32"/>
        </w:rPr>
        <w:t xml:space="preserve"> </w:t>
      </w:r>
      <w:bookmarkEnd w:id="0"/>
    </w:p>
    <w:p w14:paraId="751B9FD9" w14:textId="77777777" w:rsidR="00D74549" w:rsidRDefault="00DA4941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</w:rPr>
        <w:t xml:space="preserve">PRESENTADO POR: </w:t>
      </w:r>
    </w:p>
    <w:p w14:paraId="3FD0311B" w14:textId="77777777" w:rsidR="00D74549" w:rsidRDefault="00DA4941">
      <w:pPr>
        <w:pStyle w:val="Cuerp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  <w:r>
        <w:rPr>
          <w:rStyle w:val="Ninguno"/>
          <w:rFonts w:ascii="Times New Roman" w:hAnsi="Times New Roman"/>
          <w:sz w:val="32"/>
          <w:szCs w:val="32"/>
        </w:rPr>
        <w:t>VANESSA RICO VELAZQUEZ</w:t>
      </w:r>
    </w:p>
    <w:p w14:paraId="30F8BA97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</w:p>
    <w:p w14:paraId="511B0E44" w14:textId="77777777" w:rsidR="00D74549" w:rsidRDefault="00DA4941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</w:rPr>
        <w:t>COMO OPCION PARA OBTENER EL TITULO DE:</w:t>
      </w:r>
    </w:p>
    <w:p w14:paraId="15FF379F" w14:textId="1A1D75A4" w:rsidR="00D74549" w:rsidRDefault="00DA4941">
      <w:pPr>
        <w:pStyle w:val="Cuerp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  <w:r>
        <w:rPr>
          <w:rStyle w:val="Ninguno"/>
          <w:rFonts w:ascii="Times New Roman" w:hAnsi="Times New Roman"/>
          <w:sz w:val="32"/>
          <w:szCs w:val="32"/>
        </w:rPr>
        <w:t>LICENCIADA EN EDUCACI</w:t>
      </w:r>
      <w:r w:rsidR="00AF7B83">
        <w:rPr>
          <w:rStyle w:val="Ninguno"/>
          <w:rFonts w:ascii="Times New Roman" w:hAnsi="Times New Roman"/>
          <w:sz w:val="32"/>
          <w:szCs w:val="32"/>
          <w:lang w:val="es-ES_tradnl"/>
        </w:rPr>
        <w:t>O</w:t>
      </w:r>
      <w:r>
        <w:rPr>
          <w:rStyle w:val="Ninguno"/>
          <w:rFonts w:ascii="Times New Roman" w:hAnsi="Times New Roman"/>
          <w:sz w:val="32"/>
          <w:szCs w:val="32"/>
        </w:rPr>
        <w:t>N PREESCOLAR</w:t>
      </w:r>
    </w:p>
    <w:p w14:paraId="7B059E55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</w:p>
    <w:p w14:paraId="21981F56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</w:p>
    <w:p w14:paraId="63F6F4D7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</w:p>
    <w:p w14:paraId="141BCAB4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</w:p>
    <w:p w14:paraId="093C12C4" w14:textId="0AEDD5CA" w:rsidR="00D74549" w:rsidRDefault="00DA4941">
      <w:pPr>
        <w:pStyle w:val="Cuerpo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</w:rPr>
        <w:t xml:space="preserve">SALTILLO, COAHUILA DE ZARAGOZA                                       </w:t>
      </w:r>
      <w:r w:rsidR="00874050">
        <w:rPr>
          <w:rStyle w:val="Ninguno"/>
          <w:rFonts w:ascii="Times New Roman" w:hAnsi="Times New Roman"/>
          <w:b/>
          <w:bCs/>
          <w:sz w:val="24"/>
          <w:szCs w:val="24"/>
        </w:rPr>
        <w:t>11</w:t>
      </w:r>
      <w:r>
        <w:rPr>
          <w:rStyle w:val="Ninguno"/>
          <w:rFonts w:ascii="Times New Roman" w:hAnsi="Times New Roman"/>
          <w:b/>
          <w:bCs/>
          <w:sz w:val="24"/>
          <w:szCs w:val="24"/>
        </w:rPr>
        <w:t xml:space="preserve"> </w:t>
      </w:r>
      <w:r w:rsidR="00874050">
        <w:rPr>
          <w:rStyle w:val="Ninguno"/>
          <w:rFonts w:ascii="Times New Roman" w:hAnsi="Times New Roman"/>
          <w:b/>
          <w:bCs/>
          <w:sz w:val="24"/>
          <w:szCs w:val="24"/>
        </w:rPr>
        <w:t>MARZO</w:t>
      </w:r>
      <w:r>
        <w:rPr>
          <w:rStyle w:val="Ninguno"/>
          <w:rFonts w:ascii="Times New Roman" w:hAnsi="Times New Roman"/>
          <w:b/>
          <w:bCs/>
          <w:sz w:val="24"/>
          <w:szCs w:val="24"/>
        </w:rPr>
        <w:t xml:space="preserve"> 2022</w:t>
      </w:r>
    </w:p>
    <w:p w14:paraId="60A8A598" w14:textId="77777777" w:rsidR="00D74549" w:rsidRDefault="00D74549">
      <w:pPr>
        <w:pStyle w:val="Cuerpo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E5A17E" w14:textId="77777777" w:rsidR="00D74549" w:rsidRPr="00B37E64" w:rsidRDefault="00DA4941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  <w:lang w:val="es-MX"/>
        </w:rPr>
      </w:pPr>
      <w:r w:rsidRPr="00B37E64"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  <w:lastRenderedPageBreak/>
        <w:t xml:space="preserve">GOBIERNO DEL ESTADO DE COAHUILA DE ZARAGOZA. </w:t>
      </w:r>
    </w:p>
    <w:p w14:paraId="4471407B" w14:textId="0BAF5266" w:rsidR="00D74549" w:rsidRPr="00B37E64" w:rsidRDefault="00DA4941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  <w:lang w:val="es-MX"/>
        </w:rPr>
      </w:pPr>
      <w:r w:rsidRPr="00B37E64"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  <w:t>SECRETARIA DE EDUCACI</w:t>
      </w:r>
      <w:r w:rsidR="00B37E64"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  <w:t>Ó</w:t>
      </w:r>
      <w:r w:rsidRPr="00B37E64">
        <w:rPr>
          <w:rStyle w:val="Ninguno"/>
          <w:rFonts w:ascii="Times New Roman" w:hAnsi="Times New Roman"/>
          <w:b/>
          <w:bCs/>
          <w:sz w:val="32"/>
          <w:szCs w:val="32"/>
          <w:lang w:val="es-MX"/>
        </w:rPr>
        <w:t xml:space="preserve">N </w:t>
      </w:r>
    </w:p>
    <w:p w14:paraId="47C38321" w14:textId="1E8CE53C" w:rsidR="00D74549" w:rsidRDefault="00DA4941">
      <w:pPr>
        <w:pStyle w:val="Cuerp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  <w:r w:rsidRPr="00B37E64">
        <w:rPr>
          <w:rStyle w:val="Ninguno"/>
          <w:rFonts w:ascii="Times New Roman" w:hAnsi="Times New Roman"/>
          <w:sz w:val="32"/>
          <w:szCs w:val="32"/>
          <w:lang w:val="es-MX"/>
        </w:rPr>
        <w:t>ESCUELA NORMAL DE EDUCACI</w:t>
      </w:r>
      <w:r w:rsidR="00B37E64" w:rsidRPr="00B37E64">
        <w:rPr>
          <w:rStyle w:val="Ninguno"/>
          <w:rFonts w:ascii="Times New Roman" w:hAnsi="Times New Roman"/>
          <w:sz w:val="32"/>
          <w:szCs w:val="32"/>
          <w:lang w:val="es-MX"/>
        </w:rPr>
        <w:t>Ó</w:t>
      </w:r>
      <w:r w:rsidRPr="00B37E64">
        <w:rPr>
          <w:rStyle w:val="Ninguno"/>
          <w:rFonts w:ascii="Times New Roman" w:hAnsi="Times New Roman"/>
          <w:sz w:val="32"/>
          <w:szCs w:val="32"/>
          <w:lang w:val="es-MX"/>
        </w:rPr>
        <w:t xml:space="preserve">N PREESCOLAR </w:t>
      </w:r>
    </w:p>
    <w:p w14:paraId="328A57AA" w14:textId="77777777" w:rsidR="00D74549" w:rsidRDefault="00DA4941">
      <w:pPr>
        <w:pStyle w:val="Cuerpo"/>
        <w:jc w:val="center"/>
        <w:rPr>
          <w:rStyle w:val="Ninguno"/>
          <w:rFonts w:ascii="Times New Roman" w:eastAsia="Times New Roman" w:hAnsi="Times New Roman" w:cs="Times New Roman"/>
          <w:sz w:val="20"/>
          <w:szCs w:val="20"/>
        </w:rPr>
      </w:pPr>
      <w:r>
        <w:rPr>
          <w:rStyle w:val="Ninguno"/>
          <w:rFonts w:ascii="Times New Roman" w:eastAsia="Times New Roman" w:hAnsi="Times New Roman" w:cs="Times New Roman"/>
          <w:noProof/>
        </w:rPr>
        <w:drawing>
          <wp:anchor distT="57150" distB="57150" distL="57150" distR="57150" simplePos="0" relativeHeight="251660288" behindDoc="0" locked="0" layoutInCell="1" allowOverlap="1" wp14:anchorId="7B0AE014" wp14:editId="6B43623D">
            <wp:simplePos x="0" y="0"/>
            <wp:positionH relativeFrom="page">
              <wp:posOffset>3162935</wp:posOffset>
            </wp:positionH>
            <wp:positionV relativeFrom="page">
              <wp:posOffset>1979295</wp:posOffset>
            </wp:positionV>
            <wp:extent cx="1446531" cy="2159636"/>
            <wp:effectExtent l="0" t="0" r="0" b="0"/>
            <wp:wrapSquare wrapText="bothSides" distT="57150" distB="57150" distL="57150" distR="57150"/>
            <wp:docPr id="1073741826" name="officeArt object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a señal con letras y númerosDescripción generada automáticamente con confianza baja" descr="Una señal con letras y números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7"/>
                    <a:srcRect l="22051" r="17948"/>
                    <a:stretch>
                      <a:fillRect/>
                    </a:stretch>
                  </pic:blipFill>
                  <pic:spPr>
                    <a:xfrm>
                      <a:off x="0" y="0"/>
                      <a:ext cx="1446531" cy="2159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051E3F6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"/>
          <w:szCs w:val="2"/>
        </w:rPr>
      </w:pPr>
    </w:p>
    <w:p w14:paraId="60A3079E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681B87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F4FE2E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C81962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8282F1" w14:textId="77777777" w:rsidR="00D74549" w:rsidRDefault="00D74549">
      <w:pPr>
        <w:pStyle w:val="Cuerpo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E6362F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B992B9" w14:textId="77777777" w:rsidR="00D74549" w:rsidRDefault="00D74549">
      <w:pPr>
        <w:pStyle w:val="Cuerp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3EA165" w14:textId="52D54761" w:rsidR="00D74549" w:rsidRDefault="00DA4941">
      <w:pPr>
        <w:pStyle w:val="Cuerpo"/>
        <w:spacing w:after="240" w:line="36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</w:rPr>
        <w:t>LA TESIS DE INVESTIGACI</w:t>
      </w:r>
      <w:r w:rsidR="00874050">
        <w:rPr>
          <w:rStyle w:val="Ninguno"/>
          <w:rFonts w:ascii="Times New Roman" w:hAnsi="Times New Roman"/>
          <w:b/>
          <w:bCs/>
          <w:sz w:val="32"/>
          <w:szCs w:val="32"/>
          <w:lang w:val="es-ES_tradnl"/>
        </w:rPr>
        <w:t>O</w:t>
      </w:r>
      <w:r>
        <w:rPr>
          <w:rStyle w:val="Ninguno"/>
          <w:rFonts w:ascii="Times New Roman" w:hAnsi="Times New Roman"/>
          <w:b/>
          <w:bCs/>
          <w:sz w:val="32"/>
          <w:szCs w:val="32"/>
        </w:rPr>
        <w:t>N</w:t>
      </w:r>
    </w:p>
    <w:p w14:paraId="188BFFCE" w14:textId="5165DB7A" w:rsidR="00AF7B83" w:rsidRDefault="00AF7B83" w:rsidP="00AF7B83">
      <w:pPr>
        <w:pStyle w:val="Cuerpo"/>
        <w:spacing w:line="360" w:lineRule="aut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  <w:r>
        <w:rPr>
          <w:rStyle w:val="Ninguno"/>
          <w:rFonts w:ascii="Times New Roman" w:hAnsi="Times New Roman"/>
          <w:sz w:val="32"/>
          <w:szCs w:val="32"/>
        </w:rPr>
        <w:t>IMPACTO DE LA EDUCACI</w:t>
      </w:r>
      <w:r w:rsidR="00B37E64">
        <w:rPr>
          <w:rStyle w:val="Ninguno"/>
          <w:rFonts w:ascii="Times New Roman" w:hAnsi="Times New Roman"/>
          <w:sz w:val="32"/>
          <w:szCs w:val="32"/>
        </w:rPr>
        <w:t>Ó</w:t>
      </w:r>
      <w:r>
        <w:rPr>
          <w:rStyle w:val="Ninguno"/>
          <w:rFonts w:ascii="Times New Roman" w:hAnsi="Times New Roman"/>
          <w:sz w:val="32"/>
          <w:szCs w:val="32"/>
        </w:rPr>
        <w:t xml:space="preserve">N SOCIOEMOCIONAL EN EL APRENDIZAJE DE </w:t>
      </w:r>
      <w:r w:rsidR="00D201A1">
        <w:rPr>
          <w:rStyle w:val="Ninguno"/>
          <w:rFonts w:ascii="Times New Roman" w:hAnsi="Times New Roman"/>
          <w:sz w:val="32"/>
          <w:szCs w:val="32"/>
        </w:rPr>
        <w:t xml:space="preserve">LOS </w:t>
      </w:r>
      <w:r w:rsidR="00B37E64">
        <w:rPr>
          <w:rStyle w:val="Ninguno"/>
          <w:rFonts w:ascii="Times New Roman" w:hAnsi="Times New Roman"/>
          <w:sz w:val="32"/>
          <w:szCs w:val="32"/>
        </w:rPr>
        <w:t>NIÑOS EN</w:t>
      </w:r>
      <w:r w:rsidR="00D201A1">
        <w:rPr>
          <w:rStyle w:val="Ninguno"/>
          <w:rFonts w:ascii="Times New Roman" w:hAnsi="Times New Roman"/>
          <w:sz w:val="32"/>
          <w:szCs w:val="32"/>
        </w:rPr>
        <w:t xml:space="preserve"> EL</w:t>
      </w:r>
      <w:r w:rsidR="00B37E64">
        <w:rPr>
          <w:rStyle w:val="Ninguno"/>
          <w:rFonts w:ascii="Times New Roman" w:hAnsi="Times New Roman"/>
          <w:sz w:val="32"/>
          <w:szCs w:val="32"/>
        </w:rPr>
        <w:t xml:space="preserve"> PREESCOLAR</w:t>
      </w:r>
      <w:r>
        <w:rPr>
          <w:rStyle w:val="Ninguno"/>
          <w:rFonts w:ascii="Times New Roman" w:hAnsi="Times New Roman"/>
          <w:sz w:val="32"/>
          <w:szCs w:val="32"/>
        </w:rPr>
        <w:t xml:space="preserve">. </w:t>
      </w:r>
    </w:p>
    <w:p w14:paraId="5AD7B4F4" w14:textId="77777777" w:rsidR="00D74549" w:rsidRDefault="00DA4941">
      <w:pPr>
        <w:pStyle w:val="Cuerpo"/>
        <w:spacing w:after="240" w:line="36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</w:rPr>
        <w:t xml:space="preserve">PRESENTADO POR: </w:t>
      </w:r>
    </w:p>
    <w:p w14:paraId="2045D899" w14:textId="77777777" w:rsidR="00D74549" w:rsidRDefault="00DA4941">
      <w:pPr>
        <w:pStyle w:val="Cuerpo"/>
        <w:spacing w:after="240" w:line="360" w:lineRule="aut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  <w:r>
        <w:rPr>
          <w:rStyle w:val="Ninguno"/>
          <w:rFonts w:ascii="Times New Roman" w:hAnsi="Times New Roman"/>
          <w:sz w:val="32"/>
          <w:szCs w:val="32"/>
        </w:rPr>
        <w:t>VANESSA RICO VELAZQUEZ</w:t>
      </w:r>
    </w:p>
    <w:p w14:paraId="329324E6" w14:textId="77777777" w:rsidR="00D74549" w:rsidRDefault="00DA4941">
      <w:pPr>
        <w:pStyle w:val="Cuerpo"/>
        <w:spacing w:after="240" w:line="36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</w:rPr>
        <w:t>ASESOR:</w:t>
      </w:r>
    </w:p>
    <w:p w14:paraId="51FB51B0" w14:textId="77777777" w:rsidR="00D74549" w:rsidRDefault="00DA4941">
      <w:pPr>
        <w:pStyle w:val="Cuerpo"/>
        <w:spacing w:after="240" w:line="360" w:lineRule="auto"/>
        <w:jc w:val="center"/>
        <w:rPr>
          <w:rStyle w:val="Ninguno"/>
          <w:rFonts w:ascii="Times New Roman" w:eastAsia="Times New Roman" w:hAnsi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MARIA TERESA CERDA OROCIO</w:t>
      </w:r>
    </w:p>
    <w:p w14:paraId="3179A761" w14:textId="77777777" w:rsidR="00D74549" w:rsidRDefault="00DA4941">
      <w:pPr>
        <w:pStyle w:val="Cuerpo"/>
        <w:spacing w:after="240" w:line="36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</w:rPr>
        <w:t>COMO OPCION PARA OBTENER EL TITULO DE:</w:t>
      </w:r>
    </w:p>
    <w:p w14:paraId="2316F0EF" w14:textId="7ADD75F5" w:rsidR="00D74549" w:rsidRDefault="00DA4941">
      <w:pPr>
        <w:pStyle w:val="Cuerpo"/>
        <w:spacing w:after="240" w:line="360" w:lineRule="auto"/>
        <w:jc w:val="center"/>
        <w:rPr>
          <w:rStyle w:val="Ninguno"/>
          <w:rFonts w:ascii="Times New Roman" w:eastAsia="Times New Roman" w:hAnsi="Times New Roman" w:cs="Times New Roman"/>
          <w:sz w:val="32"/>
          <w:szCs w:val="32"/>
        </w:rPr>
      </w:pPr>
      <w:r>
        <w:rPr>
          <w:rStyle w:val="Ninguno"/>
          <w:rFonts w:ascii="Times New Roman" w:hAnsi="Times New Roman"/>
          <w:sz w:val="32"/>
          <w:szCs w:val="32"/>
        </w:rPr>
        <w:t>LICENCIADA EN EDUCACI</w:t>
      </w:r>
      <w:r w:rsidR="00AF7B83">
        <w:rPr>
          <w:rStyle w:val="Ninguno"/>
          <w:rFonts w:ascii="Times New Roman" w:hAnsi="Times New Roman"/>
          <w:sz w:val="32"/>
          <w:szCs w:val="32"/>
          <w:lang w:val="es-ES_tradnl"/>
        </w:rPr>
        <w:t>O</w:t>
      </w:r>
      <w:r>
        <w:rPr>
          <w:rStyle w:val="Ninguno"/>
          <w:rFonts w:ascii="Times New Roman" w:hAnsi="Times New Roman"/>
          <w:sz w:val="32"/>
          <w:szCs w:val="32"/>
        </w:rPr>
        <w:t>N PREESCOLAR</w:t>
      </w:r>
    </w:p>
    <w:p w14:paraId="4225B93F" w14:textId="2C6CB259" w:rsidR="00D74549" w:rsidRDefault="00DA4941">
      <w:pPr>
        <w:pStyle w:val="Cuerpo"/>
        <w:spacing w:after="240" w:line="360" w:lineRule="auto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</w:rPr>
        <w:t xml:space="preserve">SALTILLO, COAHUILA DE ZARAGOZA                                       </w:t>
      </w:r>
      <w:r w:rsidR="00874050">
        <w:rPr>
          <w:rStyle w:val="Ninguno"/>
          <w:rFonts w:ascii="Times New Roman" w:hAnsi="Times New Roman"/>
          <w:b/>
          <w:bCs/>
          <w:sz w:val="24"/>
          <w:szCs w:val="24"/>
        </w:rPr>
        <w:t>11 MARZO</w:t>
      </w:r>
      <w:r>
        <w:rPr>
          <w:rStyle w:val="Ninguno"/>
          <w:rFonts w:ascii="Times New Roman" w:hAnsi="Times New Roman"/>
          <w:b/>
          <w:bCs/>
          <w:sz w:val="24"/>
          <w:szCs w:val="24"/>
        </w:rPr>
        <w:t xml:space="preserve"> 2022</w:t>
      </w:r>
    </w:p>
    <w:p w14:paraId="1DFACD50" w14:textId="77777777" w:rsidR="00AF7B83" w:rsidRDefault="00AF7B83">
      <w:pPr>
        <w:pStyle w:val="Cuerpo"/>
        <w:spacing w:after="240" w:line="360" w:lineRule="auto"/>
        <w:jc w:val="center"/>
        <w:rPr>
          <w:rStyle w:val="Ninguno"/>
          <w:rFonts w:ascii="Times New Roman" w:hAnsi="Times New Roman"/>
          <w:b/>
          <w:bCs/>
          <w:sz w:val="24"/>
          <w:szCs w:val="24"/>
        </w:rPr>
      </w:pPr>
    </w:p>
    <w:p w14:paraId="3C40771C" w14:textId="1D032DA5" w:rsidR="00D74549" w:rsidRPr="003770F6" w:rsidRDefault="00DA4941" w:rsidP="003770F6">
      <w:pPr>
        <w:pStyle w:val="Cuerpo"/>
        <w:spacing w:after="480" w:line="360" w:lineRule="auto"/>
        <w:jc w:val="center"/>
        <w:rPr>
          <w:rStyle w:val="Ninguno"/>
          <w:rFonts w:eastAsia="Times New Roman" w:cs="Calibri"/>
          <w:b/>
          <w:bCs/>
          <w:sz w:val="28"/>
          <w:szCs w:val="28"/>
          <w:lang w:val="es-MX"/>
        </w:rPr>
      </w:pPr>
      <w:r w:rsidRPr="003770F6">
        <w:rPr>
          <w:rStyle w:val="Ninguno"/>
          <w:rFonts w:cs="Calibri"/>
          <w:b/>
          <w:bCs/>
          <w:sz w:val="28"/>
          <w:szCs w:val="28"/>
          <w:lang w:val="es-MX"/>
        </w:rPr>
        <w:lastRenderedPageBreak/>
        <w:t>CAP</w:t>
      </w:r>
      <w:r w:rsidRPr="003770F6">
        <w:rPr>
          <w:rStyle w:val="Ninguno"/>
          <w:rFonts w:cs="Calibri"/>
          <w:b/>
          <w:bCs/>
          <w:sz w:val="28"/>
          <w:szCs w:val="28"/>
          <w:lang w:val="es-MX"/>
        </w:rPr>
        <w:t>Í</w:t>
      </w:r>
      <w:r w:rsidRPr="003770F6">
        <w:rPr>
          <w:rStyle w:val="Ninguno"/>
          <w:rFonts w:cs="Calibri"/>
          <w:b/>
          <w:bCs/>
          <w:sz w:val="28"/>
          <w:szCs w:val="28"/>
          <w:lang w:val="es-MX"/>
        </w:rPr>
        <w:t>TULO I</w:t>
      </w:r>
    </w:p>
    <w:p w14:paraId="1026431E" w14:textId="1A1A8578" w:rsidR="00D74549" w:rsidRPr="003770F6" w:rsidRDefault="00DA4941" w:rsidP="003770F6">
      <w:pPr>
        <w:pStyle w:val="Cuerpo"/>
        <w:spacing w:after="480" w:line="360" w:lineRule="auto"/>
        <w:jc w:val="center"/>
        <w:rPr>
          <w:rStyle w:val="Ninguno"/>
          <w:rFonts w:eastAsia="Times New Roman" w:cs="Calibri"/>
          <w:b/>
          <w:bCs/>
          <w:sz w:val="28"/>
          <w:szCs w:val="28"/>
          <w:lang w:val="es-MX"/>
        </w:rPr>
      </w:pPr>
      <w:r w:rsidRPr="003770F6">
        <w:rPr>
          <w:rStyle w:val="Ninguno"/>
          <w:rFonts w:cs="Calibri"/>
          <w:b/>
          <w:bCs/>
          <w:sz w:val="28"/>
          <w:szCs w:val="28"/>
          <w:lang w:val="es-MX"/>
        </w:rPr>
        <w:t xml:space="preserve">Planteamiento del </w:t>
      </w:r>
      <w:r w:rsidR="001D77DF" w:rsidRPr="003770F6">
        <w:rPr>
          <w:rStyle w:val="Ninguno"/>
          <w:rFonts w:cs="Calibri"/>
          <w:b/>
          <w:bCs/>
          <w:sz w:val="28"/>
          <w:szCs w:val="28"/>
          <w:lang w:val="es-MX"/>
        </w:rPr>
        <w:t>P</w:t>
      </w:r>
      <w:r w:rsidRPr="003770F6">
        <w:rPr>
          <w:rStyle w:val="Ninguno"/>
          <w:rFonts w:cs="Calibri"/>
          <w:b/>
          <w:bCs/>
          <w:sz w:val="28"/>
          <w:szCs w:val="28"/>
          <w:lang w:val="es-MX"/>
        </w:rPr>
        <w:t>roblema</w:t>
      </w:r>
    </w:p>
    <w:p w14:paraId="26E9967D" w14:textId="4BB5DED1" w:rsidR="00D74549" w:rsidRPr="004604DC" w:rsidRDefault="00DA4941" w:rsidP="00300E47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Con jornadas de</w:t>
      </w:r>
      <w:r w:rsidR="00AF7B83" w:rsidRPr="004604DC">
        <w:rPr>
          <w:rStyle w:val="Ninguno"/>
          <w:rFonts w:cs="Calibri"/>
          <w:lang w:val="es-MX"/>
        </w:rPr>
        <w:t xml:space="preserve"> práctica</w:t>
      </w:r>
      <w:r w:rsidRPr="004604DC">
        <w:rPr>
          <w:rStyle w:val="Ninguno"/>
          <w:rFonts w:cs="Calibri"/>
          <w:lang w:val="es-MX"/>
        </w:rPr>
        <w:t xml:space="preserve"> anteriores percib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 xml:space="preserve"> </w:t>
      </w:r>
      <w:r w:rsidRPr="004604DC">
        <w:rPr>
          <w:rStyle w:val="Ninguno"/>
          <w:rFonts w:cs="Calibri"/>
          <w:lang w:val="es-MX"/>
        </w:rPr>
        <w:t>la poca importancia que le dan al impacto que tienen las emociones en el aprendizaje de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os, pero ahora fu</w:t>
      </w:r>
      <w:r w:rsidR="00AF7B83" w:rsidRPr="004604DC">
        <w:rPr>
          <w:rStyle w:val="Ninguno"/>
          <w:rFonts w:cs="Calibri"/>
          <w:lang w:val="es-MX"/>
        </w:rPr>
        <w:t xml:space="preserve">e más </w:t>
      </w:r>
      <w:r w:rsidRPr="004604DC">
        <w:rPr>
          <w:rStyle w:val="Ninguno"/>
          <w:rFonts w:cs="Calibri"/>
          <w:lang w:val="es-MX"/>
        </w:rPr>
        <w:t>notorio en la comunidad rural donde estoy realizando mis pr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cticas,</w:t>
      </w:r>
      <w:r w:rsidRPr="004604DC">
        <w:rPr>
          <w:rStyle w:val="Ninguno"/>
          <w:rFonts w:cs="Calibri"/>
          <w:lang w:val="es-MX"/>
        </w:rPr>
        <w:t xml:space="preserve"> el jard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 xml:space="preserve">n se llama </w:t>
      </w:r>
      <w:r w:rsidRPr="004604DC">
        <w:rPr>
          <w:rStyle w:val="Ninguno"/>
          <w:rFonts w:cs="Calibri"/>
          <w:lang w:val="es-MX"/>
        </w:rPr>
        <w:t>“</w:t>
      </w:r>
      <w:r w:rsidRPr="004604DC">
        <w:rPr>
          <w:rStyle w:val="Ninguno"/>
          <w:rFonts w:cs="Calibri"/>
          <w:lang w:val="es-MX"/>
        </w:rPr>
        <w:t>Amado Nervo</w:t>
      </w:r>
      <w:r w:rsidRPr="004604DC">
        <w:rPr>
          <w:rStyle w:val="Ninguno"/>
          <w:rFonts w:cs="Calibri"/>
          <w:lang w:val="es-MX"/>
        </w:rPr>
        <w:t>”</w:t>
      </w:r>
      <w:r w:rsidRPr="004604DC">
        <w:rPr>
          <w:rStyle w:val="Ninguno"/>
          <w:rFonts w:cs="Calibri"/>
          <w:lang w:val="es-MX"/>
        </w:rPr>
        <w:t>, se encuentra ubicado en la localidad de Guadalupe Victoria, es una comunidad de bajos recursos, por lo que las casas son peque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as y hay muy pocas,</w:t>
      </w:r>
      <w:r w:rsidR="00300E47" w:rsidRPr="004604DC">
        <w:rPr>
          <w:rStyle w:val="Ninguno"/>
          <w:rFonts w:cs="Calibri"/>
          <w:lang w:val="es-MX"/>
        </w:rPr>
        <w:t xml:space="preserve"> me he percatado de </w:t>
      </w:r>
      <w:r w:rsidRPr="004604DC">
        <w:rPr>
          <w:rStyle w:val="Ninguno"/>
          <w:rFonts w:cs="Calibri"/>
          <w:lang w:val="es-MX"/>
        </w:rPr>
        <w:t>la falta de motivaci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en el grupo, por lo qu</w:t>
      </w:r>
      <w:r w:rsidR="00300E47" w:rsidRPr="004604DC">
        <w:rPr>
          <w:rStyle w:val="Ninguno"/>
          <w:rFonts w:cs="Calibri"/>
          <w:lang w:val="es-MX"/>
        </w:rPr>
        <w:t>e es necesario</w:t>
      </w:r>
      <w:r w:rsidRPr="004604DC">
        <w:rPr>
          <w:rStyle w:val="Ninguno"/>
          <w:rFonts w:cs="Calibri"/>
          <w:lang w:val="es-MX"/>
        </w:rPr>
        <w:t xml:space="preserve"> promover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en el aula de clases. Es por esto que la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fue basada en el impacto de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en el aprendizaje de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en preescolar, puesto que</w:t>
      </w:r>
      <w:r w:rsidRPr="004604DC">
        <w:rPr>
          <w:rStyle w:val="Ninguno"/>
          <w:rFonts w:cs="Calibri"/>
          <w:lang w:val="es-MX"/>
        </w:rPr>
        <w:t xml:space="preserve"> </w:t>
      </w:r>
      <w:r w:rsidR="00300E47" w:rsidRPr="004604DC">
        <w:rPr>
          <w:rStyle w:val="Ninguno"/>
          <w:rFonts w:cs="Calibri"/>
          <w:lang w:val="es-MX"/>
        </w:rPr>
        <w:t>día</w:t>
      </w:r>
      <w:r w:rsidRPr="004604DC">
        <w:rPr>
          <w:rStyle w:val="Ninguno"/>
          <w:rFonts w:cs="Calibri"/>
          <w:lang w:val="es-MX"/>
        </w:rPr>
        <w:t xml:space="preserve"> a </w:t>
      </w:r>
      <w:r w:rsidR="00300E47" w:rsidRPr="004604DC">
        <w:rPr>
          <w:rStyle w:val="Ninguno"/>
          <w:rFonts w:cs="Calibri"/>
          <w:lang w:val="es-MX"/>
        </w:rPr>
        <w:t>día</w:t>
      </w:r>
      <w:r w:rsidRPr="004604DC">
        <w:rPr>
          <w:rStyle w:val="Ninguno"/>
          <w:rFonts w:cs="Calibri"/>
          <w:lang w:val="es-MX"/>
        </w:rPr>
        <w:t xml:space="preserve"> se busca mejorar el proceso de ense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anza-aprendizaje.</w:t>
      </w:r>
    </w:p>
    <w:p w14:paraId="6A3F02EA" w14:textId="319913BE" w:rsidR="00D74549" w:rsidRPr="004604DC" w:rsidRDefault="00DA4941" w:rsidP="00300E47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Despu</w:t>
      </w:r>
      <w:r w:rsidRPr="004604DC">
        <w:rPr>
          <w:rStyle w:val="Ninguno"/>
          <w:rFonts w:cs="Calibri"/>
          <w:lang w:val="es-MX"/>
        </w:rPr>
        <w:t>é</w:t>
      </w:r>
      <w:r w:rsidRPr="004604DC">
        <w:rPr>
          <w:rStyle w:val="Ninguno"/>
          <w:rFonts w:cs="Calibri"/>
          <w:lang w:val="es-MX"/>
        </w:rPr>
        <w:t>s de las experiencias obtenidas en jornadas de pr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ctica anteriores</w:t>
      </w:r>
      <w:r w:rsidR="00300E47" w:rsidRPr="004604DC">
        <w:rPr>
          <w:rStyle w:val="Ninguno"/>
          <w:rFonts w:cs="Calibri"/>
          <w:lang w:val="es-MX"/>
        </w:rPr>
        <w:t xml:space="preserve">, observe </w:t>
      </w:r>
      <w:r w:rsidRPr="004604DC">
        <w:rPr>
          <w:rStyle w:val="Ninguno"/>
          <w:rFonts w:cs="Calibri"/>
          <w:lang w:val="es-MX"/>
        </w:rPr>
        <w:t>que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socioemocional juega un papel fundamental en el aprendizaje de los </w:t>
      </w:r>
      <w:r w:rsidR="00300E47" w:rsidRPr="004604DC">
        <w:rPr>
          <w:rStyle w:val="Ninguno"/>
          <w:rFonts w:cs="Calibri"/>
          <w:lang w:val="es-MX"/>
        </w:rPr>
        <w:t>niños y niñas</w:t>
      </w:r>
      <w:r w:rsidRPr="004604DC">
        <w:rPr>
          <w:rStyle w:val="Ninguno"/>
          <w:rFonts w:cs="Calibri"/>
          <w:lang w:val="es-MX"/>
        </w:rPr>
        <w:t xml:space="preserve">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mejo</w:t>
      </w:r>
      <w:r w:rsidRPr="004604DC">
        <w:rPr>
          <w:rStyle w:val="Ninguno"/>
          <w:rFonts w:cs="Calibri"/>
          <w:lang w:val="es-MX"/>
        </w:rPr>
        <w:t>rar el proceso de ense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anza-aprendizaje, es por eso por lo que se deben investigar estrategias y metodolog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as significativas que fomenten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socioemocional, porque es una herramienta fundamental para promover la mejora de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en el nivel</w:t>
      </w:r>
      <w:r w:rsidRPr="004604DC">
        <w:rPr>
          <w:rStyle w:val="Ninguno"/>
          <w:rFonts w:cs="Calibri"/>
          <w:lang w:val="es-MX"/>
        </w:rPr>
        <w:t xml:space="preserve"> preescolar. El problema que</w:t>
      </w:r>
      <w:r w:rsidR="001D77DF" w:rsidRPr="004604DC">
        <w:rPr>
          <w:rStyle w:val="Ninguno"/>
          <w:rFonts w:cs="Calibri"/>
          <w:lang w:val="es-MX"/>
        </w:rPr>
        <w:t xml:space="preserve"> </w:t>
      </w:r>
      <w:r w:rsidR="00BC31CD" w:rsidRPr="004604DC">
        <w:rPr>
          <w:rStyle w:val="Ninguno"/>
          <w:rFonts w:cs="Calibri"/>
          <w:lang w:val="es-MX"/>
        </w:rPr>
        <w:t>detecté está</w:t>
      </w:r>
      <w:r w:rsidRPr="004604DC">
        <w:rPr>
          <w:rStyle w:val="Ninguno"/>
          <w:rFonts w:cs="Calibri"/>
          <w:lang w:val="es-MX"/>
        </w:rPr>
        <w:t xml:space="preserve"> </w:t>
      </w:r>
      <w:r w:rsidRPr="004604DC">
        <w:rPr>
          <w:rStyle w:val="Ninguno"/>
          <w:rFonts w:cs="Calibri"/>
          <w:lang w:val="es-MX"/>
        </w:rPr>
        <w:t xml:space="preserve">centrado precisamente en esto, </w:t>
      </w:r>
      <w:r w:rsidR="00300E47" w:rsidRPr="004604DC">
        <w:rPr>
          <w:rStyle w:val="Ninguno"/>
          <w:rFonts w:cs="Calibri"/>
          <w:lang w:val="es-MX"/>
        </w:rPr>
        <w:t xml:space="preserve">en </w:t>
      </w:r>
      <w:r w:rsidRPr="004604DC">
        <w:rPr>
          <w:rStyle w:val="Ninguno"/>
          <w:rFonts w:cs="Calibri"/>
          <w:lang w:val="es-MX"/>
        </w:rPr>
        <w:t>dar respuesta al impacto que tiene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socioemocional en los procesos de aprendizaje de cada alumno como estrategia para incrementar el desarrollo de competencias que </w:t>
      </w:r>
      <w:r w:rsidRPr="004604DC">
        <w:rPr>
          <w:rStyle w:val="Ninguno"/>
          <w:rFonts w:cs="Calibri"/>
          <w:lang w:val="es-MX"/>
        </w:rPr>
        <w:t>permitan que los alumnos aprendan a aprender y a aplicar su conocimiento en situaciones que se les presenten en la vida diaria.</w:t>
      </w:r>
    </w:p>
    <w:p w14:paraId="0E5FAC1E" w14:textId="2A26E3C0" w:rsidR="00D74549" w:rsidRPr="004604DC" w:rsidRDefault="00DA4941" w:rsidP="00300E47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Con el desarrollo de la siguiente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</w:t>
      </w:r>
      <w:r w:rsidRPr="004604DC">
        <w:rPr>
          <w:rStyle w:val="Ninguno"/>
          <w:rFonts w:cs="Calibri"/>
          <w:lang w:val="es-MX"/>
        </w:rPr>
        <w:t>busco desarrollar las competencias del perfil de egreso, la com</w:t>
      </w:r>
      <w:r w:rsidRPr="004604DC">
        <w:rPr>
          <w:rStyle w:val="Ninguno"/>
          <w:rFonts w:cs="Calibri"/>
          <w:lang w:val="es-MX"/>
        </w:rPr>
        <w:t xml:space="preserve">petencia seleccionada del perfil de egreso fue tomada de las Orientaciones curriculares </w:t>
      </w:r>
      <w:r w:rsidRPr="004604DC">
        <w:rPr>
          <w:rStyle w:val="Ninguno"/>
          <w:rFonts w:cs="Calibri"/>
          <w:lang w:val="es-MX"/>
        </w:rPr>
        <w:lastRenderedPageBreak/>
        <w:t>para la formaci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docente, documento de </w:t>
      </w:r>
      <w:r w:rsidR="00B97CFF">
        <w:rPr>
          <w:rStyle w:val="Ninguno"/>
          <w:rFonts w:cs="Calibri"/>
          <w:lang w:val="es-MX"/>
        </w:rPr>
        <w:t>(</w:t>
      </w:r>
      <w:r w:rsidRPr="004604DC">
        <w:rPr>
          <w:rStyle w:val="Ninguno"/>
          <w:rFonts w:cs="Calibri"/>
          <w:lang w:val="es-MX"/>
        </w:rPr>
        <w:t>Secretar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de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p</w:t>
      </w:r>
      <w:r w:rsidRPr="004604DC">
        <w:rPr>
          <w:rStyle w:val="Ninguno"/>
          <w:rFonts w:cs="Calibri"/>
          <w:lang w:val="es-MX"/>
        </w:rPr>
        <w:t>ú</w:t>
      </w:r>
      <w:r w:rsidRPr="004604DC">
        <w:rPr>
          <w:rStyle w:val="Ninguno"/>
          <w:rFonts w:cs="Calibri"/>
          <w:lang w:val="es-MX"/>
        </w:rPr>
        <w:t xml:space="preserve">blica </w:t>
      </w:r>
      <w:r w:rsidR="00B97CFF">
        <w:rPr>
          <w:rStyle w:val="Ninguno"/>
          <w:rFonts w:cs="Calibri"/>
          <w:shd w:val="clear" w:color="auto" w:fill="FF00FF"/>
          <w:lang w:val="es-MX"/>
        </w:rPr>
        <w:t>[</w:t>
      </w:r>
      <w:r w:rsidRPr="004604DC">
        <w:rPr>
          <w:rStyle w:val="Ninguno"/>
          <w:rFonts w:cs="Calibri"/>
          <w:shd w:val="clear" w:color="auto" w:fill="FF00FF"/>
          <w:lang w:val="es-MX"/>
        </w:rPr>
        <w:t>SEP</w:t>
      </w:r>
      <w:r w:rsidR="00B97CFF">
        <w:rPr>
          <w:rStyle w:val="Ninguno"/>
          <w:rFonts w:cs="Calibri"/>
          <w:shd w:val="clear" w:color="auto" w:fill="FF00FF"/>
          <w:lang w:val="es-MX"/>
        </w:rPr>
        <w:t>]</w:t>
      </w:r>
      <w:r w:rsidRPr="004604DC">
        <w:rPr>
          <w:rStyle w:val="Ninguno"/>
          <w:rFonts w:cs="Calibri"/>
          <w:shd w:val="clear" w:color="auto" w:fill="FF00FF"/>
          <w:lang w:val="es-MX"/>
        </w:rPr>
        <w:t>, 2018</w:t>
      </w:r>
      <w:r w:rsidR="00B97CFF">
        <w:rPr>
          <w:rStyle w:val="Ninguno"/>
          <w:rFonts w:cs="Calibri"/>
          <w:shd w:val="clear" w:color="auto" w:fill="FF00FF"/>
          <w:lang w:val="es-MX"/>
        </w:rPr>
        <w:t>,p.</w:t>
      </w:r>
      <w:r w:rsidR="004B7ABD">
        <w:rPr>
          <w:rStyle w:val="Ninguno"/>
          <w:rFonts w:cs="Calibri"/>
          <w:shd w:val="clear" w:color="auto" w:fill="FF00FF"/>
          <w:lang w:val="es-MX"/>
        </w:rPr>
        <w:t>29)</w:t>
      </w:r>
      <w:r w:rsidRPr="004604DC">
        <w:rPr>
          <w:rStyle w:val="Ninguno"/>
          <w:rFonts w:cs="Calibri"/>
          <w:b/>
          <w:bCs/>
          <w:lang w:val="es-MX"/>
        </w:rPr>
        <w:t xml:space="preserve"> </w:t>
      </w:r>
      <w:r w:rsidRPr="004604DC">
        <w:rPr>
          <w:rStyle w:val="Ninguno"/>
          <w:rFonts w:cs="Calibri"/>
          <w:i/>
          <w:iCs/>
          <w:shd w:val="clear" w:color="auto" w:fill="FF00FF"/>
          <w:lang w:val="es-MX"/>
        </w:rPr>
        <w:t>Dise</w:t>
      </w:r>
      <w:r w:rsidRPr="004604DC">
        <w:rPr>
          <w:rStyle w:val="Ninguno"/>
          <w:rFonts w:cs="Calibri"/>
          <w:i/>
          <w:iCs/>
          <w:shd w:val="clear" w:color="auto" w:fill="FF00FF"/>
          <w:lang w:val="es-MX"/>
        </w:rPr>
        <w:t>ñ</w:t>
      </w:r>
      <w:r w:rsidRPr="004604DC">
        <w:rPr>
          <w:rStyle w:val="Ninguno"/>
          <w:rFonts w:cs="Calibri"/>
          <w:i/>
          <w:iCs/>
          <w:shd w:val="clear" w:color="auto" w:fill="FF00FF"/>
          <w:lang w:val="es-MX"/>
        </w:rPr>
        <w:t>a planeaciones aplicando sus conocimientos curriculares, psicopedag</w:t>
      </w:r>
      <w:r w:rsidRPr="004604DC">
        <w:rPr>
          <w:rStyle w:val="Ninguno"/>
          <w:rFonts w:cs="Calibri"/>
          <w:i/>
          <w:iCs/>
          <w:shd w:val="clear" w:color="auto" w:fill="FF00FF"/>
          <w:lang w:val="es-MX"/>
        </w:rPr>
        <w:t>ó</w:t>
      </w:r>
      <w:r w:rsidRPr="004604DC">
        <w:rPr>
          <w:rStyle w:val="Ninguno"/>
          <w:rFonts w:cs="Calibri"/>
          <w:i/>
          <w:iCs/>
          <w:shd w:val="clear" w:color="auto" w:fill="FF00FF"/>
          <w:lang w:val="es-MX"/>
        </w:rPr>
        <w:t>gicos, disciplinares, did</w:t>
      </w:r>
      <w:r w:rsidRPr="004604DC">
        <w:rPr>
          <w:rStyle w:val="Ninguno"/>
          <w:rFonts w:cs="Calibri"/>
          <w:i/>
          <w:iCs/>
          <w:shd w:val="clear" w:color="auto" w:fill="FF00FF"/>
          <w:lang w:val="es-MX"/>
        </w:rPr>
        <w:t>á</w:t>
      </w:r>
      <w:r w:rsidRPr="004604DC">
        <w:rPr>
          <w:rStyle w:val="Ninguno"/>
          <w:rFonts w:cs="Calibri"/>
          <w:i/>
          <w:iCs/>
          <w:shd w:val="clear" w:color="auto" w:fill="FF00FF"/>
          <w:lang w:val="es-MX"/>
        </w:rPr>
        <w:t>cticos y tecnol</w:t>
      </w:r>
      <w:r w:rsidRPr="004604DC">
        <w:rPr>
          <w:rStyle w:val="Ninguno"/>
          <w:rFonts w:cs="Calibri"/>
          <w:i/>
          <w:iCs/>
          <w:shd w:val="clear" w:color="auto" w:fill="FF00FF"/>
          <w:lang w:val="es-MX"/>
        </w:rPr>
        <w:t>ó</w:t>
      </w:r>
      <w:r w:rsidRPr="004604DC">
        <w:rPr>
          <w:rStyle w:val="Ninguno"/>
          <w:rFonts w:cs="Calibri"/>
          <w:i/>
          <w:iCs/>
          <w:shd w:val="clear" w:color="auto" w:fill="FF00FF"/>
          <w:lang w:val="es-MX"/>
        </w:rPr>
        <w:t>gicos para propiciar espacios de aprendizaje incluyentes que respondan a las necesidades de todos los alumnos en el marco del plan y programas de estudio</w:t>
      </w:r>
      <w:r w:rsidRPr="004604DC">
        <w:rPr>
          <w:rStyle w:val="Ninguno"/>
          <w:rFonts w:cs="Calibri"/>
          <w:i/>
          <w:iCs/>
          <w:lang w:val="es-MX"/>
        </w:rPr>
        <w:t xml:space="preserve">, </w:t>
      </w:r>
      <w:r w:rsidRPr="004604DC">
        <w:rPr>
          <w:rStyle w:val="Ninguno"/>
          <w:rFonts w:cs="Calibri"/>
          <w:lang w:val="es-MX"/>
        </w:rPr>
        <w:t xml:space="preserve">con sus unidades de competencia: </w:t>
      </w:r>
    </w:p>
    <w:p w14:paraId="075ABDF7" w14:textId="77777777" w:rsidR="00D74549" w:rsidRPr="004604DC" w:rsidRDefault="00DA4941" w:rsidP="00300E47">
      <w:pPr>
        <w:pStyle w:val="Cuerpo"/>
        <w:numPr>
          <w:ilvl w:val="0"/>
          <w:numId w:val="2"/>
        </w:numPr>
        <w:spacing w:after="480" w:line="480" w:lineRule="auto"/>
        <w:rPr>
          <w:rFonts w:cs="Calibri"/>
          <w:lang w:val="es-MX"/>
        </w:rPr>
      </w:pPr>
      <w:r w:rsidRPr="004604DC">
        <w:rPr>
          <w:rStyle w:val="Ninguno"/>
          <w:rFonts w:cs="Calibri"/>
          <w:lang w:val="es-MX"/>
        </w:rPr>
        <w:t>Elabora diagn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sticos de los intereses, motivaciones y necesidades formativas de los alumnos para organizar las actividades de aprendizaje,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como las adecuaciones curriculares y did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cticas pertinentes.</w:t>
      </w:r>
    </w:p>
    <w:p w14:paraId="3F364FA6" w14:textId="77777777" w:rsidR="00D74549" w:rsidRPr="004604DC" w:rsidRDefault="00DA4941" w:rsidP="00300E47">
      <w:pPr>
        <w:pStyle w:val="Cuerpo"/>
        <w:numPr>
          <w:ilvl w:val="0"/>
          <w:numId w:val="2"/>
        </w:numPr>
        <w:spacing w:after="480" w:line="480" w:lineRule="auto"/>
        <w:rPr>
          <w:rFonts w:cs="Calibri"/>
          <w:lang w:val="es-MX"/>
        </w:rPr>
      </w:pPr>
      <w:r w:rsidRPr="004604DC">
        <w:rPr>
          <w:rStyle w:val="Ninguno"/>
          <w:rFonts w:cs="Calibri"/>
          <w:lang w:val="es-MX"/>
        </w:rPr>
        <w:t>Selecciona estrategias que favorecen el desarrollo intelectual, f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sico, social y emocional de los alumnos para procurar el logro de los aprendizajes.</w:t>
      </w:r>
    </w:p>
    <w:p w14:paraId="219A5F82" w14:textId="129B5936" w:rsidR="00D74549" w:rsidRPr="004604DC" w:rsidRDefault="00DA4941" w:rsidP="00300E47">
      <w:pPr>
        <w:pStyle w:val="Cuerpo"/>
        <w:numPr>
          <w:ilvl w:val="0"/>
          <w:numId w:val="2"/>
        </w:numPr>
        <w:spacing w:after="480" w:line="480" w:lineRule="auto"/>
        <w:rPr>
          <w:rFonts w:cs="Calibri"/>
          <w:lang w:val="es-MX"/>
        </w:rPr>
      </w:pPr>
      <w:r w:rsidRPr="004604DC">
        <w:rPr>
          <w:rStyle w:val="Ninguno"/>
          <w:rFonts w:cs="Calibri"/>
          <w:lang w:val="es-MX"/>
        </w:rPr>
        <w:t>Construye escenarios y experiencias de aprendizaje utilizando diversos recursos metodol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gicos y tecnol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gicos para favorecer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inclusiva.</w:t>
      </w:r>
    </w:p>
    <w:p w14:paraId="3A4ECDA7" w14:textId="30F738E5" w:rsidR="00D74549" w:rsidRPr="004604DC" w:rsidRDefault="00DA4941" w:rsidP="00300E47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 xml:space="preserve">Con esta </w:t>
      </w:r>
      <w:r w:rsidRPr="004604DC">
        <w:rPr>
          <w:rStyle w:val="Ninguno"/>
          <w:rFonts w:cs="Calibri"/>
          <w:lang w:val="es-MX"/>
        </w:rPr>
        <w:t>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pretend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 xml:space="preserve">desarrollar la competencia profesional antes mencionada, porque </w:t>
      </w:r>
      <w:r w:rsidR="008B6521">
        <w:rPr>
          <w:rStyle w:val="Ninguno"/>
          <w:rFonts w:cs="Calibri"/>
          <w:lang w:val="es-MX"/>
        </w:rPr>
        <w:t>mi</w:t>
      </w:r>
      <w:r w:rsidRPr="004604DC">
        <w:rPr>
          <w:rStyle w:val="Ninguno"/>
          <w:rFonts w:cs="Calibri"/>
          <w:lang w:val="es-MX"/>
        </w:rPr>
        <w:t xml:space="preserve"> objetivo principal es mejorar el proceso de ense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anza-aprendizaje, esto a trav</w:t>
      </w:r>
      <w:r w:rsidRPr="004604DC">
        <w:rPr>
          <w:rStyle w:val="Ninguno"/>
          <w:rFonts w:cs="Calibri"/>
          <w:lang w:val="es-MX"/>
        </w:rPr>
        <w:t>é</w:t>
      </w:r>
      <w:r w:rsidRPr="004604DC">
        <w:rPr>
          <w:rStyle w:val="Ninguno"/>
          <w:rFonts w:cs="Calibri"/>
          <w:lang w:val="es-MX"/>
        </w:rPr>
        <w:t>s de la implementaci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 estrategias que sean adecuadas que favorezcan el desarrollo i</w:t>
      </w:r>
      <w:r w:rsidRPr="004604DC">
        <w:rPr>
          <w:rStyle w:val="Ninguno"/>
          <w:rFonts w:cs="Calibri"/>
          <w:lang w:val="es-MX"/>
        </w:rPr>
        <w:t>ntelectual, f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sico, social y sobre todo, emocional de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 xml:space="preserve">os por lo que </w:t>
      </w:r>
      <w:r w:rsidR="008B6521">
        <w:rPr>
          <w:rStyle w:val="Ninguno"/>
          <w:rFonts w:cs="Calibri"/>
          <w:lang w:val="es-MX"/>
        </w:rPr>
        <w:t>busco mejorar</w:t>
      </w:r>
      <w:r w:rsidRPr="004604DC">
        <w:rPr>
          <w:rStyle w:val="Ninguno"/>
          <w:rFonts w:cs="Calibri"/>
          <w:lang w:val="es-MX"/>
        </w:rPr>
        <w:t xml:space="preserve"> </w:t>
      </w:r>
      <w:r w:rsidRPr="004604DC">
        <w:rPr>
          <w:rStyle w:val="Ninguno"/>
          <w:rFonts w:cs="Calibri"/>
          <w:lang w:val="es-MX"/>
        </w:rPr>
        <w:t>el dise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 xml:space="preserve">o de planeaciones en donde </w:t>
      </w:r>
      <w:r w:rsidR="008B6521">
        <w:rPr>
          <w:rStyle w:val="Ninguno"/>
          <w:rFonts w:cs="Calibri"/>
          <w:lang w:val="es-MX"/>
        </w:rPr>
        <w:t xml:space="preserve">busco como </w:t>
      </w:r>
      <w:r w:rsidRPr="004604DC">
        <w:rPr>
          <w:rStyle w:val="Ninguno"/>
          <w:rFonts w:cs="Calibri"/>
          <w:lang w:val="es-MX"/>
        </w:rPr>
        <w:t>resultado el propicio de ambiente de aprendizaje incluyentes, seguro, lleno de confianza, a trav</w:t>
      </w:r>
      <w:r w:rsidRPr="004604DC">
        <w:rPr>
          <w:rStyle w:val="Ninguno"/>
          <w:rFonts w:cs="Calibri"/>
          <w:lang w:val="es-MX"/>
        </w:rPr>
        <w:t>é</w:t>
      </w:r>
      <w:r w:rsidRPr="004604DC">
        <w:rPr>
          <w:rStyle w:val="Ninguno"/>
          <w:rFonts w:cs="Calibri"/>
          <w:lang w:val="es-MX"/>
        </w:rPr>
        <w:t>s del dise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 de plane</w:t>
      </w:r>
      <w:r w:rsidRPr="004604DC">
        <w:rPr>
          <w:rStyle w:val="Ninguno"/>
          <w:rFonts w:cs="Calibri"/>
          <w:lang w:val="es-MX"/>
        </w:rPr>
        <w:t>aciones se conocer</w:t>
      </w:r>
      <w:r w:rsidRPr="004604DC">
        <w:rPr>
          <w:rStyle w:val="Ninguno"/>
          <w:rFonts w:cs="Calibri"/>
          <w:lang w:val="es-MX"/>
        </w:rPr>
        <w:t xml:space="preserve">á </w:t>
      </w:r>
      <w:r w:rsidRPr="004604DC">
        <w:rPr>
          <w:rStyle w:val="Ninguno"/>
          <w:rFonts w:cs="Calibri"/>
          <w:lang w:val="es-MX"/>
        </w:rPr>
        <w:t>los beneficios de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en el aprendizaje de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claro que siempre tomando en cuenta el rol que tiene el docente dentro de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socioemocional. </w:t>
      </w:r>
      <w:r w:rsidRPr="004604DC">
        <w:rPr>
          <w:rStyle w:val="Ninguno"/>
          <w:rFonts w:cs="Calibri"/>
          <w:shd w:val="clear" w:color="auto" w:fill="FF00FF"/>
          <w:lang w:val="es-MX"/>
        </w:rPr>
        <w:t>Duarte,</w:t>
      </w:r>
      <w:r w:rsidR="00AB6BB1">
        <w:rPr>
          <w:rStyle w:val="Ninguno"/>
          <w:rFonts w:cs="Calibri"/>
          <w:shd w:val="clear" w:color="auto" w:fill="FF00FF"/>
          <w:lang w:val="es-MX"/>
        </w:rPr>
        <w:t xml:space="preserve"> conceptualiza</w:t>
      </w:r>
      <w:r w:rsidRPr="004604DC">
        <w:rPr>
          <w:rStyle w:val="Ninguno"/>
          <w:rFonts w:cs="Calibri"/>
          <w:shd w:val="clear" w:color="auto" w:fill="FF00FF"/>
          <w:lang w:val="es-MX"/>
        </w:rPr>
        <w:t xml:space="preserve"> </w:t>
      </w:r>
      <w:r w:rsidR="00AB6BB1">
        <w:rPr>
          <w:rStyle w:val="Ninguno"/>
          <w:rFonts w:cs="Calibri"/>
          <w:shd w:val="clear" w:color="auto" w:fill="FF00FF"/>
          <w:lang w:val="es-MX"/>
        </w:rPr>
        <w:t>“</w:t>
      </w:r>
      <w:r w:rsidRPr="004604DC">
        <w:rPr>
          <w:rStyle w:val="Ninguno"/>
          <w:rFonts w:cs="Calibri"/>
          <w:shd w:val="clear" w:color="auto" w:fill="FF00FF"/>
          <w:lang w:val="es-MX"/>
        </w:rPr>
        <w:t>los ambientes educ</w:t>
      </w:r>
      <w:r w:rsidRPr="004604DC">
        <w:rPr>
          <w:rStyle w:val="Ninguno"/>
          <w:rFonts w:cs="Calibri"/>
          <w:shd w:val="clear" w:color="auto" w:fill="FF00FF"/>
          <w:lang w:val="es-MX"/>
        </w:rPr>
        <w:t>ativos desde la interdisciplinariedad enriquece y hace m</w:t>
      </w:r>
      <w:r w:rsidRPr="004604DC">
        <w:rPr>
          <w:rStyle w:val="Ninguno"/>
          <w:rFonts w:cs="Calibri"/>
          <w:shd w:val="clear" w:color="auto" w:fill="FF00FF"/>
          <w:lang w:val="es-MX"/>
        </w:rPr>
        <w:t>á</w:t>
      </w:r>
      <w:r w:rsidRPr="004604DC">
        <w:rPr>
          <w:rStyle w:val="Ninguno"/>
          <w:rFonts w:cs="Calibri"/>
          <w:shd w:val="clear" w:color="auto" w:fill="FF00FF"/>
          <w:lang w:val="es-MX"/>
        </w:rPr>
        <w:t xml:space="preserve">s complejas las interpretaciones que sobre el tema puedan </w:t>
      </w:r>
      <w:r w:rsidRPr="004604DC">
        <w:rPr>
          <w:rStyle w:val="Ninguno"/>
          <w:rFonts w:cs="Calibri"/>
          <w:shd w:val="clear" w:color="auto" w:fill="FF00FF"/>
          <w:lang w:val="es-MX"/>
        </w:rPr>
        <w:lastRenderedPageBreak/>
        <w:t>construirse, abre posibilidades cautivantes de estudio, aporta nuevas unidades de an</w:t>
      </w:r>
      <w:r w:rsidRPr="004604DC">
        <w:rPr>
          <w:rStyle w:val="Ninguno"/>
          <w:rFonts w:cs="Calibri"/>
          <w:shd w:val="clear" w:color="auto" w:fill="FF00FF"/>
          <w:lang w:val="es-MX"/>
        </w:rPr>
        <w:t>á</w:t>
      </w:r>
      <w:r w:rsidRPr="004604DC">
        <w:rPr>
          <w:rStyle w:val="Ninguno"/>
          <w:rFonts w:cs="Calibri"/>
          <w:shd w:val="clear" w:color="auto" w:fill="FF00FF"/>
          <w:lang w:val="es-MX"/>
        </w:rPr>
        <w:t>lisis para el tratamiento de problemas escolares</w:t>
      </w:r>
      <w:r w:rsidRPr="004604DC">
        <w:rPr>
          <w:rStyle w:val="Ninguno"/>
          <w:rFonts w:cs="Calibri"/>
          <w:shd w:val="clear" w:color="auto" w:fill="FF00FF"/>
          <w:lang w:val="es-MX"/>
        </w:rPr>
        <w:t>”</w:t>
      </w:r>
      <w:r w:rsidRPr="004604DC">
        <w:rPr>
          <w:rStyle w:val="Ninguno"/>
          <w:rFonts w:cs="Calibri"/>
          <w:lang w:val="es-MX"/>
        </w:rPr>
        <w:t xml:space="preserve"> </w:t>
      </w:r>
      <w:r w:rsidR="00AB6BB1">
        <w:rPr>
          <w:rStyle w:val="Ninguno"/>
          <w:rFonts w:cs="Calibri"/>
          <w:shd w:val="clear" w:color="auto" w:fill="FF00FF"/>
          <w:lang w:val="es-MX"/>
        </w:rPr>
        <w:t>(</w:t>
      </w:r>
      <w:r w:rsidR="00AB6BB1" w:rsidRPr="004604DC">
        <w:rPr>
          <w:rStyle w:val="Ninguno"/>
          <w:rFonts w:cs="Calibri"/>
          <w:shd w:val="clear" w:color="auto" w:fill="FF00FF"/>
          <w:lang w:val="es-MX"/>
        </w:rPr>
        <w:t>2003, p. 98)</w:t>
      </w:r>
    </w:p>
    <w:p w14:paraId="7C3447D2" w14:textId="35B53218" w:rsidR="00D74549" w:rsidRPr="004604DC" w:rsidRDefault="00DA4941" w:rsidP="00300E47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Los sistemas de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deben centrar un poco su atenci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en lo que sienten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os,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hoy en d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se enfoca en cumplir con los planes y programas de estudio, sin tomar en cuenta otros factores, como docentes nos centramos en cumplir sus prog</w:t>
      </w:r>
      <w:r w:rsidRPr="004604DC">
        <w:rPr>
          <w:rStyle w:val="Ninguno"/>
          <w:rFonts w:cs="Calibri"/>
          <w:lang w:val="es-MX"/>
        </w:rPr>
        <w:t>ramas, las emociones un tema complejo de comprender sin embrago no es imposible, tanto el sistema, como docentes, estrategias y entre otros aspectos debe mejorar, si los docentes transmiten felicidad, alegr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 xml:space="preserve">a, </w:t>
      </w:r>
      <w:r w:rsidR="00B37E64">
        <w:rPr>
          <w:rStyle w:val="Ninguno"/>
          <w:rFonts w:cs="Calibri"/>
          <w:shd w:val="clear" w:color="auto" w:fill="FFFF00"/>
          <w:lang w:val="es-MX"/>
        </w:rPr>
        <w:t>á</w:t>
      </w:r>
      <w:r w:rsidRPr="004604DC">
        <w:rPr>
          <w:rStyle w:val="Ninguno"/>
          <w:rFonts w:cs="Calibri"/>
          <w:shd w:val="clear" w:color="auto" w:fill="FFFF00"/>
          <w:lang w:val="es-MX"/>
        </w:rPr>
        <w:t>nimo</w:t>
      </w:r>
      <w:r w:rsidRPr="004604DC">
        <w:rPr>
          <w:rStyle w:val="Ninguno"/>
          <w:rFonts w:cs="Calibri"/>
          <w:lang w:val="es-MX"/>
        </w:rPr>
        <w:t>, motivaci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pero sobre todo si se toman </w:t>
      </w:r>
      <w:r w:rsidRPr="004604DC">
        <w:rPr>
          <w:rStyle w:val="Ninguno"/>
          <w:rFonts w:cs="Calibri"/>
          <w:lang w:val="es-MX"/>
        </w:rPr>
        <w:t>un minuto a analizar si sus alumnos se sienten bien con el m</w:t>
      </w:r>
      <w:r w:rsidRPr="004604DC">
        <w:rPr>
          <w:rStyle w:val="Ninguno"/>
          <w:rFonts w:cs="Calibri"/>
          <w:lang w:val="es-MX"/>
        </w:rPr>
        <w:t>é</w:t>
      </w:r>
      <w:r w:rsidRPr="004604DC">
        <w:rPr>
          <w:rStyle w:val="Ninguno"/>
          <w:rFonts w:cs="Calibri"/>
          <w:lang w:val="es-MX"/>
        </w:rPr>
        <w:t>todo de ense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anza que se lleva a cabo, es un factor que mejorar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el proceso de ense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anza-aprendizaje de una manera  impactante.</w:t>
      </w:r>
    </w:p>
    <w:p w14:paraId="7CB4406A" w14:textId="77777777" w:rsidR="00D74549" w:rsidRPr="004604DC" w:rsidRDefault="00DA4941" w:rsidP="00300E47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Con este trabajo pretend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dar respuesta a las siguientes cuestione</w:t>
      </w:r>
      <w:r w:rsidRPr="004604DC">
        <w:rPr>
          <w:rStyle w:val="Ninguno"/>
          <w:rFonts w:cs="Calibri"/>
          <w:lang w:val="es-MX"/>
        </w:rPr>
        <w:t xml:space="preserve">s: </w:t>
      </w:r>
    </w:p>
    <w:p w14:paraId="2A182FE6" w14:textId="77777777" w:rsidR="00D74549" w:rsidRPr="004604DC" w:rsidRDefault="00DA4941" w:rsidP="00300E47">
      <w:pPr>
        <w:pStyle w:val="Cuerpo"/>
        <w:numPr>
          <w:ilvl w:val="0"/>
          <w:numId w:val="4"/>
        </w:numPr>
        <w:spacing w:after="480" w:line="480" w:lineRule="auto"/>
        <w:rPr>
          <w:rFonts w:cs="Calibri"/>
          <w:lang w:val="es-MX"/>
        </w:rPr>
      </w:pPr>
      <w:r w:rsidRPr="004604DC">
        <w:rPr>
          <w:rStyle w:val="Ninguno"/>
          <w:rFonts w:cs="Calibri"/>
          <w:lang w:val="es-MX"/>
        </w:rPr>
        <w:t>¿</w:t>
      </w:r>
      <w:r w:rsidRPr="004604DC">
        <w:rPr>
          <w:rStyle w:val="Ninguno"/>
          <w:rFonts w:cs="Calibri"/>
          <w:lang w:val="es-MX"/>
        </w:rPr>
        <w:t>Qu</w:t>
      </w:r>
      <w:r w:rsidRPr="004604DC">
        <w:rPr>
          <w:rStyle w:val="Ninguno"/>
          <w:rFonts w:cs="Calibri"/>
          <w:lang w:val="es-MX"/>
        </w:rPr>
        <w:t xml:space="preserve">é </w:t>
      </w:r>
      <w:r w:rsidRPr="004604DC">
        <w:rPr>
          <w:rStyle w:val="Ninguno"/>
          <w:rFonts w:cs="Calibri"/>
          <w:lang w:val="es-MX"/>
        </w:rPr>
        <w:t>es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socioemocional para los docentes? </w:t>
      </w:r>
    </w:p>
    <w:p w14:paraId="7CF25B19" w14:textId="77777777" w:rsidR="00D74549" w:rsidRPr="004604DC" w:rsidRDefault="00DA4941" w:rsidP="00300E47">
      <w:pPr>
        <w:pStyle w:val="Cuerpo"/>
        <w:numPr>
          <w:ilvl w:val="0"/>
          <w:numId w:val="4"/>
        </w:numPr>
        <w:spacing w:after="480" w:line="480" w:lineRule="auto"/>
        <w:rPr>
          <w:rFonts w:cs="Calibri"/>
          <w:lang w:val="es-MX"/>
        </w:rPr>
      </w:pPr>
      <w:r w:rsidRPr="004604DC">
        <w:rPr>
          <w:rStyle w:val="Ninguno"/>
          <w:rFonts w:cs="Calibri"/>
          <w:lang w:val="es-MX"/>
        </w:rPr>
        <w:t>¿</w:t>
      </w:r>
      <w:r w:rsidRPr="004604DC">
        <w:rPr>
          <w:rStyle w:val="Ninguno"/>
          <w:rFonts w:cs="Calibri"/>
          <w:lang w:val="es-MX"/>
        </w:rPr>
        <w:t>Cu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l es la importancia de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en el aprendizaje de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 w:eastAsia="zh-TW"/>
        </w:rPr>
        <w:t xml:space="preserve">os? </w:t>
      </w:r>
    </w:p>
    <w:p w14:paraId="789DD866" w14:textId="77777777" w:rsidR="00D74549" w:rsidRPr="004604DC" w:rsidRDefault="00DA4941" w:rsidP="00300E47">
      <w:pPr>
        <w:pStyle w:val="Cuerpo"/>
        <w:numPr>
          <w:ilvl w:val="0"/>
          <w:numId w:val="4"/>
        </w:numPr>
        <w:spacing w:after="480" w:line="480" w:lineRule="auto"/>
        <w:rPr>
          <w:rFonts w:cs="Calibri"/>
          <w:lang w:val="es-MX"/>
        </w:rPr>
      </w:pPr>
      <w:r w:rsidRPr="004604DC">
        <w:rPr>
          <w:rStyle w:val="Ninguno"/>
          <w:rFonts w:cs="Calibri"/>
          <w:lang w:val="es-MX"/>
        </w:rPr>
        <w:t>¿</w:t>
      </w:r>
      <w:r w:rsidRPr="004604DC">
        <w:rPr>
          <w:rStyle w:val="Ninguno"/>
          <w:rFonts w:cs="Calibri"/>
          <w:lang w:val="es-MX"/>
        </w:rPr>
        <w:t>Cu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l es el impacto que tiene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en el aprendizaje de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 w:eastAsia="zh-TW"/>
        </w:rPr>
        <w:t xml:space="preserve">os? </w:t>
      </w:r>
    </w:p>
    <w:p w14:paraId="5A83A6E2" w14:textId="77777777" w:rsidR="00D74549" w:rsidRPr="004604DC" w:rsidRDefault="00DA4941" w:rsidP="00300E47">
      <w:pPr>
        <w:pStyle w:val="Cuerpo"/>
        <w:numPr>
          <w:ilvl w:val="0"/>
          <w:numId w:val="4"/>
        </w:numPr>
        <w:spacing w:after="480" w:line="480" w:lineRule="auto"/>
        <w:rPr>
          <w:rFonts w:cs="Calibri"/>
          <w:lang w:val="es-MX"/>
        </w:rPr>
      </w:pPr>
      <w:r w:rsidRPr="004604DC">
        <w:rPr>
          <w:rStyle w:val="Ninguno"/>
          <w:rFonts w:cs="Calibri"/>
          <w:lang w:val="es-MX"/>
        </w:rPr>
        <w:t>¿</w:t>
      </w:r>
      <w:r w:rsidRPr="004604DC">
        <w:rPr>
          <w:rStyle w:val="Ninguno"/>
          <w:rFonts w:cs="Calibri"/>
          <w:lang w:val="es-MX"/>
        </w:rPr>
        <w:t>C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mo la </w:t>
      </w:r>
      <w:r w:rsidRPr="004604DC">
        <w:rPr>
          <w:rStyle w:val="Ninguno"/>
          <w:rFonts w:cs="Calibri"/>
          <w:lang w:val="es-MX"/>
        </w:rPr>
        <w:t>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mejora el proceso de aprendizaje?</w:t>
      </w:r>
    </w:p>
    <w:p w14:paraId="7E15DDED" w14:textId="77777777" w:rsidR="001D77DF" w:rsidRPr="004604DC" w:rsidRDefault="001D77DF" w:rsidP="001D77DF">
      <w:pPr>
        <w:pStyle w:val="Cuerpo"/>
        <w:spacing w:after="480" w:line="480" w:lineRule="auto"/>
        <w:ind w:firstLine="709"/>
        <w:rPr>
          <w:rStyle w:val="Ninguno"/>
          <w:rFonts w:cs="Calibri"/>
          <w:b/>
          <w:bCs/>
          <w:sz w:val="24"/>
          <w:szCs w:val="24"/>
          <w:lang w:val="es-MX"/>
        </w:rPr>
      </w:pPr>
    </w:p>
    <w:p w14:paraId="07A60040" w14:textId="6212961E" w:rsidR="00D74549" w:rsidRPr="003770F6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b/>
          <w:bCs/>
          <w:lang w:val="es-MX"/>
        </w:rPr>
      </w:pPr>
      <w:r w:rsidRPr="003770F6">
        <w:rPr>
          <w:rStyle w:val="Ninguno"/>
          <w:rFonts w:cs="Calibri"/>
          <w:b/>
          <w:bCs/>
          <w:lang w:val="es-MX"/>
        </w:rPr>
        <w:lastRenderedPageBreak/>
        <w:t>Objetivo General</w:t>
      </w:r>
    </w:p>
    <w:p w14:paraId="06644A0E" w14:textId="44752B5B" w:rsidR="00D74549" w:rsidRPr="004604DC" w:rsidRDefault="00DA4941" w:rsidP="001D77DF">
      <w:pPr>
        <w:pStyle w:val="Cuerpo"/>
        <w:numPr>
          <w:ilvl w:val="0"/>
          <w:numId w:val="6"/>
        </w:numPr>
        <w:spacing w:after="480" w:line="480" w:lineRule="auto"/>
        <w:rPr>
          <w:rFonts w:cs="Calibri"/>
          <w:lang w:val="es-MX"/>
        </w:rPr>
      </w:pPr>
      <w:r w:rsidRPr="004604DC">
        <w:rPr>
          <w:rStyle w:val="Ninguno"/>
          <w:rFonts w:cs="Calibri"/>
          <w:lang w:val="es-MX"/>
        </w:rPr>
        <w:t>Identificar el impacto que tiene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en el proceso de ense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 xml:space="preserve">anza-aprendizaje fomentado </w:t>
      </w:r>
      <w:r w:rsidRPr="004604DC">
        <w:rPr>
          <w:rStyle w:val="Ninguno"/>
          <w:rFonts w:cs="Calibri"/>
          <w:shd w:val="clear" w:color="auto" w:fill="FFFF00"/>
          <w:lang w:val="es-MX"/>
        </w:rPr>
        <w:t xml:space="preserve">a </w:t>
      </w:r>
      <w:r w:rsidR="00B37E64">
        <w:rPr>
          <w:rStyle w:val="Ninguno"/>
          <w:rFonts w:cs="Calibri"/>
          <w:shd w:val="clear" w:color="auto" w:fill="FFFF00"/>
          <w:lang w:val="es-MX"/>
        </w:rPr>
        <w:t xml:space="preserve">través </w:t>
      </w:r>
      <w:r w:rsidRPr="004604DC">
        <w:rPr>
          <w:rStyle w:val="Ninguno"/>
          <w:rFonts w:cs="Calibri"/>
          <w:lang w:val="es-MX"/>
        </w:rPr>
        <w:t>de estrategias pedag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gicas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mejorar la ense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anza en e</w:t>
      </w:r>
      <w:r w:rsidRPr="004604DC">
        <w:rPr>
          <w:rStyle w:val="Ninguno"/>
          <w:rFonts w:cs="Calibri"/>
          <w:lang w:val="es-MX"/>
        </w:rPr>
        <w:t xml:space="preserve">l aula de clases y el alcance del logro de los aprendizajes esperados en los alumnos. </w:t>
      </w:r>
    </w:p>
    <w:p w14:paraId="5079B468" w14:textId="77777777" w:rsidR="00D74549" w:rsidRPr="003770F6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b/>
          <w:bCs/>
          <w:lang w:val="es-MX"/>
        </w:rPr>
      </w:pPr>
      <w:r w:rsidRPr="003770F6">
        <w:rPr>
          <w:rStyle w:val="Ninguno"/>
          <w:rFonts w:cs="Calibri"/>
          <w:b/>
          <w:bCs/>
          <w:lang w:val="es-MX"/>
        </w:rPr>
        <w:t>Objetivos espec</w:t>
      </w:r>
      <w:r w:rsidRPr="003770F6">
        <w:rPr>
          <w:rStyle w:val="Ninguno"/>
          <w:rFonts w:cs="Calibri"/>
          <w:b/>
          <w:bCs/>
          <w:lang w:val="es-MX"/>
        </w:rPr>
        <w:t>í</w:t>
      </w:r>
      <w:r w:rsidRPr="003770F6">
        <w:rPr>
          <w:rStyle w:val="Ninguno"/>
          <w:rFonts w:cs="Calibri"/>
          <w:b/>
          <w:bCs/>
          <w:lang w:val="es-MX"/>
        </w:rPr>
        <w:t>ficos</w:t>
      </w:r>
    </w:p>
    <w:p w14:paraId="680AD1E5" w14:textId="77777777" w:rsidR="00D74549" w:rsidRPr="004604DC" w:rsidRDefault="00DA4941" w:rsidP="001D77DF">
      <w:pPr>
        <w:pStyle w:val="Cuerpo"/>
        <w:numPr>
          <w:ilvl w:val="0"/>
          <w:numId w:val="6"/>
        </w:numPr>
        <w:spacing w:after="480" w:line="480" w:lineRule="auto"/>
        <w:rPr>
          <w:rFonts w:cs="Calibri"/>
          <w:lang w:val="es-MX"/>
        </w:rPr>
      </w:pPr>
      <w:r w:rsidRPr="004604DC">
        <w:rPr>
          <w:rStyle w:val="Ninguno"/>
          <w:rFonts w:cs="Calibri"/>
          <w:lang w:val="es-MX"/>
        </w:rPr>
        <w:t>Profundizar en el funcionamiento y proceso de las emociones dentro del aprendizaje de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con el fin de mejorar las estrategias pedag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gicas dentro del aula. </w:t>
      </w:r>
    </w:p>
    <w:p w14:paraId="02232F6A" w14:textId="77777777" w:rsidR="00D74549" w:rsidRPr="004604DC" w:rsidRDefault="00DA4941" w:rsidP="001D77DF">
      <w:pPr>
        <w:pStyle w:val="Cuerpo"/>
        <w:numPr>
          <w:ilvl w:val="0"/>
          <w:numId w:val="6"/>
        </w:numPr>
        <w:spacing w:after="480" w:line="480" w:lineRule="auto"/>
        <w:rPr>
          <w:rFonts w:cs="Calibri"/>
          <w:lang w:val="es-MX"/>
        </w:rPr>
      </w:pPr>
      <w:r w:rsidRPr="004604DC">
        <w:rPr>
          <w:rStyle w:val="Ninguno"/>
          <w:rFonts w:cs="Calibri"/>
          <w:lang w:val="es-MX"/>
        </w:rPr>
        <w:t>Conocer los beneficios de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en el proceso de mejora de ense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anza-aprendizaje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comprender lo que se debe mejorar para que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obtengan los aprendizajes esperados o los prop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sitos que marcan los</w:t>
      </w:r>
      <w:r w:rsidRPr="004604DC">
        <w:rPr>
          <w:rStyle w:val="Ninguno"/>
          <w:rFonts w:cs="Calibri"/>
          <w:lang w:val="es-MX"/>
        </w:rPr>
        <w:t xml:space="preserve"> programas de estudios.</w:t>
      </w:r>
    </w:p>
    <w:p w14:paraId="1ADE943B" w14:textId="77777777" w:rsidR="00D74549" w:rsidRPr="004604DC" w:rsidRDefault="00DA4941" w:rsidP="001D77DF">
      <w:pPr>
        <w:pStyle w:val="Cuerpo"/>
        <w:numPr>
          <w:ilvl w:val="0"/>
          <w:numId w:val="6"/>
        </w:numPr>
        <w:spacing w:after="480" w:line="480" w:lineRule="auto"/>
        <w:rPr>
          <w:rFonts w:cs="Calibri"/>
          <w:lang w:val="es-MX"/>
        </w:rPr>
      </w:pPr>
      <w:r w:rsidRPr="004604DC">
        <w:rPr>
          <w:rStyle w:val="Ninguno"/>
          <w:rFonts w:cs="Calibri"/>
          <w:lang w:val="es-MX"/>
        </w:rPr>
        <w:t>Identificar el rol de los docentes dentro de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enfocado en la mejora del proceso de ense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anza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favorecer el desarrollo de las competencias profesionales para crecer en sus habilidades y conocimiento</w:t>
      </w:r>
      <w:r w:rsidRPr="004604DC">
        <w:rPr>
          <w:rStyle w:val="Ninguno"/>
          <w:rFonts w:cs="Calibri"/>
          <w:lang w:val="es-MX"/>
        </w:rPr>
        <w:t>s.</w:t>
      </w:r>
    </w:p>
    <w:p w14:paraId="67E9610B" w14:textId="77777777" w:rsidR="00D74549" w:rsidRPr="003770F6" w:rsidRDefault="00DA4941" w:rsidP="001D77DF">
      <w:pPr>
        <w:pStyle w:val="Cuerpo"/>
        <w:spacing w:line="480" w:lineRule="auto"/>
        <w:ind w:left="360"/>
        <w:rPr>
          <w:rStyle w:val="Ninguno"/>
          <w:rFonts w:eastAsia="Times New Roman" w:cs="Calibri"/>
          <w:lang w:val="es-MX"/>
        </w:rPr>
      </w:pPr>
      <w:r w:rsidRPr="003770F6">
        <w:rPr>
          <w:rStyle w:val="Ninguno"/>
          <w:rFonts w:cs="Calibri"/>
          <w:b/>
          <w:bCs/>
          <w:lang w:val="es-MX"/>
        </w:rPr>
        <w:t>Justificaci</w:t>
      </w:r>
      <w:r w:rsidRPr="003770F6">
        <w:rPr>
          <w:rStyle w:val="Ninguno"/>
          <w:rFonts w:cs="Calibri"/>
          <w:b/>
          <w:bCs/>
          <w:lang w:val="es-MX"/>
        </w:rPr>
        <w:t>ó</w:t>
      </w:r>
      <w:r w:rsidRPr="003770F6">
        <w:rPr>
          <w:rStyle w:val="Ninguno"/>
          <w:rFonts w:cs="Calibri"/>
          <w:b/>
          <w:bCs/>
          <w:lang w:val="es-MX"/>
        </w:rPr>
        <w:t>n</w:t>
      </w:r>
    </w:p>
    <w:p w14:paraId="7F3CCA05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En la etapa preescolar, las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as y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aprenden a socializar con las personas que viven en su entorno, en donde se establecen v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nculos afectivos y significativos, diferentes a los de su familia, a relacionarse en el ambiente natural</w:t>
      </w:r>
      <w:r w:rsidRPr="004604DC">
        <w:rPr>
          <w:rStyle w:val="Ninguno"/>
          <w:rFonts w:cs="Calibri"/>
          <w:lang w:val="es-MX"/>
        </w:rPr>
        <w:t>, social y/o cultural; los ayuda principalmente a conocerse, a ser 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 aut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nomos, a desarrollar confianza en 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mismos, a ser cuidadosos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cuidar a los dem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 xml:space="preserve">s, </w:t>
      </w:r>
      <w:r w:rsidRPr="004604DC">
        <w:rPr>
          <w:rStyle w:val="Ninguno"/>
          <w:rFonts w:cs="Calibri"/>
          <w:lang w:val="es-MX"/>
        </w:rPr>
        <w:lastRenderedPageBreak/>
        <w:t>comienzan a sentirse seguros, part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 xml:space="preserve">cipes, escuchados, reconocidos; a </w:t>
      </w:r>
      <w:r w:rsidRPr="004604DC">
        <w:rPr>
          <w:rStyle w:val="Ninguno"/>
          <w:rFonts w:cs="Calibri"/>
          <w:lang w:val="es-MX"/>
        </w:rPr>
        <w:t>hacer/hacerse preguntas, a indagar y formular explicaciones propias sobre el mundo en el que viven, descubren diferentes formas de expresi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n, descifran las l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gicas en las que se mueve la vida, aprenden a solucionar problemas cotidianos que se les presentan</w:t>
      </w:r>
      <w:r w:rsidRPr="004604DC">
        <w:rPr>
          <w:rStyle w:val="Ninguno"/>
          <w:rFonts w:cs="Calibri"/>
          <w:lang w:val="es-MX"/>
        </w:rPr>
        <w:t xml:space="preserve"> en su entorno, es por ello que la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que se lleva a cabo tiene mayor importancia,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fomenta capacidades conforme el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 se va desarrollando, adquiere nuevos aprendizajes por medio de mundos reales, ficticios o animali</w:t>
      </w:r>
      <w:r w:rsidRPr="004604DC">
        <w:rPr>
          <w:rStyle w:val="Ninguno"/>
          <w:rFonts w:cs="Calibri"/>
          <w:lang w:val="es-MX"/>
        </w:rPr>
        <w:t>stas.</w:t>
      </w:r>
    </w:p>
    <w:p w14:paraId="5A1F18A7" w14:textId="3C2D4ABD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Conocer el tema de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en la etapa preescolar puede ser sumamente enriquecedor para las educadoras, porque tiene grandes ventajas en el proceso de ense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 xml:space="preserve">anza-aprendizaje de los alumnos, principalmente si se promueve en aula de </w:t>
      </w:r>
      <w:r w:rsidRPr="004604DC">
        <w:rPr>
          <w:rStyle w:val="Ninguno"/>
          <w:rFonts w:cs="Calibri"/>
          <w:lang w:val="es-MX"/>
        </w:rPr>
        <w:t>clases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se apropian de grandes habilidades como lo son el reconocimiento de las emociones propias y a reconocer la de los dem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s, es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como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logran tener la capacidad de enfrentar problem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ticas de una manera 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 asertiva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 xml:space="preserve">lo menciona </w:t>
      </w:r>
      <w:r w:rsidRPr="004604DC">
        <w:rPr>
          <w:rStyle w:val="Ninguno"/>
          <w:rFonts w:cs="Calibri"/>
          <w:shd w:val="clear" w:color="auto" w:fill="FF00FF"/>
          <w:lang w:val="es-MX"/>
        </w:rPr>
        <w:t>Alvar</w:t>
      </w:r>
      <w:r w:rsidRPr="004604DC">
        <w:rPr>
          <w:rStyle w:val="Ninguno"/>
          <w:rFonts w:cs="Calibri"/>
          <w:shd w:val="clear" w:color="auto" w:fill="FF00FF"/>
          <w:lang w:val="es-MX"/>
        </w:rPr>
        <w:t>ez Bola</w:t>
      </w:r>
      <w:r w:rsidRPr="004604DC">
        <w:rPr>
          <w:rStyle w:val="Ninguno"/>
          <w:rFonts w:cs="Calibri"/>
          <w:shd w:val="clear" w:color="auto" w:fill="FF00FF"/>
          <w:lang w:val="es-MX"/>
        </w:rPr>
        <w:t>ñ</w:t>
      </w:r>
      <w:r w:rsidRPr="004604DC">
        <w:rPr>
          <w:rStyle w:val="Ninguno"/>
          <w:rFonts w:cs="Calibri"/>
          <w:shd w:val="clear" w:color="auto" w:fill="FF00FF"/>
          <w:lang w:val="es-MX"/>
        </w:rPr>
        <w:t xml:space="preserve">os, </w:t>
      </w:r>
      <w:r w:rsidR="004604DC" w:rsidRPr="004604DC">
        <w:rPr>
          <w:rStyle w:val="Ninguno"/>
          <w:rFonts w:cs="Calibri"/>
          <w:shd w:val="clear" w:color="auto" w:fill="FF00FF"/>
          <w:lang w:val="es-MX"/>
        </w:rPr>
        <w:t>(</w:t>
      </w:r>
      <w:r w:rsidRPr="004604DC">
        <w:rPr>
          <w:rStyle w:val="Ninguno"/>
          <w:rFonts w:cs="Calibri"/>
          <w:shd w:val="clear" w:color="auto" w:fill="FF00FF"/>
          <w:lang w:val="es-MX"/>
        </w:rPr>
        <w:t>2020),</w:t>
      </w:r>
      <w:r w:rsidRPr="004604DC">
        <w:rPr>
          <w:rStyle w:val="Ninguno"/>
          <w:rFonts w:cs="Calibri"/>
          <w:lang w:val="es-MX"/>
        </w:rPr>
        <w:t xml:space="preserve"> si bien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inicia desde casa y est</w:t>
      </w:r>
      <w:r w:rsidRPr="004604DC">
        <w:rPr>
          <w:rStyle w:val="Ninguno"/>
          <w:rFonts w:cs="Calibri"/>
          <w:lang w:val="es-MX"/>
        </w:rPr>
        <w:t xml:space="preserve">á </w:t>
      </w:r>
      <w:r w:rsidRPr="004604DC">
        <w:rPr>
          <w:rStyle w:val="Ninguno"/>
          <w:rFonts w:cs="Calibri"/>
          <w:lang w:val="es-MX"/>
        </w:rPr>
        <w:t>directamente ligado a la neuro plasticidad de nuestro cerebro, cuando se dan est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mulos positivos en el hogar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desde temprana edad comienzan el desarrollo de habilidade</w:t>
      </w:r>
      <w:r w:rsidRPr="004604DC">
        <w:rPr>
          <w:rStyle w:val="Ninguno"/>
          <w:rFonts w:cs="Calibri"/>
          <w:lang w:val="es-MX"/>
        </w:rPr>
        <w:t xml:space="preserve">s socioemocionales. </w:t>
      </w:r>
    </w:p>
    <w:p w14:paraId="76019BCD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Las educadoras se deben mostrar dispuestas a usar estrategias en relaci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a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dado que se considera que son innovadoras para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tener resultados 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 xml:space="preserve">s significativos en los alumnos, </w:t>
      </w:r>
      <w:r w:rsidRPr="004604DC">
        <w:rPr>
          <w:rStyle w:val="Ninguno"/>
          <w:rFonts w:cs="Calibri"/>
          <w:lang w:val="es-MX"/>
        </w:rPr>
        <w:t>muchas veces las educadoras y educadores no se informan de una manera adecuada respecto a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 xml:space="preserve">fomentarla de la mejor manera en el aula de clases. </w:t>
      </w:r>
    </w:p>
    <w:p w14:paraId="36C2FF35" w14:textId="77777777" w:rsidR="00D74549" w:rsidRPr="004604DC" w:rsidRDefault="00DA4941" w:rsidP="001D77DF">
      <w:pPr>
        <w:pStyle w:val="Cuerpo"/>
        <w:spacing w:after="480" w:line="480" w:lineRule="auto"/>
        <w:rPr>
          <w:rStyle w:val="Ninguno"/>
          <w:rFonts w:eastAsia="Times New Roman" w:cs="Calibri"/>
          <w:b/>
          <w:bCs/>
          <w:lang w:val="es-MX"/>
        </w:rPr>
      </w:pPr>
      <w:r w:rsidRPr="004604DC">
        <w:rPr>
          <w:rStyle w:val="Ninguno"/>
          <w:rFonts w:cs="Calibri"/>
          <w:b/>
          <w:bCs/>
          <w:lang w:val="es-MX"/>
        </w:rPr>
        <w:t>Hip</w:t>
      </w:r>
      <w:r w:rsidRPr="004604DC">
        <w:rPr>
          <w:rStyle w:val="Ninguno"/>
          <w:rFonts w:cs="Calibri"/>
          <w:b/>
          <w:bCs/>
          <w:lang w:val="es-MX"/>
        </w:rPr>
        <w:t>ó</w:t>
      </w:r>
      <w:r w:rsidRPr="004604DC">
        <w:rPr>
          <w:rStyle w:val="Ninguno"/>
          <w:rFonts w:cs="Calibri"/>
          <w:b/>
          <w:bCs/>
          <w:lang w:val="es-MX"/>
        </w:rPr>
        <w:t>tesis</w:t>
      </w:r>
    </w:p>
    <w:p w14:paraId="71C57848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Para la problem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 xml:space="preserve">tica planteada he considerado las </w:t>
      </w:r>
      <w:r w:rsidRPr="004604DC">
        <w:rPr>
          <w:rStyle w:val="Ninguno"/>
          <w:rFonts w:cs="Calibri"/>
          <w:lang w:val="es-MX"/>
        </w:rPr>
        <w:t>siguientes hip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tesis:  </w:t>
      </w:r>
    </w:p>
    <w:p w14:paraId="3FA44ECD" w14:textId="77777777" w:rsidR="00D74549" w:rsidRPr="004604DC" w:rsidRDefault="00DA4941" w:rsidP="001D77DF">
      <w:pPr>
        <w:pStyle w:val="Prrafodelista"/>
        <w:numPr>
          <w:ilvl w:val="0"/>
          <w:numId w:val="8"/>
        </w:numPr>
        <w:spacing w:after="480" w:line="480" w:lineRule="auto"/>
        <w:rPr>
          <w:rFonts w:cs="Calibri"/>
          <w:lang w:val="es-MX"/>
        </w:rPr>
      </w:pPr>
      <w:r w:rsidRPr="004604DC">
        <w:rPr>
          <w:rStyle w:val="Ninguno"/>
          <w:rFonts w:cs="Calibri"/>
          <w:lang w:val="es-MX"/>
        </w:rPr>
        <w:lastRenderedPageBreak/>
        <w:t>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tiene un impacto en el aprendizaje de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en etapa preescolar de manera favorable para el logro y alcance de los aprendizajes esperados y los prop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sitos del programa vigente.</w:t>
      </w:r>
    </w:p>
    <w:p w14:paraId="1D6FF700" w14:textId="4A6C16A6" w:rsidR="00D74549" w:rsidRPr="004604DC" w:rsidRDefault="00DA4941" w:rsidP="001D77DF">
      <w:pPr>
        <w:pStyle w:val="Prrafodelista"/>
        <w:numPr>
          <w:ilvl w:val="0"/>
          <w:numId w:val="8"/>
        </w:numPr>
        <w:spacing w:after="480" w:line="480" w:lineRule="auto"/>
        <w:rPr>
          <w:rFonts w:cs="Calibri"/>
          <w:lang w:val="es-MX"/>
        </w:rPr>
      </w:pPr>
      <w:r w:rsidRPr="004604DC">
        <w:rPr>
          <w:rStyle w:val="Ninguno"/>
          <w:rFonts w:cs="Calibri"/>
          <w:lang w:val="es-MX"/>
        </w:rPr>
        <w:t>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</w:t>
      </w:r>
      <w:r w:rsidRPr="004604DC">
        <w:rPr>
          <w:rStyle w:val="Ninguno"/>
          <w:rFonts w:cs="Calibri"/>
          <w:lang w:val="es-MX"/>
        </w:rPr>
        <w:t>onal no tiene un impacto en el aprendizaje de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os, por lo que no es fundamental para el logro de aprendizajes, las estrategias innovadoras y creativas no son significativas en el aprendizaje, principalmente las habilidades socioemocionales, por lo qu</w:t>
      </w:r>
      <w:r w:rsidRPr="004604DC">
        <w:rPr>
          <w:rStyle w:val="Ninguno"/>
          <w:rFonts w:cs="Calibri"/>
          <w:lang w:val="es-MX"/>
        </w:rPr>
        <w:t xml:space="preserve">e no se crea una confianza en </w:t>
      </w:r>
      <w:r w:rsidR="00BC31CD" w:rsidRPr="004604DC">
        <w:rPr>
          <w:rStyle w:val="Ninguno"/>
          <w:rFonts w:cs="Calibri"/>
          <w:lang w:val="es-MX"/>
        </w:rPr>
        <w:t>sí</w:t>
      </w:r>
      <w:r w:rsidRPr="004604DC">
        <w:rPr>
          <w:rStyle w:val="Ninguno"/>
          <w:rFonts w:cs="Calibri"/>
          <w:lang w:val="es-MX"/>
        </w:rPr>
        <w:t xml:space="preserve"> mismo y no se llega al pensamiento </w:t>
      </w:r>
      <w:r w:rsidR="00BC31CD" w:rsidRPr="004604DC">
        <w:rPr>
          <w:rStyle w:val="Ninguno"/>
          <w:rFonts w:cs="Calibri"/>
          <w:lang w:val="es-MX"/>
        </w:rPr>
        <w:t>crítico</w:t>
      </w:r>
      <w:r w:rsidRPr="004604DC">
        <w:rPr>
          <w:rStyle w:val="Ninguno"/>
          <w:rFonts w:cs="Calibri"/>
          <w:lang w:val="es-MX"/>
        </w:rPr>
        <w:t xml:space="preserve"> esperado. </w:t>
      </w:r>
    </w:p>
    <w:p w14:paraId="6B637D62" w14:textId="77777777" w:rsidR="00D74549" w:rsidRPr="004604DC" w:rsidRDefault="00DA4941" w:rsidP="001D77DF">
      <w:pPr>
        <w:pStyle w:val="Prrafodelista"/>
        <w:numPr>
          <w:ilvl w:val="0"/>
          <w:numId w:val="8"/>
        </w:numPr>
        <w:spacing w:after="480" w:line="480" w:lineRule="auto"/>
        <w:rPr>
          <w:rFonts w:cs="Calibri"/>
          <w:lang w:val="es-MX"/>
        </w:rPr>
      </w:pPr>
      <w:r w:rsidRPr="004604DC">
        <w:rPr>
          <w:rStyle w:val="Ninguno"/>
          <w:rFonts w:cs="Calibri"/>
          <w:lang w:val="es-MX"/>
        </w:rPr>
        <w:t>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se fomenta por medio de estrategias innovadoras y creativas las cuales deben de ser significativas para su aprendizaje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desarrollar e</w:t>
      </w:r>
      <w:r w:rsidRPr="004604DC">
        <w:rPr>
          <w:rStyle w:val="Ninguno"/>
          <w:rFonts w:cs="Calibri"/>
          <w:lang w:val="es-MX"/>
        </w:rPr>
        <w:t>n ellos la autorregulaci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n, autoconocimiento y sobre todo confianza en 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mismo que les permita tener un pensamiento 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 cr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tico a la hora de enfrentarse a alg</w:t>
      </w:r>
      <w:r w:rsidRPr="004604DC">
        <w:rPr>
          <w:rStyle w:val="Ninguno"/>
          <w:rFonts w:cs="Calibri"/>
          <w:lang w:val="es-MX"/>
        </w:rPr>
        <w:t>ú</w:t>
      </w:r>
      <w:r w:rsidRPr="004604DC">
        <w:rPr>
          <w:rStyle w:val="Ninguno"/>
          <w:rFonts w:cs="Calibri"/>
          <w:lang w:val="es-MX"/>
        </w:rPr>
        <w:t xml:space="preserve">n problema. </w:t>
      </w:r>
    </w:p>
    <w:p w14:paraId="6D0B6994" w14:textId="77777777" w:rsidR="00B37E64" w:rsidRDefault="00B37E64" w:rsidP="00CD0637">
      <w:pPr>
        <w:pStyle w:val="Cuerpo"/>
        <w:spacing w:after="480" w:line="240" w:lineRule="auto"/>
        <w:jc w:val="center"/>
        <w:rPr>
          <w:rStyle w:val="Ninguno"/>
          <w:rFonts w:cs="Calibri"/>
          <w:b/>
          <w:bCs/>
          <w:sz w:val="28"/>
          <w:szCs w:val="28"/>
          <w:lang w:val="es-MX"/>
        </w:rPr>
      </w:pPr>
    </w:p>
    <w:p w14:paraId="0C61DC79" w14:textId="77777777" w:rsidR="00B37E64" w:rsidRDefault="00B37E64" w:rsidP="00CD0637">
      <w:pPr>
        <w:pStyle w:val="Cuerpo"/>
        <w:spacing w:after="480" w:line="240" w:lineRule="auto"/>
        <w:jc w:val="center"/>
        <w:rPr>
          <w:rStyle w:val="Ninguno"/>
          <w:rFonts w:cs="Calibri"/>
          <w:b/>
          <w:bCs/>
          <w:sz w:val="28"/>
          <w:szCs w:val="28"/>
          <w:lang w:val="es-MX"/>
        </w:rPr>
      </w:pPr>
    </w:p>
    <w:p w14:paraId="27A614AD" w14:textId="77777777" w:rsidR="00B37E64" w:rsidRDefault="00B37E64" w:rsidP="00CD0637">
      <w:pPr>
        <w:pStyle w:val="Cuerpo"/>
        <w:spacing w:after="480" w:line="240" w:lineRule="auto"/>
        <w:jc w:val="center"/>
        <w:rPr>
          <w:rStyle w:val="Ninguno"/>
          <w:rFonts w:cs="Calibri"/>
          <w:b/>
          <w:bCs/>
          <w:sz w:val="28"/>
          <w:szCs w:val="28"/>
          <w:lang w:val="es-MX"/>
        </w:rPr>
      </w:pPr>
    </w:p>
    <w:p w14:paraId="60B4572C" w14:textId="77777777" w:rsidR="00B37E64" w:rsidRDefault="00B37E64" w:rsidP="00CD0637">
      <w:pPr>
        <w:pStyle w:val="Cuerpo"/>
        <w:spacing w:after="480" w:line="240" w:lineRule="auto"/>
        <w:jc w:val="center"/>
        <w:rPr>
          <w:rStyle w:val="Ninguno"/>
          <w:rFonts w:cs="Calibri"/>
          <w:b/>
          <w:bCs/>
          <w:sz w:val="28"/>
          <w:szCs w:val="28"/>
          <w:lang w:val="es-MX"/>
        </w:rPr>
      </w:pPr>
    </w:p>
    <w:p w14:paraId="51E0C947" w14:textId="77777777" w:rsidR="00B37E64" w:rsidRDefault="00B37E64" w:rsidP="00CD0637">
      <w:pPr>
        <w:pStyle w:val="Cuerpo"/>
        <w:spacing w:after="480" w:line="240" w:lineRule="auto"/>
        <w:jc w:val="center"/>
        <w:rPr>
          <w:rStyle w:val="Ninguno"/>
          <w:rFonts w:cs="Calibri"/>
          <w:b/>
          <w:bCs/>
          <w:sz w:val="28"/>
          <w:szCs w:val="28"/>
          <w:lang w:val="es-MX"/>
        </w:rPr>
      </w:pPr>
    </w:p>
    <w:p w14:paraId="23694623" w14:textId="77777777" w:rsidR="00B37E64" w:rsidRDefault="00B37E64" w:rsidP="00CD0637">
      <w:pPr>
        <w:pStyle w:val="Cuerpo"/>
        <w:spacing w:after="480" w:line="240" w:lineRule="auto"/>
        <w:jc w:val="center"/>
        <w:rPr>
          <w:rStyle w:val="Ninguno"/>
          <w:rFonts w:cs="Calibri"/>
          <w:b/>
          <w:bCs/>
          <w:sz w:val="28"/>
          <w:szCs w:val="28"/>
          <w:lang w:val="es-MX"/>
        </w:rPr>
      </w:pPr>
    </w:p>
    <w:p w14:paraId="5DFFE543" w14:textId="77777777" w:rsidR="00B37E64" w:rsidRDefault="00B37E64" w:rsidP="00CD0637">
      <w:pPr>
        <w:pStyle w:val="Cuerpo"/>
        <w:spacing w:after="480" w:line="240" w:lineRule="auto"/>
        <w:jc w:val="center"/>
        <w:rPr>
          <w:rStyle w:val="Ninguno"/>
          <w:rFonts w:cs="Calibri"/>
          <w:b/>
          <w:bCs/>
          <w:sz w:val="28"/>
          <w:szCs w:val="28"/>
          <w:lang w:val="es-MX"/>
        </w:rPr>
      </w:pPr>
    </w:p>
    <w:p w14:paraId="618B4E9D" w14:textId="18B4752C" w:rsidR="001D77DF" w:rsidRPr="00B37E64" w:rsidRDefault="001D77DF" w:rsidP="00CD0637">
      <w:pPr>
        <w:pStyle w:val="Cuerpo"/>
        <w:spacing w:after="480" w:line="240" w:lineRule="auto"/>
        <w:jc w:val="center"/>
        <w:rPr>
          <w:rStyle w:val="Ninguno"/>
          <w:rFonts w:cs="Calibri"/>
          <w:b/>
          <w:bCs/>
          <w:sz w:val="28"/>
          <w:szCs w:val="28"/>
          <w:lang w:val="es-MX"/>
        </w:rPr>
      </w:pPr>
      <w:r w:rsidRPr="00B37E64">
        <w:rPr>
          <w:rStyle w:val="Ninguno"/>
          <w:rFonts w:cs="Calibri"/>
          <w:b/>
          <w:bCs/>
          <w:sz w:val="28"/>
          <w:szCs w:val="28"/>
          <w:lang w:val="es-MX"/>
        </w:rPr>
        <w:lastRenderedPageBreak/>
        <w:t>CAPITULO II</w:t>
      </w:r>
    </w:p>
    <w:p w14:paraId="62CE1641" w14:textId="0C3DF51C" w:rsidR="00D74549" w:rsidRPr="00B37E64" w:rsidRDefault="00DA4941" w:rsidP="00CD0637">
      <w:pPr>
        <w:pStyle w:val="Cuerpo"/>
        <w:spacing w:after="480" w:line="240" w:lineRule="auto"/>
        <w:jc w:val="center"/>
        <w:rPr>
          <w:rStyle w:val="Ninguno"/>
          <w:rFonts w:eastAsia="Times New Roman" w:cs="Calibri"/>
          <w:sz w:val="24"/>
          <w:szCs w:val="24"/>
          <w:lang w:val="es-MX"/>
        </w:rPr>
      </w:pPr>
      <w:r w:rsidRPr="00B37E64">
        <w:rPr>
          <w:rStyle w:val="Ninguno"/>
          <w:rFonts w:cs="Calibri"/>
          <w:b/>
          <w:bCs/>
          <w:sz w:val="28"/>
          <w:szCs w:val="28"/>
          <w:lang w:val="es-MX"/>
        </w:rPr>
        <w:t xml:space="preserve">Marco </w:t>
      </w:r>
      <w:r w:rsidR="001D77DF" w:rsidRPr="00B37E64">
        <w:rPr>
          <w:rStyle w:val="Ninguno"/>
          <w:rFonts w:cs="Calibri"/>
          <w:b/>
          <w:bCs/>
          <w:sz w:val="28"/>
          <w:szCs w:val="28"/>
          <w:lang w:val="es-MX"/>
        </w:rPr>
        <w:t>T</w:t>
      </w:r>
      <w:r w:rsidRPr="00B37E64">
        <w:rPr>
          <w:rStyle w:val="Ninguno"/>
          <w:rFonts w:cs="Calibri"/>
          <w:b/>
          <w:bCs/>
          <w:sz w:val="28"/>
          <w:szCs w:val="28"/>
          <w:lang w:val="es-MX"/>
        </w:rPr>
        <w:t>e</w:t>
      </w:r>
      <w:r w:rsidRPr="00B37E64">
        <w:rPr>
          <w:rStyle w:val="Ninguno"/>
          <w:rFonts w:cs="Calibri"/>
          <w:b/>
          <w:bCs/>
          <w:sz w:val="28"/>
          <w:szCs w:val="28"/>
          <w:lang w:val="es-MX"/>
        </w:rPr>
        <w:t>ó</w:t>
      </w:r>
      <w:r w:rsidRPr="00B37E64">
        <w:rPr>
          <w:rStyle w:val="Ninguno"/>
          <w:rFonts w:cs="Calibri"/>
          <w:b/>
          <w:bCs/>
          <w:sz w:val="28"/>
          <w:szCs w:val="28"/>
          <w:lang w:val="es-MX"/>
        </w:rPr>
        <w:t>rico</w:t>
      </w:r>
    </w:p>
    <w:p w14:paraId="1738ACFC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 xml:space="preserve">Como bien es sabido el cerebro es el 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rgano que genera, interpreta e integra las emociones, </w:t>
      </w:r>
      <w:r w:rsidRPr="004604DC">
        <w:rPr>
          <w:rStyle w:val="Ninguno"/>
          <w:rFonts w:cs="Calibri"/>
          <w:lang w:val="es-MX"/>
        </w:rPr>
        <w:t>“</w:t>
      </w:r>
      <w:r w:rsidRPr="004604DC">
        <w:rPr>
          <w:rStyle w:val="Ninguno"/>
          <w:rFonts w:cs="Calibri"/>
          <w:lang w:val="es-MX"/>
        </w:rPr>
        <w:t>enojarnos, llorar, sentir asco o re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rnos son respuestas que inician en el sistema l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mbico, son neuronas cruciales para la memoria y el aprendizaje</w:t>
      </w:r>
      <w:r w:rsidRPr="004604DC">
        <w:rPr>
          <w:rStyle w:val="Ninguno"/>
          <w:rFonts w:cs="Calibri"/>
          <w:lang w:val="es-MX"/>
        </w:rPr>
        <w:t>”</w:t>
      </w:r>
      <w:r w:rsidRPr="004604DC">
        <w:rPr>
          <w:rStyle w:val="Ninguno"/>
          <w:rFonts w:cs="Calibri"/>
          <w:lang w:val="es-MX"/>
        </w:rPr>
        <w:t xml:space="preserve"> (Calixto, 2018,</w:t>
      </w:r>
      <w:r w:rsidRPr="004604DC">
        <w:rPr>
          <w:rStyle w:val="Ninguno"/>
          <w:rFonts w:cs="Calibri"/>
          <w:lang w:val="es-MX"/>
        </w:rPr>
        <w:t xml:space="preserve"> p. 128). Un factor importante en el sistema l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mbico es la am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gdala cerebral es la cual genera un proceso emotivo inmediato. La interpretaci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 emociones propias y ajenas sucede por la activaci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 neuronas que se encuentran en el giro del c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ngulo ah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l</w:t>
      </w:r>
      <w:r w:rsidRPr="004604DC">
        <w:rPr>
          <w:rStyle w:val="Ninguno"/>
          <w:rFonts w:cs="Calibri"/>
          <w:lang w:val="es-MX"/>
        </w:rPr>
        <w:t xml:space="preserve">as emociones se etiquetan y se proyecta a las regiones superiores. </w:t>
      </w:r>
    </w:p>
    <w:p w14:paraId="7450EC34" w14:textId="443D1DA5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 xml:space="preserve">Como </w:t>
      </w:r>
      <w:r w:rsidRPr="004604DC">
        <w:rPr>
          <w:rStyle w:val="Ninguno"/>
          <w:rFonts w:cs="Calibri"/>
          <w:shd w:val="clear" w:color="auto" w:fill="FFFF00"/>
          <w:lang w:val="es-MX"/>
        </w:rPr>
        <w:t>mencione</w:t>
      </w:r>
      <w:r w:rsidRPr="004604DC">
        <w:rPr>
          <w:rStyle w:val="Ninguno"/>
          <w:rFonts w:cs="Calibri"/>
          <w:lang w:val="es-MX"/>
        </w:rPr>
        <w:t xml:space="preserve"> anteriormente en el programa vigente se hace hincapi</w:t>
      </w:r>
      <w:r w:rsidRPr="004604DC">
        <w:rPr>
          <w:rStyle w:val="Ninguno"/>
          <w:rFonts w:cs="Calibri"/>
          <w:lang w:val="es-MX"/>
        </w:rPr>
        <w:t xml:space="preserve">é </w:t>
      </w:r>
      <w:r w:rsidRPr="004604DC">
        <w:rPr>
          <w:rStyle w:val="Ninguno"/>
          <w:rFonts w:cs="Calibri"/>
          <w:lang w:val="es-MX"/>
        </w:rPr>
        <w:t>que uno de los objetivos en preescolar es preparar a los alumnos para afrontar situaciones dif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ciles y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lograr rea</w:t>
      </w:r>
      <w:r w:rsidRPr="004604DC">
        <w:rPr>
          <w:rStyle w:val="Ninguno"/>
          <w:rFonts w:cs="Calibri"/>
          <w:lang w:val="es-MX"/>
        </w:rPr>
        <w:t>lizarse plenamente, este plan y programa de estudio est</w:t>
      </w:r>
      <w:r w:rsidRPr="004604DC">
        <w:rPr>
          <w:rStyle w:val="Ninguno"/>
          <w:rFonts w:cs="Calibri"/>
          <w:lang w:val="es-MX"/>
        </w:rPr>
        <w:t xml:space="preserve">á </w:t>
      </w:r>
      <w:r w:rsidRPr="004604DC">
        <w:rPr>
          <w:rStyle w:val="Ninguno"/>
          <w:rFonts w:cs="Calibri"/>
          <w:lang w:val="es-MX"/>
        </w:rPr>
        <w:t>elaborado desde un enfoque humanista,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tiene como misi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contribuir a desarrollar las facultades y el potencial de los alumnos tanto en el aspecto cognitivo y social como en el afectivo, </w:t>
      </w:r>
      <w:r w:rsidRPr="004604DC">
        <w:rPr>
          <w:rStyle w:val="Ninguno"/>
          <w:rFonts w:cs="Calibri"/>
          <w:lang w:val="es-MX"/>
        </w:rPr>
        <w:t>tomando en cuenta las condiciones de igualdad. Como se hace notar es de gran relevancia el aspecto socioemocional, Howard Gardner ya en su teor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de inteligencias m</w:t>
      </w:r>
      <w:r w:rsidRPr="004604DC">
        <w:rPr>
          <w:rStyle w:val="Ninguno"/>
          <w:rFonts w:cs="Calibri"/>
          <w:lang w:val="es-MX"/>
        </w:rPr>
        <w:t>ú</w:t>
      </w:r>
      <w:r w:rsidRPr="004604DC">
        <w:rPr>
          <w:rStyle w:val="Ninguno"/>
          <w:rFonts w:cs="Calibri"/>
          <w:lang w:val="es-MX"/>
        </w:rPr>
        <w:t>ltiples nombr</w:t>
      </w:r>
      <w:r w:rsidRPr="004604DC">
        <w:rPr>
          <w:rStyle w:val="Ninguno"/>
          <w:rFonts w:cs="Calibri"/>
          <w:lang w:val="es-MX"/>
        </w:rPr>
        <w:t xml:space="preserve">ó </w:t>
      </w:r>
      <w:r w:rsidRPr="004604DC">
        <w:rPr>
          <w:rStyle w:val="Ninguno"/>
          <w:rFonts w:cs="Calibri"/>
          <w:lang w:val="es-MX"/>
        </w:rPr>
        <w:t xml:space="preserve">la inteligencia interpersonal y la intrapersonal como una capacidad que por lo tanto se puede desarrollar; pero fue </w:t>
      </w:r>
      <w:r w:rsidRPr="004604DC">
        <w:rPr>
          <w:rStyle w:val="Ninguno"/>
          <w:rFonts w:cs="Calibri"/>
          <w:lang w:val="es-MX"/>
        </w:rPr>
        <w:t xml:space="preserve">Goleman </w:t>
      </w:r>
      <w:r w:rsidRPr="004604DC">
        <w:rPr>
          <w:rStyle w:val="Ninguno"/>
          <w:rFonts w:cs="Calibri"/>
          <w:shd w:val="clear" w:color="auto" w:fill="FF00FF"/>
          <w:lang w:val="es-MX"/>
        </w:rPr>
        <w:t xml:space="preserve"> quien propuso el termino de inteligencia emocional la cual la define como </w:t>
      </w:r>
      <w:r w:rsidRPr="004604DC">
        <w:rPr>
          <w:rStyle w:val="Ninguno"/>
          <w:rFonts w:cs="Calibri"/>
          <w:shd w:val="clear" w:color="auto" w:fill="FF00FF"/>
          <w:lang w:val="es-MX"/>
        </w:rPr>
        <w:t>“</w:t>
      </w:r>
      <w:r w:rsidRPr="004604DC">
        <w:rPr>
          <w:rStyle w:val="Ninguno"/>
          <w:rFonts w:cs="Calibri"/>
          <w:shd w:val="clear" w:color="auto" w:fill="FF00FF"/>
          <w:lang w:val="es-MX"/>
        </w:rPr>
        <w:t>la capacidad de reconocer nuestros propios s</w:t>
      </w:r>
      <w:r w:rsidRPr="004604DC">
        <w:rPr>
          <w:rStyle w:val="Ninguno"/>
          <w:rFonts w:cs="Calibri"/>
          <w:shd w:val="clear" w:color="auto" w:fill="FF00FF"/>
          <w:lang w:val="es-MX"/>
        </w:rPr>
        <w:t>entimientos y los de los dem</w:t>
      </w:r>
      <w:r w:rsidRPr="004604DC">
        <w:rPr>
          <w:rStyle w:val="Ninguno"/>
          <w:rFonts w:cs="Calibri"/>
          <w:shd w:val="clear" w:color="auto" w:fill="FF00FF"/>
          <w:lang w:val="es-MX"/>
        </w:rPr>
        <w:t>á</w:t>
      </w:r>
      <w:r w:rsidRPr="004604DC">
        <w:rPr>
          <w:rStyle w:val="Ninguno"/>
          <w:rFonts w:cs="Calibri"/>
          <w:shd w:val="clear" w:color="auto" w:fill="FF00FF"/>
          <w:lang w:val="es-MX"/>
        </w:rPr>
        <w:t>s, de motivarnos y de manejar adecuadamente las relaciones</w:t>
      </w:r>
      <w:r w:rsidRPr="004604DC">
        <w:rPr>
          <w:rStyle w:val="Ninguno"/>
          <w:rFonts w:cs="Calibri"/>
          <w:shd w:val="clear" w:color="auto" w:fill="FF00FF"/>
          <w:lang w:val="es-MX"/>
        </w:rPr>
        <w:t>”</w:t>
      </w:r>
      <w:r w:rsidR="004604DC" w:rsidRPr="004604DC">
        <w:rPr>
          <w:rStyle w:val="Ninguno"/>
          <w:rFonts w:cs="Calibri"/>
          <w:shd w:val="clear" w:color="auto" w:fill="FF00FF"/>
          <w:lang w:val="es-MX"/>
        </w:rPr>
        <w:t xml:space="preserve"> </w:t>
      </w:r>
      <w:r w:rsidR="004604DC" w:rsidRPr="004604DC">
        <w:rPr>
          <w:rStyle w:val="Ninguno"/>
          <w:rFonts w:cs="Calibri"/>
          <w:shd w:val="clear" w:color="auto" w:fill="FF00FF"/>
          <w:lang w:val="es-MX"/>
        </w:rPr>
        <w:t>(1997, p.12)</w:t>
      </w:r>
      <w:r w:rsidRPr="004604DC">
        <w:rPr>
          <w:rStyle w:val="Ninguno"/>
          <w:rFonts w:cs="Calibri"/>
          <w:shd w:val="clear" w:color="auto" w:fill="FF00FF"/>
          <w:lang w:val="es-MX"/>
        </w:rPr>
        <w:t>;</w:t>
      </w:r>
      <w:r w:rsidRPr="004604DC">
        <w:rPr>
          <w:rStyle w:val="Ninguno"/>
          <w:rFonts w:cs="Calibri"/>
          <w:lang w:val="es-MX"/>
        </w:rPr>
        <w:t xml:space="preserve"> por lo tanto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tiene m</w:t>
      </w:r>
      <w:r w:rsidRPr="004604DC">
        <w:rPr>
          <w:rStyle w:val="Ninguno"/>
          <w:rFonts w:cs="Calibri"/>
          <w:lang w:val="es-MX"/>
        </w:rPr>
        <w:t>ú</w:t>
      </w:r>
      <w:r w:rsidRPr="004604DC">
        <w:rPr>
          <w:rStyle w:val="Ninguno"/>
          <w:rFonts w:cs="Calibri"/>
          <w:lang w:val="es-MX"/>
        </w:rPr>
        <w:t xml:space="preserve">ltiples beneficios como lo son las inteligencias emocionales dado que se adquieren variadas habilidades lo que ayuda </w:t>
      </w:r>
      <w:r w:rsidRPr="004604DC">
        <w:rPr>
          <w:rStyle w:val="Ninguno"/>
          <w:rFonts w:cs="Calibri"/>
          <w:lang w:val="es-MX"/>
        </w:rPr>
        <w:t xml:space="preserve">a que seamos alumnos </w:t>
      </w:r>
      <w:r w:rsidR="00BC31CD" w:rsidRPr="004604DC">
        <w:rPr>
          <w:rStyle w:val="Ninguno"/>
          <w:rFonts w:cs="Calibri"/>
          <w:lang w:val="es-MX"/>
        </w:rPr>
        <w:t>más</w:t>
      </w:r>
      <w:r w:rsidRPr="004604DC">
        <w:rPr>
          <w:rStyle w:val="Ninguno"/>
          <w:rFonts w:cs="Calibri"/>
          <w:lang w:val="es-MX"/>
        </w:rPr>
        <w:t xml:space="preserve"> eficientes y con un pensamiento 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 cr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tico, tambi</w:t>
      </w:r>
      <w:r w:rsidRPr="004604DC">
        <w:rPr>
          <w:rStyle w:val="Ninguno"/>
          <w:rFonts w:cs="Calibri"/>
          <w:lang w:val="es-MX"/>
        </w:rPr>
        <w:t>é</w:t>
      </w:r>
      <w:r w:rsidRPr="004604DC">
        <w:rPr>
          <w:rStyle w:val="Ninguno"/>
          <w:rFonts w:cs="Calibri"/>
          <w:lang w:val="es-MX"/>
        </w:rPr>
        <w:t xml:space="preserve">n nos permite ayudar a otras personas. </w:t>
      </w:r>
    </w:p>
    <w:p w14:paraId="5F826A9E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lastRenderedPageBreak/>
        <w:t>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se centra en el laicismo porque se fundamenta en hallazgos de las neurociencias y de las ciencias de la conducta</w:t>
      </w:r>
      <w:r w:rsidRPr="004604DC">
        <w:rPr>
          <w:rStyle w:val="Ninguno"/>
          <w:rFonts w:cs="Calibri"/>
          <w:lang w:val="es-MX"/>
        </w:rPr>
        <w:t xml:space="preserve"> gracias a ello se ha comprobado la influencia de las emociones en el comportamiento y cognici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del ser humano sobre todo en el aprendizaje. El concepto que 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 se asocia con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son las competencias emocionales (conciencia emocion</w:t>
      </w:r>
      <w:r w:rsidRPr="004604DC">
        <w:rPr>
          <w:rStyle w:val="Ninguno"/>
          <w:rFonts w:cs="Calibri"/>
          <w:lang w:val="es-MX"/>
        </w:rPr>
        <w:t>al, regulaci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emocional, autonom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 xml:space="preserve">a emocional, competencia social, competencias para la vida y el bienestar) y la inteligencia emocional. </w:t>
      </w:r>
    </w:p>
    <w:p w14:paraId="2941269C" w14:textId="45D560B2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Dentro de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existen ciertas competencias que es importante desarrollar en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 xml:space="preserve">os, </w:t>
      </w:r>
      <w:r w:rsidRPr="004604DC">
        <w:rPr>
          <w:rStyle w:val="Ninguno"/>
          <w:rFonts w:cs="Calibri"/>
          <w:shd w:val="clear" w:color="auto" w:fill="FF00FF"/>
          <w:lang w:val="es-MX"/>
        </w:rPr>
        <w:t>Bisque</w:t>
      </w:r>
      <w:r w:rsidRPr="004604DC">
        <w:rPr>
          <w:rStyle w:val="Ninguno"/>
          <w:rFonts w:cs="Calibri"/>
          <w:shd w:val="clear" w:color="auto" w:fill="FF00FF"/>
          <w:lang w:val="es-MX"/>
        </w:rPr>
        <w:t xml:space="preserve">rra </w:t>
      </w:r>
      <w:r w:rsidRPr="004604DC">
        <w:rPr>
          <w:rStyle w:val="Ninguno"/>
          <w:rFonts w:cs="Calibri"/>
          <w:shd w:val="clear" w:color="auto" w:fill="FF00FF"/>
          <w:lang w:val="es-MX"/>
        </w:rPr>
        <w:t xml:space="preserve">define las competencias emocionales como el </w:t>
      </w:r>
      <w:r w:rsidRPr="004604DC">
        <w:rPr>
          <w:rStyle w:val="Ninguno"/>
          <w:rFonts w:cs="Calibri"/>
          <w:shd w:val="clear" w:color="auto" w:fill="FF00FF"/>
          <w:lang w:val="es-MX"/>
        </w:rPr>
        <w:t>“</w:t>
      </w:r>
      <w:r w:rsidRPr="004604DC">
        <w:rPr>
          <w:rStyle w:val="Ninguno"/>
          <w:rFonts w:cs="Calibri"/>
          <w:shd w:val="clear" w:color="auto" w:fill="FF00FF"/>
          <w:lang w:val="es-MX"/>
        </w:rPr>
        <w:t>conjunto de capacidades, habilidades y actitudes necesarias para tomar conciencia, comprender, expresar y regular emociones de manera apropiada las cuales son el resultado de un proceso de apren</w:t>
      </w:r>
      <w:r w:rsidRPr="004604DC">
        <w:rPr>
          <w:rStyle w:val="Ninguno"/>
          <w:rFonts w:cs="Calibri"/>
          <w:shd w:val="clear" w:color="auto" w:fill="FF00FF"/>
          <w:lang w:val="es-MX"/>
        </w:rPr>
        <w:t>dizaje</w:t>
      </w:r>
      <w:r w:rsidRPr="004604DC">
        <w:rPr>
          <w:rStyle w:val="Ninguno"/>
          <w:rFonts w:cs="Calibri"/>
          <w:shd w:val="clear" w:color="auto" w:fill="FF00FF"/>
          <w:lang w:val="es-MX"/>
        </w:rPr>
        <w:t>”</w:t>
      </w:r>
      <w:r w:rsidR="008D740C">
        <w:rPr>
          <w:rStyle w:val="Ninguno"/>
          <w:rFonts w:cs="Calibri"/>
          <w:shd w:val="clear" w:color="auto" w:fill="FF00FF"/>
          <w:lang w:val="es-MX"/>
        </w:rPr>
        <w:t xml:space="preserve"> </w:t>
      </w:r>
      <w:r w:rsidR="008D740C" w:rsidRPr="004604DC">
        <w:rPr>
          <w:rStyle w:val="Ninguno"/>
          <w:rFonts w:cs="Calibri"/>
          <w:shd w:val="clear" w:color="auto" w:fill="FF00FF"/>
          <w:lang w:val="es-MX"/>
        </w:rPr>
        <w:t>(2014, p.10)</w:t>
      </w:r>
      <w:r w:rsidRPr="004604DC">
        <w:rPr>
          <w:rStyle w:val="Ninguno"/>
          <w:rFonts w:cs="Calibri"/>
          <w:lang w:val="es-MX"/>
        </w:rPr>
        <w:t>, por lo cual ser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n capaces de reconocer sus emociones propias y de controlarlas y de no ser as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, desarrollaran la capacidad de pedir ayuda cuando lo necesiten por lo que poco a poco ir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n desarrollar su confianza en 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 xml:space="preserve">mismos, dando como </w:t>
      </w:r>
      <w:r w:rsidRPr="004604DC">
        <w:rPr>
          <w:rStyle w:val="Ninguno"/>
          <w:rFonts w:cs="Calibri"/>
          <w:lang w:val="es-MX"/>
        </w:rPr>
        <w:t>resultado la habilidad de reconocer las emociones en otros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 xml:space="preserve">ayudarlos de la mejor manera. </w:t>
      </w:r>
    </w:p>
    <w:p w14:paraId="43730823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Estas competencias buscan el bienestar emocional para tomar conciencia de las emociones y tener la habilidad de comprender el clima emocional dentro de un co</w:t>
      </w:r>
      <w:r w:rsidRPr="004604DC">
        <w:rPr>
          <w:rStyle w:val="Ninguno"/>
          <w:rFonts w:cs="Calibri"/>
          <w:lang w:val="es-MX"/>
        </w:rPr>
        <w:t>ntexto, si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logran esto logran una conciencia de las emociones propias. En base a las caracter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sticas de cada grupo y sus necesidades, el docente debe buscar las mejores estrategias pedag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gicas para crear condiciones que ejerzan las habilidades so</w:t>
      </w:r>
      <w:r w:rsidRPr="004604DC">
        <w:rPr>
          <w:rStyle w:val="Ninguno"/>
          <w:rFonts w:cs="Calibri"/>
          <w:lang w:val="es-MX"/>
        </w:rPr>
        <w:t>ciales y emocionales, para crear un buen ambiente de trabajo se debe recordar que siempre se debe actuar de una manera sensible y respetuosa ante toda situaci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brindar seguridad tanto como para que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se sientan con la libertad de expresar</w:t>
      </w:r>
      <w:r w:rsidRPr="004604DC">
        <w:rPr>
          <w:rStyle w:val="Ninguno"/>
          <w:rFonts w:cs="Calibri"/>
          <w:lang w:val="es-MX"/>
        </w:rPr>
        <w:t>se, se debe ser un gu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en quien puedan confiar ante cualquier situaci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y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interact</w:t>
      </w:r>
      <w:r w:rsidRPr="004604DC">
        <w:rPr>
          <w:rStyle w:val="Ninguno"/>
          <w:rFonts w:cs="Calibri"/>
          <w:lang w:val="es-MX"/>
        </w:rPr>
        <w:t>ú</w:t>
      </w:r>
      <w:r w:rsidRPr="004604DC">
        <w:rPr>
          <w:rStyle w:val="Ninguno"/>
          <w:rFonts w:cs="Calibri"/>
          <w:lang w:val="es-MX"/>
        </w:rPr>
        <w:t>en sin importar las caracter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 xml:space="preserve">sticas </w:t>
      </w:r>
      <w:r w:rsidRPr="004604DC">
        <w:rPr>
          <w:rStyle w:val="Ninguno"/>
          <w:rFonts w:cs="Calibri"/>
          <w:lang w:val="es-MX"/>
        </w:rPr>
        <w:lastRenderedPageBreak/>
        <w:t>f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sicas, sociales, personales o de cultura de sus compa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eros; una herramienta fundamental en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e</w:t>
      </w:r>
      <w:r w:rsidRPr="004604DC">
        <w:rPr>
          <w:rStyle w:val="Ninguno"/>
          <w:rFonts w:cs="Calibri"/>
          <w:lang w:val="es-MX"/>
        </w:rPr>
        <w:t>s el juego porque propicia el desarrollo de habilidades sociales y afectivas.</w:t>
      </w:r>
    </w:p>
    <w:p w14:paraId="2F0BFBE9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crean una comprensi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del mundo en base a sus experiencias vividas, muchas veces se cree que la inteligencia es una capacidad pero Gardner (2002) alude en su teor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 xml:space="preserve">a de </w:t>
      </w:r>
      <w:r w:rsidRPr="004604DC">
        <w:rPr>
          <w:rStyle w:val="Ninguno"/>
          <w:rFonts w:cs="Calibri"/>
          <w:lang w:val="es-MX"/>
        </w:rPr>
        <w:t>las inteligencias m</w:t>
      </w:r>
      <w:r w:rsidRPr="004604DC">
        <w:rPr>
          <w:rStyle w:val="Ninguno"/>
          <w:rFonts w:cs="Calibri"/>
          <w:lang w:val="es-MX"/>
        </w:rPr>
        <w:t>ú</w:t>
      </w:r>
      <w:r w:rsidRPr="004604DC">
        <w:rPr>
          <w:rStyle w:val="Ninguno"/>
          <w:rFonts w:cs="Calibri"/>
          <w:lang w:val="es-MX"/>
        </w:rPr>
        <w:t>ltiples en donde hace menci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que la inteligencia es una habilidad que se puede desarrollar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lograr resolver problemas; en su teor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propone que el sistema educativo sea en base a la comprensi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n, se debe recordar que para un </w:t>
      </w:r>
      <w:r w:rsidRPr="004604DC">
        <w:rPr>
          <w:rStyle w:val="Ninguno"/>
          <w:rFonts w:cs="Calibri"/>
          <w:lang w:val="es-MX"/>
        </w:rPr>
        <w:t>buen desarrollo social y emocional no se debe dejar de lado las diferentes etapas de desarrollo, por ejemplo cada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 xml:space="preserve">o aprende y se desarrolla a su propio ritmo. </w:t>
      </w:r>
    </w:p>
    <w:p w14:paraId="79CBE146" w14:textId="6129EBC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shd w:val="clear" w:color="auto" w:fill="FF00FF"/>
          <w:lang w:val="es-MX"/>
        </w:rPr>
        <w:t xml:space="preserve">Vigotsky </w:t>
      </w:r>
      <w:r w:rsidRPr="004604DC">
        <w:rPr>
          <w:rStyle w:val="Ninguno"/>
          <w:rFonts w:cs="Calibri"/>
          <w:lang w:val="es-MX"/>
        </w:rPr>
        <w:t xml:space="preserve"> “</w:t>
      </w:r>
      <w:r w:rsidRPr="004604DC">
        <w:rPr>
          <w:rStyle w:val="Ninguno"/>
          <w:rFonts w:cs="Calibri"/>
          <w:lang w:val="es-MX"/>
        </w:rPr>
        <w:t>Los problemas con los que nos encontramos en el an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lisis psicol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gico d</w:t>
      </w:r>
      <w:r w:rsidRPr="004604DC">
        <w:rPr>
          <w:rStyle w:val="Ninguno"/>
          <w:rFonts w:cs="Calibri"/>
          <w:lang w:val="es-MX"/>
        </w:rPr>
        <w:t>e la ense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anza no pueden resolverse de modo correcto, ni siquiera formularse, sin situar la relaci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 aprendizaje,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como el desarrollo en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de edad preescolar</w:t>
      </w:r>
      <w:r w:rsidRPr="004604DC">
        <w:rPr>
          <w:rStyle w:val="Ninguno"/>
          <w:rFonts w:cs="Calibri"/>
          <w:lang w:val="es-MX"/>
        </w:rPr>
        <w:t xml:space="preserve">” </w:t>
      </w:r>
      <w:r w:rsidR="005C0852" w:rsidRPr="004604DC">
        <w:rPr>
          <w:rStyle w:val="Ninguno"/>
          <w:rFonts w:cs="Calibri"/>
          <w:shd w:val="clear" w:color="auto" w:fill="FF00FF"/>
          <w:lang w:val="es-MX"/>
        </w:rPr>
        <w:t>(1978, p. 6)</w:t>
      </w:r>
      <w:r w:rsidR="005C0852">
        <w:rPr>
          <w:rStyle w:val="Ninguno"/>
          <w:rFonts w:cs="Calibri"/>
          <w:shd w:val="clear" w:color="auto" w:fill="FF00FF"/>
          <w:lang w:val="es-MX"/>
        </w:rPr>
        <w:t>.</w:t>
      </w:r>
      <w:r w:rsidRPr="004604DC">
        <w:rPr>
          <w:rStyle w:val="Ninguno"/>
          <w:rFonts w:cs="Calibri"/>
          <w:lang w:val="es-MX"/>
        </w:rPr>
        <w:t>Todo problema trae consigo una ense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anza nueva, no se puede resolver ning</w:t>
      </w:r>
      <w:r w:rsidRPr="004604DC">
        <w:rPr>
          <w:rStyle w:val="Ninguno"/>
          <w:rFonts w:cs="Calibri"/>
          <w:lang w:val="es-MX"/>
        </w:rPr>
        <w:t>ú</w:t>
      </w:r>
      <w:r w:rsidRPr="004604DC">
        <w:rPr>
          <w:rStyle w:val="Ninguno"/>
          <w:rFonts w:cs="Calibri"/>
          <w:lang w:val="es-MX"/>
        </w:rPr>
        <w:t>n problema s</w:t>
      </w:r>
      <w:r w:rsidRPr="004604DC">
        <w:rPr>
          <w:rStyle w:val="Ninguno"/>
          <w:rFonts w:cs="Calibri"/>
          <w:lang w:val="es-MX"/>
        </w:rPr>
        <w:t>in antes analizar, lo que se siente, la manera en que nos hace actuar ese conflicto, nos entregamos a lo que sentimos cuando se presenta alguna dificultad comenzamos a buscar soluciones para sentirnos mejor, nunca es f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 xml:space="preserve">cil pero poco a poco se van pensando </w:t>
      </w:r>
      <w:r w:rsidRPr="004604DC">
        <w:rPr>
          <w:rStyle w:val="Ninguno"/>
          <w:rFonts w:cs="Calibri"/>
          <w:lang w:val="es-MX"/>
        </w:rPr>
        <w:t>en c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mo se puede tomar ese problema de la mejor manera para resolverlo y aprender de ello; </w:t>
      </w:r>
      <w:r w:rsidRPr="004604DC">
        <w:rPr>
          <w:rStyle w:val="Ninguno"/>
          <w:rFonts w:cs="Calibri"/>
          <w:lang w:val="es-MX"/>
        </w:rPr>
        <w:t>“</w:t>
      </w:r>
      <w:r w:rsidRPr="004604DC">
        <w:rPr>
          <w:rStyle w:val="Ninguno"/>
          <w:rFonts w:cs="Calibri"/>
          <w:lang w:val="es-MX"/>
        </w:rPr>
        <w:t>las emociones se consideran construcciones sociales, por lo que depende de la interpretaci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que le da cada persona a la conducta emocional, cada persona aprende di</w:t>
      </w:r>
      <w:r w:rsidRPr="004604DC">
        <w:rPr>
          <w:rStyle w:val="Ninguno"/>
          <w:rFonts w:cs="Calibri"/>
          <w:lang w:val="es-MX"/>
        </w:rPr>
        <w:t>ferentes habilidades o conocimientos dependiendo de las experiencias que va teniendo</w:t>
      </w:r>
      <w:r w:rsidRPr="004604DC">
        <w:rPr>
          <w:rStyle w:val="Ninguno"/>
          <w:rFonts w:cs="Calibri"/>
          <w:lang w:val="es-MX"/>
        </w:rPr>
        <w:t>”</w:t>
      </w:r>
      <w:r w:rsidRPr="004604DC">
        <w:rPr>
          <w:rStyle w:val="Ninguno"/>
          <w:rFonts w:cs="Calibri"/>
          <w:lang w:val="es-MX"/>
        </w:rPr>
        <w:t>. (Fern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ndez y Jim</w:t>
      </w:r>
      <w:r w:rsidRPr="004604DC">
        <w:rPr>
          <w:rStyle w:val="Ninguno"/>
          <w:rFonts w:cs="Calibri"/>
          <w:lang w:val="es-MX"/>
        </w:rPr>
        <w:t>é</w:t>
      </w:r>
      <w:r w:rsidRPr="004604DC">
        <w:rPr>
          <w:rStyle w:val="Ninguno"/>
          <w:rFonts w:cs="Calibri"/>
          <w:lang w:val="es-MX"/>
        </w:rPr>
        <w:t xml:space="preserve">nez, 2010, p. 18 ). Cada persona vive experiencias de manera diferente y cada una de las personas ve las cosas o adquiere aprendizaje de una manera </w:t>
      </w:r>
      <w:r w:rsidRPr="004604DC">
        <w:rPr>
          <w:rStyle w:val="Ninguno"/>
          <w:rFonts w:cs="Calibri"/>
          <w:lang w:val="es-MX"/>
        </w:rPr>
        <w:t>ú</w:t>
      </w:r>
      <w:r w:rsidRPr="004604DC">
        <w:rPr>
          <w:rStyle w:val="Ninguno"/>
          <w:rFonts w:cs="Calibri"/>
          <w:lang w:val="es-MX"/>
        </w:rPr>
        <w:t>nic</w:t>
      </w:r>
      <w:r w:rsidRPr="004604DC">
        <w:rPr>
          <w:rStyle w:val="Ninguno"/>
          <w:rFonts w:cs="Calibri"/>
          <w:lang w:val="es-MX"/>
        </w:rPr>
        <w:t>a, a lo largo de nuestra vida experimentamos muchos retos que pueden llegar a ser muy dif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ciles, pero cuando se tiene una buena salud emocional tenemos la capacidad de enfrentar y solucionar cualquier conflicto por lo que d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a d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 xml:space="preserve">a vamos creciendo. </w:t>
      </w:r>
    </w:p>
    <w:p w14:paraId="1D8E2D26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lastRenderedPageBreak/>
        <w:t>Hoy en</w:t>
      </w:r>
      <w:r w:rsidRPr="004604DC">
        <w:rPr>
          <w:rStyle w:val="Ninguno"/>
          <w:rFonts w:cs="Calibri"/>
          <w:lang w:val="es-MX"/>
        </w:rPr>
        <w:t xml:space="preserve"> d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se centra 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 xml:space="preserve">s en el 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mbito intelectual por lo que se deja de lado el sentido emocional, las emociones son parte fundamental para el desarrollo de las habilidades cognitivas.</w:t>
      </w:r>
    </w:p>
    <w:p w14:paraId="0FE6F64F" w14:textId="2A1A8198" w:rsidR="00D74549" w:rsidRPr="004604DC" w:rsidRDefault="00DA4941" w:rsidP="00CD0637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Se debe tomar en cuenta que la am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 xml:space="preserve">gdala es una parte de nuestro </w:t>
      </w:r>
      <w:r w:rsidRPr="004604DC">
        <w:rPr>
          <w:rStyle w:val="Ninguno"/>
          <w:rFonts w:cs="Calibri"/>
          <w:lang w:val="es-MX"/>
        </w:rPr>
        <w:t>cerebro sumamente importante a la hora de procesar alguna emoci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y tiene una participaci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muy activa cuando se adquiere un aprendizaje nuevo. S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 xml:space="preserve">nchez y Roman </w:t>
      </w:r>
      <w:r w:rsidRPr="004604DC">
        <w:rPr>
          <w:rStyle w:val="Ninguno"/>
          <w:rFonts w:cs="Calibri"/>
          <w:lang w:val="es-MX"/>
        </w:rPr>
        <w:t xml:space="preserve">describen que </w:t>
      </w:r>
      <w:r w:rsidR="004604DC">
        <w:rPr>
          <w:rStyle w:val="Ninguno"/>
          <w:rFonts w:cs="Calibri"/>
          <w:lang w:val="es-MX"/>
        </w:rPr>
        <w:t>“</w:t>
      </w:r>
      <w:r w:rsidRPr="004604DC">
        <w:rPr>
          <w:rStyle w:val="Ninguno"/>
          <w:rFonts w:cs="Calibri"/>
          <w:lang w:val="es-MX"/>
        </w:rPr>
        <w:t>la am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 xml:space="preserve">gdala es una estructura esencial porque es la </w:t>
      </w:r>
      <w:r w:rsidRPr="004604DC">
        <w:rPr>
          <w:rStyle w:val="Ninguno"/>
          <w:rFonts w:cs="Calibri"/>
          <w:lang w:val="es-MX"/>
        </w:rPr>
        <w:t>responsable de la formaci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 asociaciones entre los est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mulos y el aprendizaje.</w:t>
      </w:r>
      <w:r w:rsidR="004604DC">
        <w:rPr>
          <w:rStyle w:val="Ninguno"/>
          <w:rFonts w:cs="Calibri"/>
          <w:lang w:val="es-MX"/>
        </w:rPr>
        <w:t>”</w:t>
      </w:r>
      <w:r w:rsidR="00CD0637">
        <w:rPr>
          <w:rStyle w:val="Ninguno"/>
          <w:rFonts w:cs="Calibri"/>
          <w:lang w:val="es-MX"/>
        </w:rPr>
        <w:t xml:space="preserve"> </w:t>
      </w:r>
      <w:r w:rsidR="00CD0637" w:rsidRPr="004604DC">
        <w:rPr>
          <w:rStyle w:val="Ninguno"/>
          <w:rFonts w:cs="Calibri"/>
          <w:shd w:val="clear" w:color="auto" w:fill="FF00FF"/>
          <w:lang w:val="es-MX"/>
        </w:rPr>
        <w:t>(2004, p.224</w:t>
      </w:r>
      <w:r w:rsidR="005C0852" w:rsidRPr="004604DC">
        <w:rPr>
          <w:rStyle w:val="Ninguno"/>
          <w:rFonts w:cs="Calibri"/>
          <w:shd w:val="clear" w:color="auto" w:fill="FF00FF"/>
          <w:lang w:val="es-MX"/>
        </w:rPr>
        <w:t>)</w:t>
      </w:r>
      <w:r w:rsidR="005C0852">
        <w:rPr>
          <w:rStyle w:val="Ninguno"/>
          <w:rFonts w:cs="Calibri"/>
          <w:shd w:val="clear" w:color="auto" w:fill="FF00FF"/>
          <w:lang w:val="es-MX"/>
        </w:rPr>
        <w:t>.</w:t>
      </w:r>
      <w:r w:rsidR="005C0852" w:rsidRPr="004604DC">
        <w:rPr>
          <w:rStyle w:val="Ninguno"/>
          <w:rFonts w:cs="Calibri"/>
          <w:lang w:val="es-MX"/>
        </w:rPr>
        <w:t xml:space="preserve"> La</w:t>
      </w:r>
      <w:r w:rsidRPr="004604DC">
        <w:rPr>
          <w:rStyle w:val="Ninguno"/>
          <w:rFonts w:cs="Calibri"/>
          <w:lang w:val="es-MX"/>
        </w:rPr>
        <w:t xml:space="preserve">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socioemocional es un </w:t>
      </w:r>
      <w:r w:rsidRPr="004604DC">
        <w:rPr>
          <w:rStyle w:val="Ninguno"/>
          <w:rFonts w:cs="Calibri"/>
          <w:lang w:val="es-MX"/>
        </w:rPr>
        <w:t>“</w:t>
      </w:r>
      <w:r w:rsidRPr="004604DC">
        <w:rPr>
          <w:rStyle w:val="Ninguno"/>
          <w:rFonts w:cs="Calibri"/>
          <w:lang w:val="es-MX"/>
        </w:rPr>
        <w:t>proceso educativo, continuo y permanente el cual busca potenciar el desarrollo de las competencias emocionales</w:t>
      </w:r>
      <w:r w:rsidRPr="004604DC">
        <w:rPr>
          <w:rStyle w:val="Ninguno"/>
          <w:rFonts w:cs="Calibri"/>
          <w:lang w:val="es-MX"/>
        </w:rPr>
        <w:t xml:space="preserve">” </w:t>
      </w:r>
      <w:r w:rsidRPr="004604DC">
        <w:rPr>
          <w:rStyle w:val="Ninguno"/>
          <w:rFonts w:cs="Calibri"/>
          <w:lang w:val="es-MX"/>
        </w:rPr>
        <w:t>(Bisquerra, 2005, p. 96). T</w:t>
      </w:r>
      <w:r w:rsidRPr="004604DC">
        <w:rPr>
          <w:rStyle w:val="Ninguno"/>
          <w:rFonts w:cs="Calibri"/>
          <w:lang w:val="es-MX"/>
        </w:rPr>
        <w:t>iene como objetivo optimizar el desarrollo personal y social, es decir, el desarrollo personal y social.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socioemocional busca </w:t>
      </w:r>
      <w:r w:rsidRPr="004604DC">
        <w:rPr>
          <w:rStyle w:val="Ninguno"/>
          <w:rFonts w:cs="Calibri"/>
          <w:lang w:val="es-MX"/>
        </w:rPr>
        <w:t>“</w:t>
      </w:r>
      <w:r w:rsidRPr="004604DC">
        <w:rPr>
          <w:rStyle w:val="Ninguno"/>
          <w:rFonts w:cs="Calibri"/>
          <w:lang w:val="es-MX"/>
        </w:rPr>
        <w:t>adquirir un mejor conocimiento de las emociones propias, identificar las emociones en 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mismo y en los dem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 xml:space="preserve">s, pero </w:t>
      </w:r>
      <w:r w:rsidRPr="004604DC">
        <w:rPr>
          <w:rStyle w:val="Ninguno"/>
          <w:rFonts w:cs="Calibri"/>
          <w:lang w:val="es-MX"/>
        </w:rPr>
        <w:t>sobre todo aprender a regularlas y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desarrollar la habilidad de automotivarse</w:t>
      </w:r>
      <w:r w:rsidRPr="004604DC">
        <w:rPr>
          <w:rStyle w:val="Ninguno"/>
          <w:rFonts w:cs="Calibri"/>
          <w:lang w:val="es-MX"/>
        </w:rPr>
        <w:t xml:space="preserve">” </w:t>
      </w:r>
      <w:r w:rsidRPr="004604DC">
        <w:rPr>
          <w:rStyle w:val="Ninguno"/>
          <w:rFonts w:cs="Calibri"/>
          <w:lang w:val="es-MX"/>
        </w:rPr>
        <w:t>(Bisquerra, 2005, p. 97). En las escuelas existe como objetivo principal crear ambientes de aprendizaje emocionalmente positivos, esto con el fin de ayudar a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a reco</w:t>
      </w:r>
      <w:r w:rsidRPr="004604DC">
        <w:rPr>
          <w:rStyle w:val="Ninguno"/>
          <w:rFonts w:cs="Calibri"/>
          <w:lang w:val="es-MX"/>
        </w:rPr>
        <w:t>rdar todo lo aprendido, adem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 de que esto ayuda a tomar el aprendizaje con alegr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 xml:space="preserve">a y felicidad. </w:t>
      </w:r>
    </w:p>
    <w:p w14:paraId="2A83FC8F" w14:textId="77777777" w:rsidR="00D74549" w:rsidRPr="004604DC" w:rsidRDefault="00DA4941" w:rsidP="001D77DF">
      <w:pPr>
        <w:pStyle w:val="Cuerpo"/>
        <w:spacing w:after="480" w:line="480" w:lineRule="auto"/>
        <w:rPr>
          <w:rStyle w:val="Ninguno"/>
          <w:rFonts w:eastAsia="Times New Roman" w:cs="Calibri"/>
          <w:b/>
          <w:bCs/>
          <w:lang w:val="es-MX"/>
        </w:rPr>
      </w:pPr>
      <w:r w:rsidRPr="004604DC">
        <w:rPr>
          <w:rStyle w:val="Ninguno"/>
          <w:rFonts w:cs="Calibri"/>
          <w:b/>
          <w:bCs/>
          <w:lang w:val="es-MX"/>
        </w:rPr>
        <w:t xml:space="preserve">Marco de referencia </w:t>
      </w:r>
    </w:p>
    <w:p w14:paraId="247CB4D8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En el siguiente apartado se plasmar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n investigaciones que son un antecedente del tema de esta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n. En la revista </w:t>
      </w:r>
      <w:r w:rsidRPr="004604DC">
        <w:rPr>
          <w:rStyle w:val="Ninguno"/>
          <w:rFonts w:cs="Calibri"/>
          <w:i/>
          <w:iCs/>
          <w:lang w:val="es-MX"/>
        </w:rPr>
        <w:t>Educaci</w:t>
      </w:r>
      <w:r w:rsidRPr="004604DC">
        <w:rPr>
          <w:rStyle w:val="Ninguno"/>
          <w:rFonts w:cs="Calibri"/>
          <w:i/>
          <w:iCs/>
          <w:lang w:val="es-MX"/>
        </w:rPr>
        <w:t>ó</w:t>
      </w:r>
      <w:r w:rsidRPr="004604DC">
        <w:rPr>
          <w:rStyle w:val="Ninguno"/>
          <w:rFonts w:cs="Calibri"/>
          <w:i/>
          <w:iCs/>
          <w:lang w:val="es-MX"/>
        </w:rPr>
        <w:t xml:space="preserve">n </w:t>
      </w:r>
      <w:r w:rsidRPr="004604DC">
        <w:rPr>
          <w:rStyle w:val="Ninguno"/>
          <w:rFonts w:cs="Calibri"/>
          <w:lang w:val="es-MX"/>
        </w:rPr>
        <w:t>Garc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(2011, p. 7) en su art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culo</w:t>
      </w:r>
      <w:r w:rsidRPr="004604DC">
        <w:rPr>
          <w:rStyle w:val="Ninguno"/>
          <w:rFonts w:cs="Calibri"/>
          <w:i/>
          <w:iCs/>
          <w:lang w:val="es-MX"/>
        </w:rPr>
        <w:t xml:space="preserve"> La educaci</w:t>
      </w:r>
      <w:r w:rsidRPr="004604DC">
        <w:rPr>
          <w:rStyle w:val="Ninguno"/>
          <w:rFonts w:cs="Calibri"/>
          <w:i/>
          <w:iCs/>
          <w:lang w:val="es-MX"/>
        </w:rPr>
        <w:t>ó</w:t>
      </w:r>
      <w:r w:rsidRPr="004604DC">
        <w:rPr>
          <w:rStyle w:val="Ninguno"/>
          <w:rFonts w:cs="Calibri"/>
          <w:i/>
          <w:iCs/>
          <w:lang w:val="es-MX"/>
        </w:rPr>
        <w:t xml:space="preserve">n emocional, su importancia en el proceso de aprendizaje, </w:t>
      </w:r>
      <w:r w:rsidRPr="004604DC">
        <w:rPr>
          <w:rStyle w:val="Ninguno"/>
          <w:rFonts w:cs="Calibri"/>
          <w:lang w:val="es-MX"/>
        </w:rPr>
        <w:t>describe que las emociones son un tema complicado de entender, adem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 de estar relacionadas con las reacciones que podr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ocasionar diversas situaciones</w:t>
      </w:r>
      <w:r w:rsidRPr="004604DC">
        <w:rPr>
          <w:rStyle w:val="Ninguno"/>
          <w:rFonts w:cs="Calibri"/>
          <w:lang w:val="es-MX"/>
        </w:rPr>
        <w:t xml:space="preserve">. Las emociones sin duda nos ayudan a comprender los eventos o situaciones por las que se puede llegar </w:t>
      </w:r>
      <w:r w:rsidRPr="004604DC">
        <w:rPr>
          <w:rStyle w:val="Ninguno"/>
          <w:rFonts w:cs="Calibri"/>
          <w:lang w:val="es-MX"/>
        </w:rPr>
        <w:lastRenderedPageBreak/>
        <w:t>a pasar, la persona que posee buenas habilidades emocionales es una persona que se considera razonable. Es por eso, que la raz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y la emoci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son concept</w:t>
      </w:r>
      <w:r w:rsidRPr="004604DC">
        <w:rPr>
          <w:rStyle w:val="Ninguno"/>
          <w:rFonts w:cs="Calibri"/>
          <w:lang w:val="es-MX"/>
        </w:rPr>
        <w:t>os que van de la mano porque act</w:t>
      </w:r>
      <w:r w:rsidRPr="004604DC">
        <w:rPr>
          <w:rStyle w:val="Ninguno"/>
          <w:rFonts w:cs="Calibri"/>
          <w:lang w:val="es-MX"/>
        </w:rPr>
        <w:t>ú</w:t>
      </w:r>
      <w:r w:rsidRPr="004604DC">
        <w:rPr>
          <w:rStyle w:val="Ninguno"/>
          <w:rFonts w:cs="Calibri"/>
          <w:lang w:val="es-MX"/>
        </w:rPr>
        <w:t xml:space="preserve">an a la par al momento de adquirir un conocimiento. </w:t>
      </w:r>
    </w:p>
    <w:p w14:paraId="5F329377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En una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realizada en la Universidad Pedag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gica Experimental Libertador Caracas, Venezuela (2018) se demostr</w:t>
      </w:r>
      <w:r w:rsidRPr="004604DC">
        <w:rPr>
          <w:rStyle w:val="Ninguno"/>
          <w:rFonts w:cs="Calibri"/>
          <w:lang w:val="es-MX"/>
        </w:rPr>
        <w:t xml:space="preserve">ó </w:t>
      </w:r>
      <w:r w:rsidRPr="004604DC">
        <w:rPr>
          <w:rStyle w:val="Ninguno"/>
          <w:rFonts w:cs="Calibri"/>
          <w:lang w:val="es-MX"/>
        </w:rPr>
        <w:t>que la inteligencia emocional es una habilidad i</w:t>
      </w:r>
      <w:r w:rsidRPr="004604DC">
        <w:rPr>
          <w:rStyle w:val="Ninguno"/>
          <w:rFonts w:cs="Calibri"/>
          <w:lang w:val="es-MX"/>
        </w:rPr>
        <w:t>mportante en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n, hoy en d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ya no se preocupa por como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perciben el aprendizaje, el si ven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como una obligaci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o una puerta hacia un futuro de calidad, durante los primeros a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de vida se da el desarrollo de las c</w:t>
      </w:r>
      <w:r w:rsidRPr="004604DC">
        <w:rPr>
          <w:rStyle w:val="Ninguno"/>
          <w:rFonts w:cs="Calibri"/>
          <w:lang w:val="es-MX"/>
        </w:rPr>
        <w:t>é</w:t>
      </w:r>
      <w:r w:rsidRPr="004604DC">
        <w:rPr>
          <w:rStyle w:val="Ninguno"/>
          <w:rFonts w:cs="Calibri"/>
          <w:lang w:val="es-MX"/>
        </w:rPr>
        <w:t>lulas neu</w:t>
      </w:r>
      <w:r w:rsidRPr="004604DC">
        <w:rPr>
          <w:rStyle w:val="Ninguno"/>
          <w:rFonts w:cs="Calibri"/>
          <w:lang w:val="es-MX"/>
        </w:rPr>
        <w:t>ronales,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que aprenden en un entorno sano, lleno de confianza y seguridad, superan un promedio mejor su escolaridad que los dem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 y siguen estudios 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 xml:space="preserve">s largos por lo que logran tener un futuro de calidad. </w:t>
      </w:r>
    </w:p>
    <w:p w14:paraId="325023A2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En el programa vigente de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prees</w:t>
      </w:r>
      <w:r w:rsidRPr="004604DC">
        <w:rPr>
          <w:rStyle w:val="Ninguno"/>
          <w:rFonts w:cs="Calibri"/>
          <w:lang w:val="es-MX"/>
        </w:rPr>
        <w:t xml:space="preserve">colar </w:t>
      </w:r>
      <w:r w:rsidRPr="004604DC">
        <w:rPr>
          <w:rStyle w:val="Ninguno"/>
          <w:rFonts w:cs="Calibri"/>
          <w:lang w:val="es-MX"/>
        </w:rPr>
        <w:t>“</w:t>
      </w:r>
      <w:r w:rsidRPr="004604DC">
        <w:rPr>
          <w:rStyle w:val="Ninguno"/>
          <w:rFonts w:cs="Calibri"/>
          <w:i/>
          <w:iCs/>
          <w:lang w:val="es-MX"/>
        </w:rPr>
        <w:t>Aprendizajes Clave</w:t>
      </w:r>
      <w:r w:rsidRPr="004604DC">
        <w:rPr>
          <w:rStyle w:val="Ninguno"/>
          <w:rFonts w:cs="Calibri"/>
          <w:lang w:val="es-MX"/>
        </w:rPr>
        <w:t>”</w:t>
      </w:r>
      <w:r w:rsidRPr="004604DC">
        <w:rPr>
          <w:rStyle w:val="Ninguno"/>
          <w:rFonts w:cs="Calibri"/>
          <w:lang w:val="es-MX"/>
        </w:rPr>
        <w:t xml:space="preserve"> menciona que uno de los objetivos en la etapa preescolar es preparar a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para lo que van a enfrentar en su vida, una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para la vida abarca las necesidades sociales, sobre todo enfocado en aspectos de la baja </w:t>
      </w:r>
      <w:r w:rsidRPr="004604DC">
        <w:rPr>
          <w:rStyle w:val="Ninguno"/>
          <w:rFonts w:cs="Calibri"/>
          <w:lang w:val="es-MX"/>
        </w:rPr>
        <w:t>autoestima, estr</w:t>
      </w:r>
      <w:r w:rsidRPr="004604DC">
        <w:rPr>
          <w:rStyle w:val="Ninguno"/>
          <w:rFonts w:cs="Calibri"/>
          <w:lang w:val="es-MX"/>
        </w:rPr>
        <w:t>é</w:t>
      </w:r>
      <w:r w:rsidRPr="004604DC">
        <w:rPr>
          <w:rStyle w:val="Ninguno"/>
          <w:rFonts w:cs="Calibri"/>
          <w:lang w:val="es-MX"/>
        </w:rPr>
        <w:t>s, violencia, delincuencia, entre otros aspectos. Que desarrollen las competencias emocionales y las pongan en pr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ctica esto para generar un sentido de bienestar consigo mismos y hacia los dem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s, mediante las experiencias, pr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cticas y ruti</w:t>
      </w:r>
      <w:r w:rsidRPr="004604DC">
        <w:rPr>
          <w:rStyle w:val="Ninguno"/>
          <w:rFonts w:cs="Calibri"/>
          <w:lang w:val="es-MX"/>
        </w:rPr>
        <w:t>nas escolares y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poder combatir de manera satisfactoria los estados impulsivos o conflictivos, para lograr una vida emocional, relaciones estables, que sean una gran fuente de motivaci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n, con el fin de alcanzar metas sustantivas y constructivas. </w:t>
      </w:r>
    </w:p>
    <w:p w14:paraId="4773CACE" w14:textId="290CE985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Como s</w:t>
      </w:r>
      <w:r w:rsidRPr="004604DC">
        <w:rPr>
          <w:rStyle w:val="Ninguno"/>
          <w:rFonts w:cs="Calibri"/>
          <w:lang w:val="es-MX"/>
        </w:rPr>
        <w:t>e ha mencionado anteriormente la finalidad de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es el desarrollo de competencias socioemocionales</w:t>
      </w:r>
      <w:r w:rsidRPr="004604DC">
        <w:rPr>
          <w:rStyle w:val="Ninguno"/>
          <w:rFonts w:cs="Calibri"/>
          <w:shd w:val="clear" w:color="auto" w:fill="FF00FF"/>
          <w:lang w:val="es-MX"/>
        </w:rPr>
        <w:t xml:space="preserve">, </w:t>
      </w:r>
      <w:r w:rsidRPr="004604DC">
        <w:rPr>
          <w:rStyle w:val="Ninguno"/>
          <w:rFonts w:cs="Calibri"/>
          <w:shd w:val="clear" w:color="auto" w:fill="FF00FF"/>
          <w:lang w:val="es-MX"/>
        </w:rPr>
        <w:t>Bisquerra</w:t>
      </w:r>
      <w:r w:rsidR="00AB6BB1">
        <w:rPr>
          <w:rStyle w:val="Ninguno"/>
          <w:rFonts w:cs="Calibri"/>
          <w:shd w:val="clear" w:color="auto" w:fill="FF00FF"/>
          <w:lang w:val="es-MX"/>
        </w:rPr>
        <w:t xml:space="preserve"> </w:t>
      </w:r>
      <w:r w:rsidRPr="004604DC">
        <w:rPr>
          <w:rStyle w:val="Ninguno"/>
          <w:rFonts w:cs="Calibri"/>
          <w:lang w:val="es-MX"/>
        </w:rPr>
        <w:t xml:space="preserve">define las competencias emocionales como </w:t>
      </w:r>
      <w:r w:rsidRPr="004604DC">
        <w:rPr>
          <w:rStyle w:val="Ninguno"/>
          <w:rFonts w:cs="Calibri"/>
          <w:shd w:val="clear" w:color="auto" w:fill="FF00FF"/>
          <w:lang w:val="es-MX"/>
        </w:rPr>
        <w:t>“</w:t>
      </w:r>
      <w:r w:rsidRPr="004604DC">
        <w:rPr>
          <w:rStyle w:val="Ninguno"/>
          <w:rFonts w:cs="Calibri"/>
          <w:shd w:val="clear" w:color="auto" w:fill="FF00FF"/>
          <w:lang w:val="es-MX"/>
        </w:rPr>
        <w:t>el conjunto de conocimientos, capacidades, habilidades y actitudes nece</w:t>
      </w:r>
      <w:r w:rsidRPr="004604DC">
        <w:rPr>
          <w:rStyle w:val="Ninguno"/>
          <w:rFonts w:cs="Calibri"/>
          <w:shd w:val="clear" w:color="auto" w:fill="FF00FF"/>
          <w:lang w:val="es-MX"/>
        </w:rPr>
        <w:t xml:space="preserve">sarias para tomar conciencia, </w:t>
      </w:r>
      <w:r w:rsidRPr="004604DC">
        <w:rPr>
          <w:rStyle w:val="Ninguno"/>
          <w:rFonts w:cs="Calibri"/>
          <w:shd w:val="clear" w:color="auto" w:fill="FF00FF"/>
          <w:lang w:val="es-MX"/>
        </w:rPr>
        <w:lastRenderedPageBreak/>
        <w:t>comprender y regular de forma apropiada los fen</w:t>
      </w:r>
      <w:r w:rsidRPr="004604DC">
        <w:rPr>
          <w:rStyle w:val="Ninguno"/>
          <w:rFonts w:cs="Calibri"/>
          <w:shd w:val="clear" w:color="auto" w:fill="FF00FF"/>
          <w:lang w:val="es-MX"/>
        </w:rPr>
        <w:t>ó</w:t>
      </w:r>
      <w:r w:rsidRPr="004604DC">
        <w:rPr>
          <w:rStyle w:val="Ninguno"/>
          <w:rFonts w:cs="Calibri"/>
          <w:shd w:val="clear" w:color="auto" w:fill="FF00FF"/>
          <w:lang w:val="es-MX"/>
        </w:rPr>
        <w:t>menos emocionales</w:t>
      </w:r>
      <w:r w:rsidRPr="004604DC">
        <w:rPr>
          <w:rStyle w:val="Ninguno"/>
          <w:rFonts w:cs="Calibri"/>
          <w:shd w:val="clear" w:color="auto" w:fill="FF00FF"/>
          <w:lang w:val="es-MX"/>
        </w:rPr>
        <w:t>”</w:t>
      </w:r>
      <w:r w:rsidR="00AB6BB1">
        <w:rPr>
          <w:rStyle w:val="Ninguno"/>
          <w:rFonts w:cs="Calibri"/>
          <w:shd w:val="clear" w:color="auto" w:fill="FF00FF"/>
          <w:lang w:val="es-MX"/>
        </w:rPr>
        <w:t xml:space="preserve"> </w:t>
      </w:r>
      <w:r w:rsidR="00AB6BB1">
        <w:rPr>
          <w:rStyle w:val="Ninguno"/>
          <w:rFonts w:cs="Calibri"/>
          <w:shd w:val="clear" w:color="auto" w:fill="FF00FF"/>
          <w:lang w:val="es-MX"/>
        </w:rPr>
        <w:t>(</w:t>
      </w:r>
      <w:r w:rsidR="00AB6BB1" w:rsidRPr="004604DC">
        <w:rPr>
          <w:rStyle w:val="Ninguno"/>
          <w:rFonts w:cs="Calibri"/>
          <w:shd w:val="clear" w:color="auto" w:fill="FF00FF"/>
          <w:lang w:val="es-MX"/>
        </w:rPr>
        <w:t>2014</w:t>
      </w:r>
      <w:r w:rsidR="00AB6BB1">
        <w:rPr>
          <w:rStyle w:val="Ninguno"/>
          <w:rFonts w:cs="Calibri"/>
          <w:shd w:val="clear" w:color="auto" w:fill="FF00FF"/>
          <w:lang w:val="es-MX"/>
        </w:rPr>
        <w:t>, pp.10</w:t>
      </w:r>
      <w:r w:rsidR="00AB6BB1" w:rsidRPr="004604DC">
        <w:rPr>
          <w:rStyle w:val="Ninguno"/>
          <w:rFonts w:cs="Calibri"/>
          <w:shd w:val="clear" w:color="auto" w:fill="FF00FF"/>
          <w:lang w:val="es-MX"/>
        </w:rPr>
        <w:t>)</w:t>
      </w:r>
      <w:r w:rsidRPr="004604DC">
        <w:rPr>
          <w:rStyle w:val="Ninguno"/>
          <w:rFonts w:cs="Calibri"/>
          <w:shd w:val="clear" w:color="auto" w:fill="FF00FF"/>
          <w:lang w:val="es-MX"/>
        </w:rPr>
        <w:t>,</w:t>
      </w:r>
      <w:r w:rsidRPr="004604DC">
        <w:rPr>
          <w:rStyle w:val="Ninguno"/>
          <w:rFonts w:cs="Calibri"/>
          <w:lang w:val="es-MX"/>
        </w:rPr>
        <w:t xml:space="preserve"> estas competencias son fundamentales en el aprendizaje de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en etapa preescolar porque desde una edad 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 temprana empiezan a comprender la realidad d</w:t>
      </w:r>
      <w:r w:rsidRPr="004604DC">
        <w:rPr>
          <w:rStyle w:val="Ninguno"/>
          <w:rFonts w:cs="Calibri"/>
          <w:lang w:val="es-MX"/>
        </w:rPr>
        <w:t>el mundo, comienzan a formar capacidades que los ayudan a enfrentar los problemas de una manera 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 razonable por lo que es 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 f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cil para ellos la resoluci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de actividades en el aula de clases. </w:t>
      </w:r>
    </w:p>
    <w:p w14:paraId="40380938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La adquisici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de competencias que se pueden aplicar a </w:t>
      </w:r>
      <w:r w:rsidRPr="004604DC">
        <w:rPr>
          <w:rStyle w:val="Ninguno"/>
          <w:rFonts w:cs="Calibri"/>
          <w:lang w:val="es-MX"/>
        </w:rPr>
        <w:t>una multiplicidad de situaciones, tales como la prevenci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del consumo de drogas, prevenci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del estr</w:t>
      </w:r>
      <w:r w:rsidRPr="004604DC">
        <w:rPr>
          <w:rStyle w:val="Ninguno"/>
          <w:rFonts w:cs="Calibri"/>
          <w:lang w:val="es-MX"/>
        </w:rPr>
        <w:t>é</w:t>
      </w:r>
      <w:r w:rsidRPr="004604DC">
        <w:rPr>
          <w:rStyle w:val="Ninguno"/>
          <w:rFonts w:cs="Calibri"/>
          <w:lang w:val="es-MX"/>
        </w:rPr>
        <w:t>s, ansiedad, depresi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n, violencia, etc. La prevenci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primaria inespec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fica pretende minimizar la vulnerabilidad de la persona a determinadas disfunciones</w:t>
      </w:r>
      <w:r w:rsidRPr="004604DC">
        <w:rPr>
          <w:rStyle w:val="Ninguno"/>
          <w:rFonts w:cs="Calibri"/>
          <w:lang w:val="es-MX"/>
        </w:rPr>
        <w:t xml:space="preserve"> (estr</w:t>
      </w:r>
      <w:r w:rsidRPr="004604DC">
        <w:rPr>
          <w:rStyle w:val="Ninguno"/>
          <w:rFonts w:cs="Calibri"/>
          <w:lang w:val="es-MX"/>
        </w:rPr>
        <w:t>é</w:t>
      </w:r>
      <w:r w:rsidRPr="004604DC">
        <w:rPr>
          <w:rStyle w:val="Ninguno"/>
          <w:rFonts w:cs="Calibri"/>
          <w:lang w:val="es-MX"/>
        </w:rPr>
        <w:t>s, depresi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n, impulsividad, agresividad, etc.) o prevenir su ocurrencia. Para ello se propone el desarrollo de competencias b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sicas para la vida.</w:t>
      </w:r>
    </w:p>
    <w:p w14:paraId="40C66EA7" w14:textId="12316320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Esta tem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tica surge con el fin de mejorar el proceso de ense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anza de los docentes en su pr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ctica pedag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gica, se quiere innovar d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con d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actividades en relaci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a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para desarrollar un pensamiento cr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tico propio, mejorar su autoestima, seguridad, cuando existe una buena salud emocional,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se concentran de una manera 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 p</w:t>
      </w:r>
      <w:r w:rsidRPr="004604DC">
        <w:rPr>
          <w:rStyle w:val="Ninguno"/>
          <w:rFonts w:cs="Calibri"/>
          <w:lang w:val="es-MX"/>
        </w:rPr>
        <w:t xml:space="preserve">roductiva, la </w:t>
      </w:r>
      <w:r w:rsidRPr="004604DC">
        <w:rPr>
          <w:rStyle w:val="Ninguno"/>
          <w:rFonts w:cs="Calibri"/>
          <w:shd w:val="clear" w:color="auto" w:fill="FF00FF"/>
          <w:lang w:val="es-MX"/>
        </w:rPr>
        <w:t>Secretar</w:t>
      </w:r>
      <w:r w:rsidRPr="004604DC">
        <w:rPr>
          <w:rStyle w:val="Ninguno"/>
          <w:rFonts w:cs="Calibri"/>
          <w:shd w:val="clear" w:color="auto" w:fill="FF00FF"/>
          <w:lang w:val="es-MX"/>
        </w:rPr>
        <w:t>í</w:t>
      </w:r>
      <w:r w:rsidRPr="004604DC">
        <w:rPr>
          <w:rStyle w:val="Ninguno"/>
          <w:rFonts w:cs="Calibri"/>
          <w:shd w:val="clear" w:color="auto" w:fill="FF00FF"/>
          <w:lang w:val="es-MX"/>
        </w:rPr>
        <w:t>a de educaci</w:t>
      </w:r>
      <w:r w:rsidRPr="004604DC">
        <w:rPr>
          <w:rStyle w:val="Ninguno"/>
          <w:rFonts w:cs="Calibri"/>
          <w:shd w:val="clear" w:color="auto" w:fill="FF00FF"/>
          <w:lang w:val="es-MX"/>
        </w:rPr>
        <w:t>ó</w:t>
      </w:r>
      <w:r w:rsidRPr="004604DC">
        <w:rPr>
          <w:rStyle w:val="Ninguno"/>
          <w:rFonts w:cs="Calibri"/>
          <w:shd w:val="clear" w:color="auto" w:fill="FF00FF"/>
          <w:lang w:val="es-MX"/>
        </w:rPr>
        <w:t>n p</w:t>
      </w:r>
      <w:r w:rsidRPr="004604DC">
        <w:rPr>
          <w:rStyle w:val="Ninguno"/>
          <w:rFonts w:cs="Calibri"/>
          <w:shd w:val="clear" w:color="auto" w:fill="FF00FF"/>
          <w:lang w:val="es-MX"/>
        </w:rPr>
        <w:t>ú</w:t>
      </w:r>
      <w:r w:rsidRPr="004604DC">
        <w:rPr>
          <w:rStyle w:val="Ninguno"/>
          <w:rFonts w:cs="Calibri"/>
          <w:shd w:val="clear" w:color="auto" w:fill="FF00FF"/>
          <w:lang w:val="es-MX"/>
        </w:rPr>
        <w:t xml:space="preserve">blica </w:t>
      </w:r>
      <w:r w:rsidRPr="004604DC">
        <w:rPr>
          <w:rStyle w:val="Ninguno"/>
          <w:rFonts w:cs="Calibri"/>
          <w:shd w:val="clear" w:color="auto" w:fill="FF00FF"/>
          <w:lang w:val="es-MX"/>
        </w:rPr>
        <w:t>programa de estudios Aprendizajes clave (</w:t>
      </w:r>
      <w:r w:rsidR="00CD0637">
        <w:rPr>
          <w:rStyle w:val="Ninguno"/>
          <w:rFonts w:cs="Calibri"/>
          <w:shd w:val="clear" w:color="auto" w:fill="FF00FF"/>
          <w:lang w:val="es-MX"/>
        </w:rPr>
        <w:t xml:space="preserve">SEP, </w:t>
      </w:r>
      <w:r w:rsidRPr="004604DC">
        <w:rPr>
          <w:rStyle w:val="Ninguno"/>
          <w:rFonts w:cs="Calibri"/>
          <w:shd w:val="clear" w:color="auto" w:fill="FF00FF"/>
          <w:lang w:val="es-MX"/>
        </w:rPr>
        <w:t>2017)</w:t>
      </w:r>
      <w:r w:rsidRPr="004604DC">
        <w:rPr>
          <w:rStyle w:val="Ninguno"/>
          <w:rFonts w:cs="Calibri"/>
          <w:lang w:val="es-MX"/>
        </w:rPr>
        <w:t xml:space="preserve"> menciona que las neurociencias y ciencias de la conducta ha permitido comprobar la influencia de las emociones en el comportamiento y la cognici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del ser humano, en particular en el aprendizaje </w:t>
      </w:r>
    </w:p>
    <w:p w14:paraId="178FD72F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Garc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(2012) menciona acerca de que en los actuales modelo</w:t>
      </w:r>
      <w:r w:rsidRPr="004604DC">
        <w:rPr>
          <w:rStyle w:val="Ninguno"/>
          <w:rFonts w:cs="Calibri"/>
          <w:lang w:val="es-MX"/>
        </w:rPr>
        <w:t>s educativos ignora y minimiza la importancia de los aspectos emocionales, las ciencias sociales definen constructos te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ricos con los cuales no es f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cil trabajar es por eso por lo que de ah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surge la importancia de considerar a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emocional en la</w:t>
      </w:r>
      <w:r w:rsidRPr="004604DC">
        <w:rPr>
          <w:rStyle w:val="Ninguno"/>
          <w:rFonts w:cs="Calibri"/>
          <w:lang w:val="es-MX"/>
        </w:rPr>
        <w:t xml:space="preserve"> formaci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os. Las emociones son eventos o fen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menos de car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cter biol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gico y </w:t>
      </w:r>
      <w:r w:rsidRPr="004604DC">
        <w:rPr>
          <w:rStyle w:val="Ninguno"/>
          <w:rFonts w:cs="Calibri"/>
          <w:lang w:val="es-MX"/>
        </w:rPr>
        <w:lastRenderedPageBreak/>
        <w:t>cognitivo, que tienen sentido en t</w:t>
      </w:r>
      <w:r w:rsidRPr="004604DC">
        <w:rPr>
          <w:rStyle w:val="Ninguno"/>
          <w:rFonts w:cs="Calibri"/>
          <w:lang w:val="es-MX"/>
        </w:rPr>
        <w:t>é</w:t>
      </w:r>
      <w:r w:rsidRPr="004604DC">
        <w:rPr>
          <w:rStyle w:val="Ninguno"/>
          <w:rFonts w:cs="Calibri"/>
          <w:lang w:val="es-MX"/>
        </w:rPr>
        <w:t>rminos sociales; la raz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y a emoci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son dos aspectos que existen de manera conjunta. Implementar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</w:t>
      </w:r>
      <w:r w:rsidRPr="004604DC">
        <w:rPr>
          <w:rStyle w:val="Ninguno"/>
          <w:rFonts w:cs="Calibri"/>
          <w:lang w:val="es-MX"/>
        </w:rPr>
        <w:t>socioemocional es un reto de gran complejidad porque exige mucha comprensi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por parte de los alumnos,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que logran tener una inteligencia emocional muy desarrollada logran dominar sus emociones por lo que desarrollan habilidades para controlar sus</w:t>
      </w:r>
      <w:r w:rsidRPr="004604DC">
        <w:rPr>
          <w:rStyle w:val="Ninguno"/>
          <w:rFonts w:cs="Calibri"/>
          <w:lang w:val="es-MX"/>
        </w:rPr>
        <w:t xml:space="preserve"> emociones y se adaptan r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pidamente a su entorno social y natural y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 xml:space="preserve">obtener </w:t>
      </w:r>
      <w:r w:rsidRPr="004604DC">
        <w:rPr>
          <w:rStyle w:val="Ninguno"/>
          <w:rFonts w:cs="Calibri"/>
          <w:lang w:val="es-MX"/>
        </w:rPr>
        <w:t>é</w:t>
      </w:r>
      <w:r w:rsidRPr="004604DC">
        <w:rPr>
          <w:rStyle w:val="Ninguno"/>
          <w:rFonts w:cs="Calibri"/>
          <w:lang w:val="es-MX"/>
        </w:rPr>
        <w:t xml:space="preserve">xito en sus metas o proyectos que se propongan en la vida. </w:t>
      </w:r>
    </w:p>
    <w:p w14:paraId="043EE9BD" w14:textId="77777777" w:rsidR="00D74549" w:rsidRPr="004604DC" w:rsidRDefault="00DA4941" w:rsidP="001D77DF">
      <w:pPr>
        <w:pStyle w:val="Cuerpo"/>
        <w:spacing w:after="480" w:line="480" w:lineRule="auto"/>
        <w:rPr>
          <w:rStyle w:val="Ninguno"/>
          <w:rFonts w:eastAsia="Times New Roman" w:cs="Calibri"/>
          <w:b/>
          <w:bCs/>
          <w:lang w:val="es-MX"/>
        </w:rPr>
      </w:pPr>
      <w:r w:rsidRPr="004604DC">
        <w:rPr>
          <w:rStyle w:val="Ninguno"/>
          <w:rFonts w:cs="Calibri"/>
          <w:b/>
          <w:bCs/>
          <w:lang w:val="es-MX"/>
        </w:rPr>
        <w:t>Metodolog</w:t>
      </w:r>
      <w:r w:rsidRPr="004604DC">
        <w:rPr>
          <w:rStyle w:val="Ninguno"/>
          <w:rFonts w:cs="Calibri"/>
          <w:b/>
          <w:bCs/>
          <w:lang w:val="es-MX"/>
        </w:rPr>
        <w:t>í</w:t>
      </w:r>
      <w:r w:rsidRPr="004604DC">
        <w:rPr>
          <w:rStyle w:val="Ninguno"/>
          <w:rFonts w:cs="Calibri"/>
          <w:b/>
          <w:bCs/>
          <w:lang w:val="es-MX"/>
        </w:rPr>
        <w:t>a</w:t>
      </w:r>
    </w:p>
    <w:p w14:paraId="7C99ABF5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Esta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ser</w:t>
      </w:r>
      <w:r w:rsidRPr="004604DC">
        <w:rPr>
          <w:rStyle w:val="Ninguno"/>
          <w:rFonts w:cs="Calibri"/>
          <w:lang w:val="es-MX"/>
        </w:rPr>
        <w:t xml:space="preserve">á </w:t>
      </w:r>
      <w:r w:rsidRPr="004604DC">
        <w:rPr>
          <w:rStyle w:val="Ninguno"/>
          <w:rFonts w:cs="Calibri"/>
          <w:lang w:val="es-MX"/>
        </w:rPr>
        <w:t>realizada desde un enfoque cuantitativo con un poco de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inductiva </w:t>
      </w:r>
      <w:r w:rsidRPr="004604DC">
        <w:rPr>
          <w:rStyle w:val="Ninguno"/>
          <w:rFonts w:cs="Calibri"/>
          <w:lang w:val="es-MX"/>
        </w:rPr>
        <w:t>y deductiva dado que se busca la acumulaci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 conocimientos e informaciones aisladas, adem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 de hacer v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nculos entre la teor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a y la observaci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n; la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cuantitativa busca identificar la profunda naturaleza de las realidades, esto quiere decir q</w:t>
      </w:r>
      <w:r w:rsidRPr="004604DC">
        <w:rPr>
          <w:rStyle w:val="Ninguno"/>
          <w:rFonts w:cs="Calibri"/>
          <w:lang w:val="es-MX"/>
        </w:rPr>
        <w:t>ue no se opone a lo cuantitativo, sino que integra; esto de la mano de la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n-acci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n, L</w:t>
      </w:r>
      <w:r w:rsidRPr="004604DC">
        <w:rPr>
          <w:rStyle w:val="Ninguno"/>
          <w:rFonts w:cs="Calibri"/>
          <w:lang w:val="es-MX"/>
        </w:rPr>
        <w:t>é</w:t>
      </w:r>
      <w:r w:rsidRPr="004604DC">
        <w:rPr>
          <w:rStyle w:val="Ninguno"/>
          <w:rFonts w:cs="Calibri"/>
          <w:lang w:val="es-MX"/>
        </w:rPr>
        <w:t>vano (2007) menciona que busca resolver problemas cotidianos e inmediatos para mejorar las practicas, su prop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sito es aportar informaci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que guie la </w:t>
      </w:r>
      <w:r w:rsidRPr="004604DC">
        <w:rPr>
          <w:rStyle w:val="Ninguno"/>
          <w:rFonts w:cs="Calibri"/>
          <w:lang w:val="es-MX"/>
        </w:rPr>
        <w:t>decisi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para programas, procesos y reformas estructurales. </w:t>
      </w:r>
    </w:p>
    <w:p w14:paraId="2E66CDF7" w14:textId="1B8AB68D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La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realizada desde un enfoque cuantitativo es en donde los procesos son </w:t>
      </w:r>
      <w:r w:rsidRPr="004604DC">
        <w:rPr>
          <w:rStyle w:val="Ninguno"/>
          <w:rFonts w:cs="Calibri"/>
          <w:shd w:val="clear" w:color="auto" w:fill="FFFF00"/>
          <w:lang w:val="es-MX"/>
        </w:rPr>
        <w:t>sistem</w:t>
      </w:r>
      <w:r w:rsidRPr="004604DC">
        <w:rPr>
          <w:rStyle w:val="Ninguno"/>
          <w:rFonts w:cs="Calibri"/>
          <w:shd w:val="clear" w:color="auto" w:fill="FFFF00"/>
          <w:lang w:val="es-MX"/>
        </w:rPr>
        <w:t>á</w:t>
      </w:r>
      <w:r w:rsidRPr="004604DC">
        <w:rPr>
          <w:rStyle w:val="Ninguno"/>
          <w:rFonts w:cs="Calibri"/>
          <w:shd w:val="clear" w:color="auto" w:fill="FFFF00"/>
          <w:lang w:val="es-MX"/>
        </w:rPr>
        <w:t>tic</w:t>
      </w:r>
      <w:r w:rsidR="00CD0637">
        <w:rPr>
          <w:rStyle w:val="Ninguno"/>
          <w:rFonts w:cs="Calibri"/>
          <w:shd w:val="clear" w:color="auto" w:fill="FFFF00"/>
          <w:lang w:val="es-MX"/>
        </w:rPr>
        <w:t>o</w:t>
      </w:r>
      <w:r w:rsidRPr="004604DC">
        <w:rPr>
          <w:rStyle w:val="Ninguno"/>
          <w:rFonts w:cs="Calibri"/>
          <w:shd w:val="clear" w:color="auto" w:fill="FFFF00"/>
          <w:lang w:val="es-MX"/>
        </w:rPr>
        <w:t>s</w:t>
      </w:r>
      <w:r w:rsidRPr="004604DC">
        <w:rPr>
          <w:rStyle w:val="Ninguno"/>
          <w:rFonts w:cs="Calibri"/>
          <w:lang w:val="es-MX"/>
        </w:rPr>
        <w:t>, cr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ticos y emp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ricos, la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cuantitativa tiene un proceso en donde </w:t>
      </w:r>
      <w:r w:rsidRPr="004604DC">
        <w:rPr>
          <w:rStyle w:val="Ninguno"/>
          <w:rFonts w:cs="Calibri"/>
          <w:lang w:val="es-MX"/>
        </w:rPr>
        <w:t>principalmente se da la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en base a una idea, se plante</w:t>
      </w:r>
      <w:r w:rsidRPr="004604DC">
        <w:rPr>
          <w:rStyle w:val="Ninguno"/>
          <w:rFonts w:cs="Calibri"/>
          <w:lang w:val="es-MX"/>
        </w:rPr>
        <w:t xml:space="preserve">ó </w:t>
      </w:r>
      <w:r w:rsidRPr="004604DC">
        <w:rPr>
          <w:rStyle w:val="Ninguno"/>
          <w:rFonts w:cs="Calibri"/>
          <w:lang w:val="es-MX"/>
        </w:rPr>
        <w:t>un problema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proceder a realizar investigaciones que formen en desarrollo de un marco te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rico, gracias a ellos se hizo la formulaci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 hip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tesis, se han creado instrumentos que </w:t>
      </w:r>
      <w:r w:rsidRPr="004604DC">
        <w:rPr>
          <w:rStyle w:val="Ninguno"/>
          <w:rFonts w:cs="Calibri"/>
          <w:lang w:val="es-MX"/>
        </w:rPr>
        <w:t>ayuden a la recolecci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 datos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 xml:space="preserve">posteriormente se analizaran los datos. </w:t>
      </w:r>
      <w:r w:rsidRPr="00874050">
        <w:rPr>
          <w:rStyle w:val="Ninguno"/>
          <w:rFonts w:cs="Calibri"/>
          <w:shd w:val="clear" w:color="auto" w:fill="FF00FF"/>
          <w:lang w:val="es-MX"/>
        </w:rPr>
        <w:t>Hern</w:t>
      </w:r>
      <w:r w:rsidRPr="00874050">
        <w:rPr>
          <w:rStyle w:val="Ninguno"/>
          <w:rFonts w:cs="Calibri"/>
          <w:shd w:val="clear" w:color="auto" w:fill="FF00FF"/>
          <w:lang w:val="es-MX"/>
        </w:rPr>
        <w:t>á</w:t>
      </w:r>
      <w:r w:rsidRPr="00874050">
        <w:rPr>
          <w:rStyle w:val="Ninguno"/>
          <w:rFonts w:cs="Calibri"/>
          <w:shd w:val="clear" w:color="auto" w:fill="FF00FF"/>
          <w:lang w:val="es-MX"/>
        </w:rPr>
        <w:t>ndez</w:t>
      </w:r>
      <w:r w:rsidR="005C0852" w:rsidRPr="00874050">
        <w:rPr>
          <w:rStyle w:val="Ninguno"/>
          <w:rFonts w:cs="Calibri"/>
          <w:shd w:val="clear" w:color="auto" w:fill="FF00FF"/>
          <w:lang w:val="es-MX"/>
        </w:rPr>
        <w:t>, habla de l</w:t>
      </w:r>
      <w:r w:rsidRPr="00874050">
        <w:rPr>
          <w:rStyle w:val="Ninguno"/>
          <w:rFonts w:cs="Calibri"/>
          <w:shd w:val="clear" w:color="auto" w:fill="FF00FF"/>
          <w:lang w:val="es-MX"/>
        </w:rPr>
        <w:t>a investigaci</w:t>
      </w:r>
      <w:r w:rsidRPr="00874050">
        <w:rPr>
          <w:rStyle w:val="Ninguno"/>
          <w:rFonts w:cs="Calibri"/>
          <w:shd w:val="clear" w:color="auto" w:fill="FF00FF"/>
          <w:lang w:val="es-MX"/>
        </w:rPr>
        <w:t>ó</w:t>
      </w:r>
      <w:r w:rsidRPr="00874050">
        <w:rPr>
          <w:rStyle w:val="Ninguno"/>
          <w:rFonts w:cs="Calibri"/>
          <w:shd w:val="clear" w:color="auto" w:fill="FF00FF"/>
          <w:lang w:val="es-MX"/>
        </w:rPr>
        <w:t>n</w:t>
      </w:r>
      <w:r w:rsidRPr="004604DC">
        <w:rPr>
          <w:rStyle w:val="Ninguno"/>
          <w:rFonts w:cs="Calibri"/>
          <w:shd w:val="clear" w:color="auto" w:fill="FF00FF"/>
          <w:lang w:val="es-MX"/>
        </w:rPr>
        <w:t xml:space="preserve"> enfocada al </w:t>
      </w:r>
      <w:r w:rsidRPr="004604DC">
        <w:rPr>
          <w:rStyle w:val="Ninguno"/>
          <w:rFonts w:cs="Calibri"/>
          <w:shd w:val="clear" w:color="auto" w:fill="FF00FF"/>
          <w:lang w:val="es-MX"/>
        </w:rPr>
        <w:t>á</w:t>
      </w:r>
      <w:r w:rsidRPr="004604DC">
        <w:rPr>
          <w:rStyle w:val="Ninguno"/>
          <w:rFonts w:cs="Calibri"/>
          <w:shd w:val="clear" w:color="auto" w:fill="FF00FF"/>
          <w:lang w:val="es-MX"/>
        </w:rPr>
        <w:t xml:space="preserve">mbito cualitativo se centra en examinar la forma en las personas perciben o experimentan los eventos que </w:t>
      </w:r>
      <w:r w:rsidRPr="004604DC">
        <w:rPr>
          <w:rStyle w:val="Ninguno"/>
          <w:rFonts w:cs="Calibri"/>
          <w:shd w:val="clear" w:color="auto" w:fill="FF00FF"/>
          <w:lang w:val="es-MX"/>
        </w:rPr>
        <w:lastRenderedPageBreak/>
        <w:t>suceden al su rededor, provocando que valore la realidad interpret</w:t>
      </w:r>
      <w:r w:rsidRPr="004604DC">
        <w:rPr>
          <w:rStyle w:val="Ninguno"/>
          <w:rFonts w:cs="Calibri"/>
          <w:shd w:val="clear" w:color="auto" w:fill="FF00FF"/>
          <w:lang w:val="es-MX"/>
        </w:rPr>
        <w:t>á</w:t>
      </w:r>
      <w:r w:rsidRPr="004604DC">
        <w:rPr>
          <w:rStyle w:val="Ninguno"/>
          <w:rFonts w:cs="Calibri"/>
          <w:shd w:val="clear" w:color="auto" w:fill="FF00FF"/>
          <w:lang w:val="es-MX"/>
        </w:rPr>
        <w:t>ndola de distintas maneras claro sin dejar de lado el enfoque del investigador propio. Hern</w:t>
      </w:r>
      <w:r w:rsidRPr="004604DC">
        <w:rPr>
          <w:rStyle w:val="Ninguno"/>
          <w:rFonts w:cs="Calibri"/>
          <w:shd w:val="clear" w:color="auto" w:fill="FF00FF"/>
          <w:lang w:val="es-MX"/>
        </w:rPr>
        <w:t>á</w:t>
      </w:r>
      <w:r w:rsidRPr="004604DC">
        <w:rPr>
          <w:rStyle w:val="Ninguno"/>
          <w:rFonts w:cs="Calibri"/>
          <w:shd w:val="clear" w:color="auto" w:fill="FF00FF"/>
          <w:lang w:val="es-MX"/>
        </w:rPr>
        <w:t>ndez (2014, p.</w:t>
      </w:r>
      <w:r w:rsidR="005C0852">
        <w:rPr>
          <w:rStyle w:val="Ninguno"/>
          <w:rFonts w:cs="Calibri"/>
          <w:shd w:val="clear" w:color="auto" w:fill="FF00FF"/>
          <w:lang w:val="es-MX"/>
        </w:rPr>
        <w:t xml:space="preserve"> 34-38</w:t>
      </w:r>
      <w:r w:rsidRPr="004604DC">
        <w:rPr>
          <w:rStyle w:val="Ninguno"/>
          <w:rFonts w:cs="Calibri"/>
          <w:shd w:val="clear" w:color="auto" w:fill="FF00FF"/>
          <w:lang w:val="es-MX"/>
        </w:rPr>
        <w:t>)</w:t>
      </w:r>
    </w:p>
    <w:p w14:paraId="38F84F3A" w14:textId="77777777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Existen tres fases esenciales en la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las cuales son, observar, p</w:t>
      </w:r>
      <w:r w:rsidRPr="004604DC">
        <w:rPr>
          <w:rStyle w:val="Ninguno"/>
          <w:rFonts w:cs="Calibri"/>
          <w:lang w:val="es-MX"/>
        </w:rPr>
        <w:t>ensar y actuar, se dan de manera c</w:t>
      </w:r>
      <w:r w:rsidRPr="004604DC">
        <w:rPr>
          <w:rStyle w:val="Ninguno"/>
          <w:rFonts w:cs="Calibri"/>
          <w:lang w:val="es-MX"/>
        </w:rPr>
        <w:t>í</w:t>
      </w:r>
      <w:r w:rsidRPr="004604DC">
        <w:rPr>
          <w:rStyle w:val="Ninguno"/>
          <w:rFonts w:cs="Calibri"/>
          <w:lang w:val="es-MX"/>
        </w:rPr>
        <w:t>clica una y otra vez hasta que el problema detectado es solucionado. Colmenares (2008) divide a los dise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fundamentales de la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n-acci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en dos clases: Pr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ctico y Participativo. La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acci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es prim</w:t>
      </w:r>
      <w:r w:rsidRPr="004604DC">
        <w:rPr>
          <w:rStyle w:val="Ninguno"/>
          <w:rFonts w:cs="Calibri"/>
          <w:lang w:val="es-MX"/>
        </w:rPr>
        <w:t>ordial porque se llev</w:t>
      </w:r>
      <w:r w:rsidRPr="004604DC">
        <w:rPr>
          <w:rStyle w:val="Ninguno"/>
          <w:rFonts w:cs="Calibri"/>
          <w:lang w:val="es-MX"/>
        </w:rPr>
        <w:t xml:space="preserve">ó </w:t>
      </w:r>
      <w:r w:rsidRPr="004604DC">
        <w:rPr>
          <w:rStyle w:val="Ninguno"/>
          <w:rFonts w:cs="Calibri"/>
          <w:lang w:val="es-MX"/>
        </w:rPr>
        <w:t>a cabo las tres fases antes mencionadas, se ha debido observar mucho a lo largo de la practica para obtenci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 resultados o datos que contribuyan en la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lo cual no lleva a pensar en las mejores estrategias pedag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gicas </w:t>
      </w:r>
      <w:r w:rsidRPr="004604DC">
        <w:rPr>
          <w:rStyle w:val="Ninguno"/>
          <w:rFonts w:cs="Calibri"/>
          <w:lang w:val="es-MX"/>
        </w:rPr>
        <w:t>que se pueden implementar en el aula para desarrollar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socioemocional lo que significa actuar. </w:t>
      </w:r>
    </w:p>
    <w:p w14:paraId="29043D63" w14:textId="36D5513E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Como primera fas</w:t>
      </w:r>
      <w:r w:rsidR="005C0852">
        <w:rPr>
          <w:rStyle w:val="Ninguno"/>
          <w:rFonts w:cs="Calibri"/>
          <w:lang w:val="es-MX"/>
        </w:rPr>
        <w:t>e indague</w:t>
      </w:r>
      <w:r w:rsidRPr="004604DC">
        <w:rPr>
          <w:rStyle w:val="Ninguno"/>
          <w:rFonts w:cs="Calibri"/>
          <w:lang w:val="es-MX"/>
        </w:rPr>
        <w:t xml:space="preserve"> todo lo relacionado con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socioemocional, su proceso, impacto, conceptos centrales, en donde fue de gran rel</w:t>
      </w:r>
      <w:r w:rsidRPr="004604DC">
        <w:rPr>
          <w:rStyle w:val="Ninguno"/>
          <w:rFonts w:cs="Calibri"/>
          <w:lang w:val="es-MX"/>
        </w:rPr>
        <w:t>evancia investigaciones de grandes autores como Bisquerra, entre otros documentos que tienen relaci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con el tema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lograr una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 xml:space="preserve">s profunda y de mejor calidad para lograr los objetivos planteados. </w:t>
      </w:r>
    </w:p>
    <w:p w14:paraId="22B3C639" w14:textId="7723A879" w:rsidR="00D74549" w:rsidRPr="004604DC" w:rsidRDefault="00DA4941" w:rsidP="001D77DF">
      <w:pPr>
        <w:pStyle w:val="Cuerpo"/>
        <w:spacing w:after="480" w:line="480" w:lineRule="auto"/>
        <w:ind w:firstLine="709"/>
        <w:rPr>
          <w:rStyle w:val="Ninguno"/>
          <w:rFonts w:eastAsia="Times New Roman" w:cs="Calibri"/>
          <w:lang w:val="es-MX"/>
        </w:rPr>
      </w:pPr>
      <w:r w:rsidRPr="004604DC">
        <w:rPr>
          <w:rStyle w:val="Ninguno"/>
          <w:rFonts w:cs="Calibri"/>
          <w:lang w:val="es-MX"/>
        </w:rPr>
        <w:t>En esta investigaci</w:t>
      </w:r>
      <w:r w:rsidRPr="004604DC">
        <w:rPr>
          <w:rStyle w:val="Ninguno"/>
          <w:rFonts w:cs="Calibri"/>
          <w:lang w:val="es-MX"/>
        </w:rPr>
        <w:t>ó</w:t>
      </w:r>
      <w:r w:rsidR="005C0852">
        <w:rPr>
          <w:rStyle w:val="Ninguno"/>
          <w:rFonts w:cs="Calibri"/>
          <w:lang w:val="es-MX"/>
        </w:rPr>
        <w:t>n voy a efectuar</w:t>
      </w:r>
      <w:r w:rsidRPr="004604DC">
        <w:rPr>
          <w:rStyle w:val="Ninguno"/>
          <w:rFonts w:cs="Calibri"/>
          <w:lang w:val="es-MX"/>
        </w:rPr>
        <w:t xml:space="preserve"> la aplicaci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de un instrumento, el cual es una entrevista para docentes, </w:t>
      </w:r>
      <w:bookmarkStart w:id="1" w:name="_Hlk96071182"/>
      <w:r w:rsidRPr="004604DC">
        <w:rPr>
          <w:rStyle w:val="Ninguno"/>
          <w:rFonts w:cs="Calibri"/>
          <w:lang w:val="es-MX"/>
        </w:rPr>
        <w:t>esto con el fin de dar veracidad al impacto que tiene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</w:t>
      </w:r>
      <w:r w:rsidRPr="004604DC">
        <w:rPr>
          <w:rStyle w:val="Ninguno"/>
          <w:rFonts w:cs="Calibri"/>
          <w:lang w:val="es-MX"/>
        </w:rPr>
        <w:t>nal en el aprendizaje del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 en la etapa preescolar,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llegar a un an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lisis en donde se rescaten datos que sean significativos para la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n. Por medio de la aplicaci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 diversas actividades para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en edad preescola</w:t>
      </w:r>
      <w:r w:rsidR="006453FA">
        <w:rPr>
          <w:rStyle w:val="Ninguno"/>
          <w:rFonts w:cs="Calibri"/>
          <w:lang w:val="es-MX"/>
        </w:rPr>
        <w:t>r recabé</w:t>
      </w:r>
      <w:r w:rsidRPr="004604DC">
        <w:rPr>
          <w:rStyle w:val="Ninguno"/>
          <w:rFonts w:cs="Calibri"/>
          <w:lang w:val="es-MX"/>
        </w:rPr>
        <w:t xml:space="preserve"> datos que</w:t>
      </w:r>
      <w:r w:rsidRPr="004604DC">
        <w:rPr>
          <w:rStyle w:val="Ninguno"/>
          <w:rFonts w:cs="Calibri"/>
          <w:lang w:val="es-MX"/>
        </w:rPr>
        <w:t xml:space="preserve"> brindaron informaci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relevante para la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cualitativa y adem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s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rescatar estrategias que puedan ser innovadoras y creativas en el fomento de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en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>os en edad preescolar, con estas actividade</w:t>
      </w:r>
      <w:r w:rsidR="006453FA">
        <w:rPr>
          <w:rStyle w:val="Ninguno"/>
          <w:rFonts w:cs="Calibri"/>
          <w:lang w:val="es-MX"/>
        </w:rPr>
        <w:t>s busqué</w:t>
      </w:r>
      <w:r w:rsidRPr="004604DC">
        <w:rPr>
          <w:rStyle w:val="Ninguno"/>
          <w:rFonts w:cs="Calibri"/>
          <w:lang w:val="es-MX"/>
        </w:rPr>
        <w:t xml:space="preserve"> analizar los </w:t>
      </w:r>
      <w:r w:rsidRPr="004604DC">
        <w:rPr>
          <w:rStyle w:val="Ninguno"/>
          <w:rFonts w:cs="Calibri"/>
          <w:lang w:val="es-MX"/>
        </w:rPr>
        <w:t>resultados para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 xml:space="preserve">mejorar las estrategias. </w:t>
      </w:r>
      <w:bookmarkEnd w:id="1"/>
    </w:p>
    <w:p w14:paraId="65C84894" w14:textId="36ED6B0E" w:rsidR="00D74549" w:rsidRPr="004604DC" w:rsidRDefault="00DA4941" w:rsidP="001D77DF">
      <w:pPr>
        <w:pStyle w:val="Cuerpo"/>
        <w:spacing w:after="480" w:line="480" w:lineRule="auto"/>
        <w:ind w:firstLine="709"/>
        <w:rPr>
          <w:rFonts w:cs="Calibri"/>
          <w:sz w:val="20"/>
          <w:szCs w:val="20"/>
          <w:lang w:val="es-MX"/>
        </w:rPr>
        <w:sectPr w:rsidR="00D74549" w:rsidRPr="004604DC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20"/>
        </w:sectPr>
      </w:pPr>
      <w:r w:rsidRPr="004604DC">
        <w:rPr>
          <w:rStyle w:val="Ninguno"/>
          <w:rFonts w:cs="Calibri"/>
          <w:lang w:val="es-MX"/>
        </w:rPr>
        <w:lastRenderedPageBreak/>
        <w:t>El instrumento de investigaci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n cuenta con 10 </w:t>
      </w:r>
      <w:r w:rsidRPr="004604DC">
        <w:rPr>
          <w:rStyle w:val="Ninguno"/>
          <w:rFonts w:cs="Calibri"/>
          <w:shd w:val="clear" w:color="auto" w:fill="FFFF00"/>
          <w:lang w:val="es-MX"/>
        </w:rPr>
        <w:t>ITEM</w:t>
      </w:r>
      <w:r w:rsidRPr="004604DC">
        <w:rPr>
          <w:rStyle w:val="Ninguno"/>
          <w:rFonts w:cs="Calibri"/>
          <w:lang w:val="es-MX"/>
        </w:rPr>
        <w:t xml:space="preserve"> en donde se </w:t>
      </w:r>
      <w:r w:rsidR="00BC31CD" w:rsidRPr="004604DC">
        <w:rPr>
          <w:rStyle w:val="Ninguno"/>
          <w:rFonts w:cs="Calibri"/>
          <w:lang w:val="es-MX"/>
        </w:rPr>
        <w:t>busca fundamentar</w:t>
      </w:r>
      <w:r w:rsidRPr="004604DC">
        <w:rPr>
          <w:rStyle w:val="Ninguno"/>
          <w:rFonts w:cs="Calibri"/>
          <w:lang w:val="es-MX"/>
        </w:rPr>
        <w:t xml:space="preserve"> el impacto que tiene la educaci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socioemocional con el aprendizaje de los ni</w:t>
      </w:r>
      <w:r w:rsidRPr="004604DC">
        <w:rPr>
          <w:rStyle w:val="Ninguno"/>
          <w:rFonts w:cs="Calibri"/>
          <w:lang w:val="es-MX"/>
        </w:rPr>
        <w:t>ñ</w:t>
      </w:r>
      <w:r w:rsidRPr="004604DC">
        <w:rPr>
          <w:rStyle w:val="Ninguno"/>
          <w:rFonts w:cs="Calibri"/>
          <w:lang w:val="es-MX"/>
        </w:rPr>
        <w:t xml:space="preserve">os, </w:t>
      </w:r>
      <w:r w:rsidRPr="004604DC">
        <w:rPr>
          <w:rStyle w:val="Ninguno"/>
          <w:rFonts w:cs="Calibri"/>
          <w:lang w:val="es-MX"/>
        </w:rPr>
        <w:t>posteriormente al obtener los resultados se busca hacer un hacer un an</w:t>
      </w:r>
      <w:r w:rsidRPr="004604DC">
        <w:rPr>
          <w:rStyle w:val="Ninguno"/>
          <w:rFonts w:cs="Calibri"/>
          <w:lang w:val="es-MX"/>
        </w:rPr>
        <w:t>á</w:t>
      </w:r>
      <w:r w:rsidRPr="004604DC">
        <w:rPr>
          <w:rStyle w:val="Ninguno"/>
          <w:rFonts w:cs="Calibri"/>
          <w:lang w:val="es-MX"/>
        </w:rPr>
        <w:t>lisis completo para la obtenci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>n de mejores resultados y as</w:t>
      </w:r>
      <w:r w:rsidRPr="004604DC">
        <w:rPr>
          <w:rStyle w:val="Ninguno"/>
          <w:rFonts w:cs="Calibri"/>
          <w:lang w:val="es-MX"/>
        </w:rPr>
        <w:t xml:space="preserve">í </w:t>
      </w:r>
      <w:r w:rsidRPr="004604DC">
        <w:rPr>
          <w:rStyle w:val="Ninguno"/>
          <w:rFonts w:cs="Calibri"/>
          <w:lang w:val="es-MX"/>
        </w:rPr>
        <w:t>comprobar mis objetivos e hip</w:t>
      </w:r>
      <w:r w:rsidRPr="004604DC">
        <w:rPr>
          <w:rStyle w:val="Ninguno"/>
          <w:rFonts w:cs="Calibri"/>
          <w:lang w:val="es-MX"/>
        </w:rPr>
        <w:t>ó</w:t>
      </w:r>
      <w:r w:rsidRPr="004604DC">
        <w:rPr>
          <w:rStyle w:val="Ninguno"/>
          <w:rFonts w:cs="Calibri"/>
          <w:lang w:val="es-MX"/>
        </w:rPr>
        <w:t xml:space="preserve">tesis que plantee con anterioridad. </w:t>
      </w:r>
    </w:p>
    <w:p w14:paraId="4F9547BB" w14:textId="77777777" w:rsidR="00D74549" w:rsidRPr="00157618" w:rsidRDefault="00DA4941">
      <w:pPr>
        <w:pStyle w:val="Cuerpo"/>
        <w:spacing w:line="360" w:lineRule="auto"/>
        <w:ind w:firstLine="709"/>
        <w:jc w:val="both"/>
        <w:rPr>
          <w:rStyle w:val="Ninguno"/>
          <w:rFonts w:eastAsia="Times New Roman" w:cs="Calibri"/>
          <w:b/>
          <w:bCs/>
          <w:lang w:val="es-MX"/>
        </w:rPr>
      </w:pPr>
      <w:r w:rsidRPr="00157618">
        <w:rPr>
          <w:rStyle w:val="Ninguno"/>
          <w:rFonts w:cs="Calibri"/>
          <w:b/>
          <w:bCs/>
          <w:lang w:val="es-MX"/>
        </w:rPr>
        <w:lastRenderedPageBreak/>
        <w:t>Cronograma de actividades</w:t>
      </w:r>
    </w:p>
    <w:tbl>
      <w:tblPr>
        <w:tblStyle w:val="TableNormal"/>
        <w:tblW w:w="94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800"/>
        <w:gridCol w:w="1056"/>
        <w:gridCol w:w="1059"/>
        <w:gridCol w:w="1161"/>
        <w:gridCol w:w="952"/>
        <w:gridCol w:w="1056"/>
        <w:gridCol w:w="845"/>
        <w:gridCol w:w="845"/>
      </w:tblGrid>
      <w:tr w:rsidR="00D74549" w:rsidRPr="004604DC" w14:paraId="7CA4C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DB557" w14:textId="77777777" w:rsidR="00D74549" w:rsidRPr="00157618" w:rsidRDefault="00DA4941">
            <w:pPr>
              <w:pStyle w:val="Cuerpo"/>
              <w:spacing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Acci</w:t>
            </w: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ó</w:t>
            </w: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8D5E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JUNIO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22EC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JULIO-AGOSTO-SEPTIEMBRE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6E0F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OCTUBRE-NOVIEMBRE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035F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DICIEMBRE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501E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ENERO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56B5B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MARZO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87CE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ABRIL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ACC83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MAYO </w:t>
            </w:r>
          </w:p>
        </w:tc>
      </w:tr>
      <w:tr w:rsidR="00D74549" w:rsidRPr="004604DC" w14:paraId="1E7298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6B7CE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DEFINICION DEL TEMA 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62DFC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CF59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56904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9692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F29E4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FB47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7A358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372F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PLANTEAMIENTO DEL PROBLEMA 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D75E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B346C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F611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AB421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D3A8B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BB758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78637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66B84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JUSTIFICACI</w:t>
            </w: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Ó</w:t>
            </w: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N 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9506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DA94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A199D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55834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59743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8AD0C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312E7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98474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OBJETIVOS 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B1681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B2DD4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E51F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7BE90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66E29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D82F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4BC6A7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E837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HIPOTESIS 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465E3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5A27C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53FA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D6AFF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E95EC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5E0A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5710D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9D163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ANTECEDENTES 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28D25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9789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B4D78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7C13F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D60C1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5C846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73ADF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4F3F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METODOLOGIA</w:t>
            </w:r>
          </w:p>
        </w:tc>
        <w:tc>
          <w:tcPr>
            <w:tcW w:w="29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0020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3961B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526B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86B8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D355C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4CF34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554A7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40133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MARCO </w:t>
            </w: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TEORICO</w:t>
            </w:r>
          </w:p>
        </w:tc>
        <w:tc>
          <w:tcPr>
            <w:tcW w:w="29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</w:tcPr>
          <w:p w14:paraId="2A2EFFEF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D37C8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1EA31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24147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F14B6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2E31E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62C9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MARCO DE REFERENCIA</w:t>
            </w:r>
          </w:p>
        </w:tc>
        <w:tc>
          <w:tcPr>
            <w:tcW w:w="2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3709F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</w:tcPr>
          <w:p w14:paraId="4EB42EB2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03F93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CD3B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540C1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773DE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62E7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DISE</w:t>
            </w: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Ñ</w:t>
            </w: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O DE ENTREVISTA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25B0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6AEBF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BF1D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27A66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E841A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ECC9D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C5D8E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33B45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B1274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DISE</w:t>
            </w: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Ñ</w:t>
            </w: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O DE ACTIVIDADES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FB74C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79933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D3B61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BC9D6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AE92A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FC29A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97FB0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10969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B61D0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lastRenderedPageBreak/>
              <w:t>APLICACI</w:t>
            </w: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Ó</w:t>
            </w: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N DE INSTRUMENTOS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3B35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04781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4053D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EC26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5325E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9FB58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C257A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579F82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8429B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ANALISIS DE LA INFORMACION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03B54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0EBA6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E286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F066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28A3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B5CD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F6958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90FC9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06680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E1AB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RESULTADOS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029B3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C83EE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E1B61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D0A84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93F39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B3C4F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56AEE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40A32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0E6F38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DAA5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INTRODUCCI</w:t>
            </w: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>Ó</w:t>
            </w: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N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CDA5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22DBF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1ED81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11DAA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BFE9E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3B09E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B603D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B888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753CD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1098A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CONCLUSIONES Y RESULTADOS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7EC37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DE834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1CDDC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348E3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00FBE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DFB7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B3457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3C4AD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D74549" w:rsidRPr="004604DC" w14:paraId="09CAB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C016E" w14:textId="77777777" w:rsidR="00D74549" w:rsidRPr="00157618" w:rsidRDefault="00DA4941">
            <w:pPr>
              <w:pStyle w:val="Cuerpo"/>
              <w:spacing w:after="0" w:line="360" w:lineRule="auto"/>
              <w:jc w:val="center"/>
              <w:rPr>
                <w:rFonts w:cs="Calibri"/>
                <w:lang w:val="es-MX"/>
              </w:rPr>
            </w:pPr>
            <w:r w:rsidRPr="00157618">
              <w:rPr>
                <w:rStyle w:val="Ninguno"/>
                <w:rFonts w:cs="Calibri"/>
                <w:b/>
                <w:bCs/>
                <w:lang w:val="es-MX"/>
              </w:rPr>
              <w:t xml:space="preserve">ENTREGA FINAL DE LA INVESTIGACION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9952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9E01D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A628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E1C7C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76D41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736E6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D8B1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8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CE8D" w14:textId="77777777" w:rsidR="00D74549" w:rsidRPr="00157618" w:rsidRDefault="00D74549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</w:tbl>
    <w:p w14:paraId="4219E323" w14:textId="77777777" w:rsidR="00D74549" w:rsidRPr="004604DC" w:rsidRDefault="00D74549">
      <w:pPr>
        <w:pStyle w:val="Cuerpo"/>
        <w:widowControl w:val="0"/>
        <w:spacing w:line="240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lang w:val="es-MX"/>
        </w:rPr>
      </w:pPr>
    </w:p>
    <w:p w14:paraId="762B7A59" w14:textId="77777777" w:rsidR="00D74549" w:rsidRPr="004604DC" w:rsidRDefault="00D74549">
      <w:pPr>
        <w:pStyle w:val="Cuerpo"/>
        <w:spacing w:line="360" w:lineRule="auto"/>
        <w:ind w:firstLine="709"/>
        <w:jc w:val="both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lang w:val="es-MX"/>
        </w:rPr>
      </w:pPr>
    </w:p>
    <w:p w14:paraId="7D0190DB" w14:textId="77777777" w:rsidR="00D74549" w:rsidRPr="004604DC" w:rsidRDefault="00D74549">
      <w:pPr>
        <w:pStyle w:val="Cuerpo"/>
        <w:spacing w:line="360" w:lineRule="auto"/>
        <w:ind w:firstLine="709"/>
        <w:jc w:val="both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lang w:val="es-MX"/>
        </w:rPr>
      </w:pPr>
    </w:p>
    <w:p w14:paraId="401F0A62" w14:textId="77777777" w:rsidR="00D74549" w:rsidRPr="004604DC" w:rsidRDefault="00D74549">
      <w:pPr>
        <w:pStyle w:val="Cuerpo"/>
        <w:spacing w:line="360" w:lineRule="auto"/>
        <w:ind w:firstLine="709"/>
        <w:jc w:val="both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lang w:val="es-MX"/>
        </w:rPr>
      </w:pPr>
    </w:p>
    <w:p w14:paraId="01DE2FF1" w14:textId="77777777" w:rsidR="00D74549" w:rsidRPr="004604DC" w:rsidRDefault="00D74549">
      <w:pPr>
        <w:pStyle w:val="Cuerpo"/>
        <w:spacing w:line="360" w:lineRule="auto"/>
        <w:ind w:firstLine="709"/>
        <w:jc w:val="both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lang w:val="es-MX"/>
        </w:rPr>
      </w:pPr>
    </w:p>
    <w:p w14:paraId="43E1D7F7" w14:textId="77777777" w:rsidR="00D74549" w:rsidRPr="004604DC" w:rsidRDefault="00D74549">
      <w:pPr>
        <w:pStyle w:val="Cuerpo"/>
        <w:spacing w:line="360" w:lineRule="auto"/>
        <w:ind w:firstLine="709"/>
        <w:jc w:val="both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lang w:val="es-MX"/>
        </w:rPr>
      </w:pPr>
    </w:p>
    <w:p w14:paraId="4A26E70A" w14:textId="77777777" w:rsidR="00D74549" w:rsidRPr="004604DC" w:rsidRDefault="00D74549">
      <w:pPr>
        <w:pStyle w:val="Cuerpo"/>
        <w:spacing w:line="360" w:lineRule="auto"/>
        <w:ind w:firstLine="709"/>
        <w:jc w:val="both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lang w:val="es-MX"/>
        </w:rPr>
      </w:pPr>
    </w:p>
    <w:p w14:paraId="517A3FFA" w14:textId="77777777" w:rsidR="00D74549" w:rsidRPr="004604DC" w:rsidRDefault="00D74549">
      <w:pPr>
        <w:pStyle w:val="Cuerpo"/>
        <w:spacing w:line="360" w:lineRule="auto"/>
        <w:ind w:firstLine="709"/>
        <w:jc w:val="both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lang w:val="es-MX"/>
        </w:rPr>
      </w:pPr>
    </w:p>
    <w:p w14:paraId="59F52F63" w14:textId="77777777" w:rsidR="00D74549" w:rsidRPr="004604DC" w:rsidRDefault="00D74549">
      <w:pPr>
        <w:pStyle w:val="Cuerpo"/>
        <w:spacing w:line="360" w:lineRule="auto"/>
        <w:ind w:firstLine="709"/>
        <w:jc w:val="both"/>
        <w:rPr>
          <w:lang w:val="es-MX"/>
        </w:rPr>
        <w:sectPr w:rsidR="00D74549" w:rsidRPr="004604DC">
          <w:headerReference w:type="default" r:id="rId10"/>
          <w:pgSz w:w="12240" w:h="15840"/>
          <w:pgMar w:top="1701" w:right="1418" w:bottom="1701" w:left="1418" w:header="708" w:footer="708" w:gutter="0"/>
          <w:cols w:space="720"/>
        </w:sectPr>
      </w:pPr>
    </w:p>
    <w:p w14:paraId="2E27D370" w14:textId="1A824E0C" w:rsidR="00D74549" w:rsidRPr="004604DC" w:rsidRDefault="00DA4941">
      <w:pPr>
        <w:pStyle w:val="Cuerpo"/>
        <w:spacing w:line="360" w:lineRule="auto"/>
        <w:ind w:firstLine="709"/>
        <w:jc w:val="both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lang w:val="es-MX"/>
        </w:rPr>
      </w:pPr>
      <w:r w:rsidRPr="004604DC">
        <w:rPr>
          <w:rStyle w:val="Ninguno"/>
          <w:rFonts w:ascii="Times New Roman" w:hAnsi="Times New Roman"/>
          <w:b/>
          <w:bCs/>
          <w:sz w:val="28"/>
          <w:szCs w:val="28"/>
          <w:lang w:val="es-MX"/>
        </w:rPr>
        <w:lastRenderedPageBreak/>
        <w:t xml:space="preserve">Instrumento de </w:t>
      </w:r>
      <w:r w:rsidR="004604DC" w:rsidRPr="004604DC">
        <w:rPr>
          <w:rStyle w:val="Ninguno"/>
          <w:rFonts w:ascii="Times New Roman" w:hAnsi="Times New Roman"/>
          <w:b/>
          <w:bCs/>
          <w:sz w:val="28"/>
          <w:szCs w:val="28"/>
          <w:lang w:val="es-MX"/>
        </w:rPr>
        <w:t>investigación</w:t>
      </w:r>
      <w:r w:rsidRPr="004604DC">
        <w:rPr>
          <w:rStyle w:val="Ninguno"/>
          <w:rFonts w:ascii="Times New Roman" w:hAnsi="Times New Roman"/>
          <w:b/>
          <w:bCs/>
          <w:sz w:val="28"/>
          <w:szCs w:val="28"/>
          <w:lang w:val="es-MX"/>
        </w:rPr>
        <w:t xml:space="preserve"> </w:t>
      </w:r>
    </w:p>
    <w:p w14:paraId="48E74DCC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tbl>
      <w:tblPr>
        <w:tblStyle w:val="TableNormal"/>
        <w:tblW w:w="10347" w:type="dxa"/>
        <w:tblInd w:w="-8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1276"/>
        <w:gridCol w:w="1276"/>
        <w:gridCol w:w="1275"/>
        <w:gridCol w:w="1275"/>
        <w:gridCol w:w="1133"/>
      </w:tblGrid>
      <w:tr w:rsidR="00D74549" w:rsidRPr="004604DC" w14:paraId="5AD90DD5" w14:textId="77777777" w:rsidTr="00460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06A57" w14:textId="77777777" w:rsidR="00D74549" w:rsidRPr="004604DC" w:rsidRDefault="00DA4941">
            <w:pPr>
              <w:pStyle w:val="Cuerpo"/>
              <w:spacing w:line="240" w:lineRule="auto"/>
              <w:jc w:val="center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0"/>
                <w:szCs w:val="20"/>
                <w:lang w:val="es-MX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C86A3" w14:textId="77777777" w:rsidR="00D74549" w:rsidRPr="004604DC" w:rsidRDefault="00DA4941">
            <w:pPr>
              <w:pStyle w:val="Cuerpo"/>
              <w:spacing w:after="0" w:line="240" w:lineRule="auto"/>
              <w:jc w:val="center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0"/>
                <w:szCs w:val="20"/>
                <w:lang w:val="es-MX"/>
              </w:rPr>
              <w:t>Totalmente en desacuerdo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5FEF2" w14:textId="77777777" w:rsidR="00D74549" w:rsidRPr="004604DC" w:rsidRDefault="00DA4941">
            <w:pPr>
              <w:pStyle w:val="Cuerpo"/>
              <w:spacing w:after="0" w:line="240" w:lineRule="auto"/>
              <w:jc w:val="center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0"/>
                <w:szCs w:val="20"/>
                <w:lang w:val="es-MX"/>
              </w:rPr>
              <w:t>En desacuerdo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25AB0" w14:textId="77777777" w:rsidR="00D74549" w:rsidRPr="004604DC" w:rsidRDefault="00DA4941">
            <w:pPr>
              <w:pStyle w:val="Cuerpo"/>
              <w:spacing w:after="0" w:line="240" w:lineRule="auto"/>
              <w:jc w:val="center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0"/>
                <w:szCs w:val="20"/>
                <w:lang w:val="es-MX"/>
              </w:rPr>
              <w:t>Ni en acuerdo ni en desacuerdo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DE46E" w14:textId="77777777" w:rsidR="00D74549" w:rsidRPr="004604DC" w:rsidRDefault="00DA4941">
            <w:pPr>
              <w:pStyle w:val="Cuerpo"/>
              <w:spacing w:after="0" w:line="240" w:lineRule="auto"/>
              <w:jc w:val="center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0"/>
                <w:szCs w:val="20"/>
                <w:lang w:val="es-MX"/>
              </w:rPr>
              <w:t>De acuerdo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4FA3" w14:textId="77777777" w:rsidR="00D74549" w:rsidRPr="004604DC" w:rsidRDefault="00DA4941">
            <w:pPr>
              <w:pStyle w:val="Cuerpo"/>
              <w:spacing w:after="0"/>
              <w:jc w:val="center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0"/>
                <w:szCs w:val="20"/>
                <w:lang w:val="es-MX"/>
              </w:rPr>
              <w:t>Totalmente de acuerdo</w:t>
            </w:r>
          </w:p>
        </w:tc>
      </w:tr>
      <w:tr w:rsidR="00D74549" w:rsidRPr="004604DC" w14:paraId="6B261668" w14:textId="77777777" w:rsidTr="00460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49AB1" w14:textId="77777777" w:rsidR="00D74549" w:rsidRPr="004604DC" w:rsidRDefault="00DA4941">
            <w:pPr>
              <w:pStyle w:val="Cuerpo"/>
              <w:spacing w:after="0" w:line="240" w:lineRule="auto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lang w:val="es-MX"/>
              </w:rPr>
              <w:t xml:space="preserve">La 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educaci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ó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n socioemocional es un proceso formativo integral y hol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í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 xml:space="preserve">stico, que contribuye al bienestar de las personas, por lo que 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“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aprender bienestar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”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, tiene que ver con el desarrollo de competencia emocional.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4ADF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2D4C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7FC0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792A4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13F4C" w14:textId="77777777" w:rsidR="00D74549" w:rsidRPr="004604DC" w:rsidRDefault="00D74549">
            <w:pPr>
              <w:rPr>
                <w:lang w:val="es-MX"/>
              </w:rPr>
            </w:pPr>
          </w:p>
        </w:tc>
      </w:tr>
      <w:tr w:rsidR="00D74549" w:rsidRPr="004604DC" w14:paraId="425FD038" w14:textId="77777777" w:rsidTr="00460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67EC8" w14:textId="77777777" w:rsidR="00D74549" w:rsidRPr="004604DC" w:rsidRDefault="00DA4941">
            <w:pPr>
              <w:pStyle w:val="Cuerpo"/>
              <w:spacing w:after="0" w:line="240" w:lineRule="auto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lang w:val="es-MX"/>
              </w:rPr>
              <w:t>Fomentar la educaci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ó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 xml:space="preserve">n socioemocional es fundamental en cada momento de la jornada escolar.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80D1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CBAAE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25625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F6E01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C0EC8" w14:textId="77777777" w:rsidR="00D74549" w:rsidRPr="004604DC" w:rsidRDefault="00D74549">
            <w:pPr>
              <w:rPr>
                <w:lang w:val="es-MX"/>
              </w:rPr>
            </w:pPr>
          </w:p>
        </w:tc>
      </w:tr>
      <w:tr w:rsidR="00D74549" w:rsidRPr="004604DC" w14:paraId="01D76D1D" w14:textId="77777777" w:rsidTr="00460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3CBB5" w14:textId="77777777" w:rsidR="00D74549" w:rsidRPr="004604DC" w:rsidRDefault="00DA4941">
            <w:pPr>
              <w:pStyle w:val="Cuerpo"/>
              <w:spacing w:after="0" w:line="240" w:lineRule="auto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lang w:val="es-MX"/>
              </w:rPr>
              <w:t>Dentro de la planeaci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ó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 xml:space="preserve">n de clase incluye actividades y momentos que desarrollen actitudes y habilidades emocionales.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AD704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77C75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E83B3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F32C8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C0ACE" w14:textId="77777777" w:rsidR="00D74549" w:rsidRPr="004604DC" w:rsidRDefault="00D74549">
            <w:pPr>
              <w:rPr>
                <w:lang w:val="es-MX"/>
              </w:rPr>
            </w:pPr>
          </w:p>
        </w:tc>
      </w:tr>
      <w:tr w:rsidR="00D74549" w:rsidRPr="004604DC" w14:paraId="150871F7" w14:textId="77777777" w:rsidTr="00460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190B5" w14:textId="77777777" w:rsidR="00D74549" w:rsidRPr="004604DC" w:rsidRDefault="00DA4941">
            <w:pPr>
              <w:pStyle w:val="Cuerpo"/>
              <w:spacing w:after="0" w:line="240" w:lineRule="auto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lang w:val="es-MX"/>
              </w:rPr>
              <w:t>Es importante fomentar la educaci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ó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 xml:space="preserve">n socioemocional en el aula para un pleno aprendizaje.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938D0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551DD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25E02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D3A96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D4764" w14:textId="77777777" w:rsidR="00D74549" w:rsidRPr="004604DC" w:rsidRDefault="00D74549">
            <w:pPr>
              <w:rPr>
                <w:lang w:val="es-MX"/>
              </w:rPr>
            </w:pPr>
          </w:p>
        </w:tc>
      </w:tr>
      <w:tr w:rsidR="00D74549" w:rsidRPr="004604DC" w14:paraId="5C27C2C3" w14:textId="77777777" w:rsidTr="00460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D1C6" w14:textId="77777777" w:rsidR="00D74549" w:rsidRPr="004604DC" w:rsidRDefault="00DA4941">
            <w:pPr>
              <w:pStyle w:val="Cuerpo"/>
              <w:spacing w:after="0" w:line="240" w:lineRule="auto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lang w:val="es-MX"/>
              </w:rPr>
              <w:t>La educaci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ó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 xml:space="preserve">n socioemocional tiene un gran impacto en el 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aprendizaje de los ni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ñ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43F84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599B3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63B20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6FEF5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FF006" w14:textId="77777777" w:rsidR="00D74549" w:rsidRPr="004604DC" w:rsidRDefault="00D74549">
            <w:pPr>
              <w:rPr>
                <w:lang w:val="es-MX"/>
              </w:rPr>
            </w:pPr>
          </w:p>
        </w:tc>
      </w:tr>
      <w:tr w:rsidR="00D74549" w:rsidRPr="004604DC" w14:paraId="796D42A1" w14:textId="77777777" w:rsidTr="00460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8F99" w14:textId="77777777" w:rsidR="00D74549" w:rsidRPr="004604DC" w:rsidRDefault="00DA4941">
            <w:pPr>
              <w:pStyle w:val="Cuerpo"/>
              <w:spacing w:after="0" w:line="240" w:lineRule="auto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lang w:val="es-MX"/>
              </w:rPr>
              <w:t>La educaci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ó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n socioemocional se debe desarrollar a trav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é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s de estrategias innovadoras y creativas.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CDBD7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994E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02C7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F640A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7BA4" w14:textId="77777777" w:rsidR="00D74549" w:rsidRPr="004604DC" w:rsidRDefault="00D74549">
            <w:pPr>
              <w:rPr>
                <w:lang w:val="es-MX"/>
              </w:rPr>
            </w:pPr>
          </w:p>
        </w:tc>
      </w:tr>
      <w:tr w:rsidR="00D74549" w:rsidRPr="004604DC" w14:paraId="277EE066" w14:textId="77777777" w:rsidTr="00460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04A9" w14:textId="77777777" w:rsidR="00D74549" w:rsidRPr="004604DC" w:rsidRDefault="00DA4941">
            <w:pPr>
              <w:pStyle w:val="Cuerpo"/>
              <w:spacing w:after="0" w:line="240" w:lineRule="auto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lang w:val="es-MX"/>
              </w:rPr>
              <w:t>Como docente desempe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ñ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 xml:space="preserve">a un papel fundamental en el desarrollo de habilidades socioemocionales.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9B012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472EF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A3735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B3D0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F7F2" w14:textId="77777777" w:rsidR="00D74549" w:rsidRPr="004604DC" w:rsidRDefault="00D74549">
            <w:pPr>
              <w:rPr>
                <w:lang w:val="es-MX"/>
              </w:rPr>
            </w:pPr>
          </w:p>
        </w:tc>
      </w:tr>
      <w:tr w:rsidR="00D74549" w:rsidRPr="004604DC" w14:paraId="74930ACC" w14:textId="77777777" w:rsidTr="00460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36898" w14:textId="77777777" w:rsidR="00D74549" w:rsidRPr="004604DC" w:rsidRDefault="00DA4941">
            <w:pPr>
              <w:pStyle w:val="Cuerpo"/>
              <w:spacing w:after="0" w:line="240" w:lineRule="auto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lang w:val="es-MX"/>
              </w:rPr>
              <w:t>La educaci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ó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n socioemocional es sumamente beneficiosa para la adquisici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ó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n de aprendizajes en los ni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ñ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 xml:space="preserve">os.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06A41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9340D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EBB0E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AC3E1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966A1" w14:textId="77777777" w:rsidR="00D74549" w:rsidRPr="004604DC" w:rsidRDefault="00D74549">
            <w:pPr>
              <w:rPr>
                <w:lang w:val="es-MX"/>
              </w:rPr>
            </w:pPr>
          </w:p>
        </w:tc>
      </w:tr>
      <w:tr w:rsidR="00D74549" w:rsidRPr="004604DC" w14:paraId="6395F612" w14:textId="77777777" w:rsidTr="00460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2BEB" w14:textId="77777777" w:rsidR="00D74549" w:rsidRPr="004604DC" w:rsidRDefault="00DA4941">
            <w:pPr>
              <w:pStyle w:val="Cuerpo"/>
              <w:spacing w:after="0" w:line="240" w:lineRule="auto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lang w:val="es-MX"/>
              </w:rPr>
              <w:t>La interpretaci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ó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 xml:space="preserve">n de emociones propias y ajenas sucede por la 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activaci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ó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n de neuronas que se encuentran en el giro del c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í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ngulo ah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 xml:space="preserve">í 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las emociones se etiquetan y se proyecta a las regiones superiores.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C14A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33BCE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A147E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10AA1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188B3" w14:textId="77777777" w:rsidR="00D74549" w:rsidRPr="004604DC" w:rsidRDefault="00D74549">
            <w:pPr>
              <w:rPr>
                <w:lang w:val="es-MX"/>
              </w:rPr>
            </w:pPr>
          </w:p>
        </w:tc>
      </w:tr>
      <w:tr w:rsidR="00D74549" w:rsidRPr="004604DC" w14:paraId="5085C638" w14:textId="77777777" w:rsidTr="00460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DEF7A" w14:textId="77777777" w:rsidR="00D74549" w:rsidRPr="004604DC" w:rsidRDefault="00DA4941">
            <w:pPr>
              <w:pStyle w:val="Cuerpo"/>
              <w:spacing w:after="0" w:line="240" w:lineRule="auto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lang w:val="es-MX"/>
              </w:rPr>
              <w:t>Tiene un autocontrol eficiente para el manejo de situaciones de conflicto o estr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>é</w:t>
            </w:r>
            <w:r w:rsidRPr="004604DC">
              <w:rPr>
                <w:rStyle w:val="Ninguno"/>
                <w:rFonts w:ascii="Times New Roman" w:hAnsi="Times New Roman"/>
                <w:lang w:val="es-MX"/>
              </w:rPr>
              <w:t xml:space="preserve">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8D41E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E5099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E549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6E3FC" w14:textId="77777777" w:rsidR="00D74549" w:rsidRPr="004604DC" w:rsidRDefault="00D74549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4F271" w14:textId="77777777" w:rsidR="00D74549" w:rsidRPr="004604DC" w:rsidRDefault="00D74549">
            <w:pPr>
              <w:rPr>
                <w:lang w:val="es-MX"/>
              </w:rPr>
            </w:pPr>
          </w:p>
        </w:tc>
      </w:tr>
    </w:tbl>
    <w:p w14:paraId="0703EA95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C4B0675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543966A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CEE272B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7615B1C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CF12DBD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B74B36E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71461E5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3FC6D5A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5FBE365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B4F8164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423C227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ADC3081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C3D92A3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12F65E2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26473E1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2BE6458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D1C4323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0484DEA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60E1C653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0824075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FEFAE55" w14:textId="77777777" w:rsidR="00D74549" w:rsidRPr="004604DC" w:rsidRDefault="00D74549">
      <w:pPr>
        <w:pStyle w:val="Cuerpo"/>
        <w:spacing w:line="259" w:lineRule="auto"/>
        <w:jc w:val="both"/>
        <w:rPr>
          <w:lang w:val="es-MX"/>
        </w:rPr>
        <w:sectPr w:rsidR="00D74549" w:rsidRPr="004604DC">
          <w:headerReference w:type="default" r:id="rId11"/>
          <w:pgSz w:w="12240" w:h="15840"/>
          <w:pgMar w:top="1418" w:right="1701" w:bottom="1418" w:left="1701" w:header="708" w:footer="708" w:gutter="0"/>
          <w:cols w:space="720"/>
        </w:sectPr>
      </w:pPr>
    </w:p>
    <w:tbl>
      <w:tblPr>
        <w:tblStyle w:val="TableNormal"/>
        <w:tblW w:w="89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813"/>
        <w:gridCol w:w="2968"/>
      </w:tblGrid>
      <w:tr w:rsidR="00D74549" w:rsidRPr="004604DC" w14:paraId="08CFD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FC6F3" w14:textId="77777777" w:rsidR="00D74549" w:rsidRPr="004604DC" w:rsidRDefault="00DA4941">
            <w:pPr>
              <w:pStyle w:val="Cuerpo"/>
              <w:spacing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MX"/>
              </w:rPr>
              <w:lastRenderedPageBreak/>
              <w:t>ACTIVIDAD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02A7A" w14:textId="77777777" w:rsidR="00D74549" w:rsidRPr="004604DC" w:rsidRDefault="00DA4941">
            <w:pPr>
              <w:pStyle w:val="Cuerpo"/>
              <w:spacing w:after="0"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MX"/>
              </w:rPr>
              <w:t>OBJETIVO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A47C2" w14:textId="77777777" w:rsidR="00D74549" w:rsidRPr="004604DC" w:rsidRDefault="00DA4941">
            <w:pPr>
              <w:pStyle w:val="Cuerpo"/>
              <w:spacing w:after="0"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MX"/>
              </w:rPr>
              <w:t>RECURSOS</w:t>
            </w:r>
          </w:p>
        </w:tc>
      </w:tr>
      <w:tr w:rsidR="00D74549" w:rsidRPr="004604DC" w14:paraId="22505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7B195" w14:textId="77777777" w:rsidR="00D74549" w:rsidRPr="004604DC" w:rsidRDefault="00DA4941">
            <w:pPr>
              <w:pStyle w:val="Cuerpo"/>
              <w:spacing w:after="0"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CONOCIENDO LA NAVIDAD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5B6C" w14:textId="77777777" w:rsidR="00D74549" w:rsidRPr="004604DC" w:rsidRDefault="00DA4941">
            <w:pPr>
              <w:pStyle w:val="Cuerpo"/>
              <w:spacing w:after="0"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Convive, juega y trabaja con distintos compa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ñ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eros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42436" w14:textId="77777777" w:rsidR="00D74549" w:rsidRPr="004604DC" w:rsidRDefault="00DA4941">
            <w:pPr>
              <w:pStyle w:val="Cuerpo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 xml:space="preserve">Cuento 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“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el ni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ñ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o que lo quiere todo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”</w:t>
            </w:r>
          </w:p>
          <w:p w14:paraId="1AAE0DB3" w14:textId="77777777" w:rsidR="00D74549" w:rsidRPr="004604DC" w:rsidRDefault="00DA4941">
            <w:pPr>
              <w:pStyle w:val="Cuerpo"/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T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í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tere</w:t>
            </w:r>
          </w:p>
        </w:tc>
      </w:tr>
    </w:tbl>
    <w:p w14:paraId="000AB6B7" w14:textId="77777777" w:rsidR="00D74549" w:rsidRPr="004604DC" w:rsidRDefault="00D74549">
      <w:pPr>
        <w:pStyle w:val="Cuerpo"/>
        <w:widowControl w:val="0"/>
        <w:spacing w:line="240" w:lineRule="auto"/>
        <w:jc w:val="both"/>
        <w:rPr>
          <w:rStyle w:val="Ninguno"/>
          <w:rFonts w:ascii="Times New Roman" w:eastAsia="Times New Roman" w:hAnsi="Times New Roman" w:cs="Times New Roman"/>
          <w:lang w:val="es-MX"/>
        </w:rPr>
      </w:pPr>
    </w:p>
    <w:p w14:paraId="36103531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6D560CF" w14:textId="77777777" w:rsidR="00D74549" w:rsidRPr="004604DC" w:rsidRDefault="00DA4941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b/>
          <w:bCs/>
          <w:sz w:val="24"/>
          <w:szCs w:val="24"/>
          <w:lang w:val="es-MX"/>
        </w:rPr>
        <w:t>Tabla 1. Actividad de empat</w:t>
      </w:r>
      <w:r w:rsidRPr="004604DC">
        <w:rPr>
          <w:rStyle w:val="Ninguno"/>
          <w:rFonts w:ascii="Times New Roman" w:hAnsi="Times New Roman"/>
          <w:b/>
          <w:bCs/>
          <w:sz w:val="24"/>
          <w:szCs w:val="24"/>
          <w:lang w:val="es-MX"/>
        </w:rPr>
        <w:t>í</w:t>
      </w:r>
      <w:r w:rsidRPr="004604DC">
        <w:rPr>
          <w:rStyle w:val="Ninguno"/>
          <w:rFonts w:ascii="Times New Roman" w:hAnsi="Times New Roman"/>
          <w:b/>
          <w:bCs/>
          <w:sz w:val="24"/>
          <w:szCs w:val="24"/>
          <w:lang w:val="es-MX"/>
        </w:rPr>
        <w:t>a</w:t>
      </w:r>
    </w:p>
    <w:p w14:paraId="62EFBBAA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</w:p>
    <w:tbl>
      <w:tblPr>
        <w:tblStyle w:val="TableNormal"/>
        <w:tblW w:w="89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2760"/>
        <w:gridCol w:w="3260"/>
      </w:tblGrid>
      <w:tr w:rsidR="00D74549" w:rsidRPr="004604DC" w14:paraId="07E67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5A20" w14:textId="77777777" w:rsidR="00D74549" w:rsidRPr="004604DC" w:rsidRDefault="00DA4941">
            <w:pPr>
              <w:pStyle w:val="Cuerpo"/>
              <w:spacing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MX"/>
              </w:rPr>
              <w:t>ACTIVIDAD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150A5" w14:textId="77777777" w:rsidR="00D74549" w:rsidRPr="004604DC" w:rsidRDefault="00DA4941">
            <w:pPr>
              <w:pStyle w:val="Cuerpo"/>
              <w:spacing w:after="0"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MX"/>
              </w:rPr>
              <w:t>OBJETIVO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FADAB" w14:textId="77777777" w:rsidR="00D74549" w:rsidRPr="004604DC" w:rsidRDefault="00DA4941">
            <w:pPr>
              <w:pStyle w:val="Cuerpo"/>
              <w:spacing w:after="0"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MX"/>
              </w:rPr>
              <w:t>RECURSOS</w:t>
            </w:r>
          </w:p>
        </w:tc>
      </w:tr>
      <w:tr w:rsidR="00D74549" w:rsidRPr="004604DC" w14:paraId="0F898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66A0" w14:textId="77777777" w:rsidR="00D74549" w:rsidRPr="004604DC" w:rsidRDefault="00DA4941">
            <w:pPr>
              <w:pStyle w:val="Cuerpo"/>
              <w:spacing w:after="0"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Taller instrumentos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6C904" w14:textId="77777777" w:rsidR="00D74549" w:rsidRPr="004604DC" w:rsidRDefault="00DA4941">
            <w:pPr>
              <w:pStyle w:val="Cuerpo"/>
              <w:spacing w:after="0"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Reconoce cuando alguien necesita ayuda y la proporciona.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5D78" w14:textId="77777777" w:rsidR="00D74549" w:rsidRPr="004604DC" w:rsidRDefault="00DA4941">
            <w:pPr>
              <w:pStyle w:val="Cuerp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Platos</w:t>
            </w:r>
          </w:p>
          <w:p w14:paraId="4EC09537" w14:textId="77777777" w:rsidR="00D74549" w:rsidRPr="004604DC" w:rsidRDefault="00DA4941">
            <w:pPr>
              <w:pStyle w:val="Cuerp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Cascabeles</w:t>
            </w:r>
          </w:p>
          <w:p w14:paraId="4D2949E7" w14:textId="77777777" w:rsidR="00D74549" w:rsidRPr="004604DC" w:rsidRDefault="00DA4941">
            <w:pPr>
              <w:pStyle w:val="Cuerp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Cordones de colores</w:t>
            </w:r>
          </w:p>
          <w:p w14:paraId="4405047A" w14:textId="77777777" w:rsidR="00D74549" w:rsidRPr="004604DC" w:rsidRDefault="00DA4941">
            <w:pPr>
              <w:pStyle w:val="Cuerp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Pintura para decorar</w:t>
            </w:r>
          </w:p>
        </w:tc>
      </w:tr>
    </w:tbl>
    <w:p w14:paraId="296CD5EF" w14:textId="77777777" w:rsidR="00D74549" w:rsidRPr="004604DC" w:rsidRDefault="00D74549">
      <w:pPr>
        <w:pStyle w:val="Cuerpo"/>
        <w:widowControl w:val="0"/>
        <w:spacing w:line="240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</w:p>
    <w:p w14:paraId="4F580046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7E0F5E15" w14:textId="77777777" w:rsidR="00D74549" w:rsidRPr="004604DC" w:rsidRDefault="00DA4941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b/>
          <w:bCs/>
          <w:sz w:val="24"/>
          <w:szCs w:val="24"/>
          <w:lang w:val="es-MX"/>
        </w:rPr>
        <w:t>Tabla 2. Actividad de colaboraci</w:t>
      </w:r>
      <w:r w:rsidRPr="004604DC">
        <w:rPr>
          <w:rStyle w:val="Ninguno"/>
          <w:rFonts w:ascii="Times New Roman" w:hAnsi="Times New Roman"/>
          <w:b/>
          <w:bCs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b/>
          <w:bCs/>
          <w:sz w:val="24"/>
          <w:szCs w:val="24"/>
          <w:lang w:val="es-MX"/>
        </w:rPr>
        <w:t>n y motivaci</w:t>
      </w:r>
      <w:r w:rsidRPr="004604DC">
        <w:rPr>
          <w:rStyle w:val="Ninguno"/>
          <w:rFonts w:ascii="Times New Roman" w:hAnsi="Times New Roman"/>
          <w:b/>
          <w:bCs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b/>
          <w:bCs/>
          <w:sz w:val="24"/>
          <w:szCs w:val="24"/>
          <w:lang w:val="es-MX"/>
        </w:rPr>
        <w:t xml:space="preserve">n </w:t>
      </w:r>
    </w:p>
    <w:tbl>
      <w:tblPr>
        <w:tblStyle w:val="TableNormal"/>
        <w:tblW w:w="89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2872"/>
        <w:gridCol w:w="3035"/>
      </w:tblGrid>
      <w:tr w:rsidR="00D74549" w:rsidRPr="004604DC" w14:paraId="038A4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57F9" w14:textId="77777777" w:rsidR="00D74549" w:rsidRPr="004604DC" w:rsidRDefault="00DA4941">
            <w:pPr>
              <w:pStyle w:val="Cuerpo"/>
              <w:spacing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MX"/>
              </w:rPr>
              <w:t>ACTIVIDAD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0A72D" w14:textId="77777777" w:rsidR="00D74549" w:rsidRPr="004604DC" w:rsidRDefault="00DA4941">
            <w:pPr>
              <w:pStyle w:val="Cuerpo"/>
              <w:spacing w:after="0"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MX"/>
              </w:rPr>
              <w:t>OBJETIVO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A3A46" w14:textId="77777777" w:rsidR="00D74549" w:rsidRPr="004604DC" w:rsidRDefault="00DA4941">
            <w:pPr>
              <w:pStyle w:val="Cuerpo"/>
              <w:spacing w:after="0"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MX"/>
              </w:rPr>
              <w:t>RECURSOS</w:t>
            </w:r>
          </w:p>
        </w:tc>
      </w:tr>
      <w:tr w:rsidR="00D74549" w:rsidRPr="004604DC" w14:paraId="609BA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28492" w14:textId="77777777" w:rsidR="00D74549" w:rsidRPr="004604DC" w:rsidRDefault="00DA4941">
            <w:pPr>
              <w:pStyle w:val="Cuerpo"/>
              <w:spacing w:after="0"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¿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C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ó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mo me siento?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C369" w14:textId="77777777" w:rsidR="00D74549" w:rsidRPr="004604DC" w:rsidRDefault="00DA4941">
            <w:pPr>
              <w:pStyle w:val="Cuerpo"/>
              <w:spacing w:after="0" w:line="259" w:lineRule="auto"/>
              <w:jc w:val="both"/>
              <w:rPr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Identifica sus emociones a trav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é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s de la m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ú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 xml:space="preserve">sica.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5C0E" w14:textId="77777777" w:rsidR="00D74549" w:rsidRPr="004604DC" w:rsidRDefault="00DA4941">
            <w:pPr>
              <w:pStyle w:val="Cuerpo"/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 xml:space="preserve">Bocina </w:t>
            </w:r>
          </w:p>
          <w:p w14:paraId="7D6D2E71" w14:textId="77777777" w:rsidR="00D74549" w:rsidRPr="004604DC" w:rsidRDefault="00DA4941">
            <w:pPr>
              <w:pStyle w:val="Cuerpo"/>
              <w:numPr>
                <w:ilvl w:val="0"/>
                <w:numId w:val="1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M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>ú</w:t>
            </w:r>
            <w:r w:rsidRPr="004604DC">
              <w:rPr>
                <w:rStyle w:val="Ninguno"/>
                <w:rFonts w:ascii="Times New Roman" w:hAnsi="Times New Roman"/>
                <w:sz w:val="24"/>
                <w:szCs w:val="24"/>
                <w:lang w:val="es-MX"/>
              </w:rPr>
              <w:t xml:space="preserve">sica </w:t>
            </w:r>
          </w:p>
        </w:tc>
      </w:tr>
    </w:tbl>
    <w:p w14:paraId="4FA66EC5" w14:textId="77777777" w:rsidR="00D74549" w:rsidRPr="004604DC" w:rsidRDefault="00D74549">
      <w:pPr>
        <w:pStyle w:val="Cuerpo"/>
        <w:widowControl w:val="0"/>
        <w:spacing w:line="240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</w:p>
    <w:p w14:paraId="3EF46AE9" w14:textId="77777777" w:rsidR="00D74549" w:rsidRPr="004604DC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1B64356" w14:textId="77777777" w:rsidR="00D74549" w:rsidRPr="004604DC" w:rsidRDefault="00DA4941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b/>
          <w:bCs/>
          <w:sz w:val="24"/>
          <w:szCs w:val="24"/>
          <w:lang w:val="es-MX"/>
        </w:rPr>
        <w:t xml:space="preserve"> Tabla 3. Actividad </w:t>
      </w:r>
      <w:r w:rsidRPr="004604DC">
        <w:rPr>
          <w:rStyle w:val="Ninguno"/>
          <w:rFonts w:ascii="Times New Roman" w:hAnsi="Times New Roman"/>
          <w:b/>
          <w:bCs/>
          <w:sz w:val="24"/>
          <w:szCs w:val="24"/>
          <w:lang w:val="es-MX"/>
        </w:rPr>
        <w:t>¿</w:t>
      </w:r>
      <w:r w:rsidRPr="004604DC">
        <w:rPr>
          <w:rStyle w:val="Ninguno"/>
          <w:rFonts w:ascii="Times New Roman" w:hAnsi="Times New Roman"/>
          <w:b/>
          <w:bCs/>
          <w:sz w:val="24"/>
          <w:szCs w:val="24"/>
          <w:lang w:val="es-MX"/>
        </w:rPr>
        <w:t>C</w:t>
      </w:r>
      <w:r w:rsidRPr="004604DC">
        <w:rPr>
          <w:rStyle w:val="Ninguno"/>
          <w:rFonts w:ascii="Times New Roman" w:hAnsi="Times New Roman"/>
          <w:b/>
          <w:bCs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b/>
          <w:bCs/>
          <w:sz w:val="24"/>
          <w:szCs w:val="24"/>
          <w:lang w:val="es-MX"/>
        </w:rPr>
        <w:t>mo me siento</w:t>
      </w:r>
    </w:p>
    <w:p w14:paraId="08421A27" w14:textId="77777777" w:rsidR="00D74549" w:rsidRDefault="00D74549">
      <w:pPr>
        <w:pStyle w:val="Cuerpo"/>
        <w:spacing w:line="259" w:lineRule="auto"/>
        <w:jc w:val="both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F210D3" w14:textId="77777777" w:rsidR="00D74549" w:rsidRDefault="00D74549">
      <w:pPr>
        <w:pStyle w:val="Cuerpo"/>
        <w:spacing w:after="480" w:line="480" w:lineRule="auto"/>
        <w:ind w:left="709" w:hanging="709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CF1CD9" w14:textId="77777777" w:rsidR="006453FA" w:rsidRDefault="006453FA" w:rsidP="006453FA">
      <w:pPr>
        <w:pStyle w:val="Cuerpo"/>
        <w:spacing w:after="480" w:line="480" w:lineRule="auto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75F7A6" w14:textId="5FBD5E14" w:rsidR="00D74549" w:rsidRPr="00DF71E8" w:rsidRDefault="00DA4941" w:rsidP="00DF71E8">
      <w:pPr>
        <w:pStyle w:val="Cuerpo"/>
        <w:spacing w:after="480" w:line="480" w:lineRule="auto"/>
        <w:jc w:val="center"/>
        <w:rPr>
          <w:rStyle w:val="Ninguno"/>
          <w:rFonts w:eastAsia="Times New Roman" w:cs="Calibri"/>
          <w:b/>
          <w:bCs/>
          <w:sz w:val="24"/>
          <w:szCs w:val="24"/>
          <w:lang w:val="es-MX"/>
        </w:rPr>
      </w:pPr>
      <w:r w:rsidRPr="00DF71E8">
        <w:rPr>
          <w:rStyle w:val="Ninguno"/>
          <w:rFonts w:cs="Calibri"/>
          <w:b/>
          <w:bCs/>
          <w:sz w:val="28"/>
          <w:szCs w:val="28"/>
          <w:lang w:val="es-MX"/>
        </w:rPr>
        <w:lastRenderedPageBreak/>
        <w:t>Referencias</w:t>
      </w:r>
    </w:p>
    <w:p w14:paraId="7FF861F9" w14:textId="2A1FBE79" w:rsidR="006453FA" w:rsidRPr="006453FA" w:rsidRDefault="006453FA" w:rsidP="00DF71E8">
      <w:pPr>
        <w:pStyle w:val="Cuerpo"/>
        <w:spacing w:after="480" w:line="480" w:lineRule="auto"/>
        <w:ind w:left="709" w:hanging="709"/>
        <w:rPr>
          <w:rStyle w:val="Ninguno"/>
          <w:rFonts w:ascii="Times New Roman" w:eastAsia="Times New Roman" w:hAnsi="Times New Roman" w:cs="Times New Roman"/>
          <w:sz w:val="28"/>
          <w:szCs w:val="28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Alvarez Bolaños, Esther Educación socioemocional Controversias y Concurrencias Latinoamericanas, vol. 11, núm. 20, 2020 Asociación Latinoamericana de Sociología, Uruguay. Recuperado de: </w:t>
      </w:r>
      <w:hyperlink r:id="rId12" w:history="1">
        <w:r w:rsidRPr="004604DC">
          <w:rPr>
            <w:rStyle w:val="Hyperlink1"/>
            <w:rFonts w:eastAsia="Arial Unicode MS"/>
            <w:lang w:val="es-MX"/>
          </w:rPr>
          <w:t>https://www.redalyc.org/articulo.oa?id=588663787023</w:t>
        </w:r>
      </w:hyperlink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 </w:t>
      </w:r>
    </w:p>
    <w:p w14:paraId="2045B3A4" w14:textId="7F0B9199" w:rsidR="00D74549" w:rsidRDefault="00DA4941" w:rsidP="00DF71E8">
      <w:pPr>
        <w:pStyle w:val="Cuerpo"/>
        <w:spacing w:after="480" w:line="480" w:lineRule="auto"/>
        <w:ind w:left="709" w:hanging="709"/>
        <w:rPr>
          <w:rStyle w:val="Ninguno"/>
          <w:rFonts w:ascii="Times New Roman" w:hAnsi="Times New Roman"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Bisquerra, R. (2005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). La educaci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n emocional en la formaci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n del profesorado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. Revista 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Interuniversitaria de Formaci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n del Profesorado. 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19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 (3). </w:t>
      </w:r>
      <w:hyperlink r:id="rId13" w:tgtFrame="_blank" w:history="1">
        <w:r w:rsidR="005C2307">
          <w:rPr>
            <w:rStyle w:val="Hipervnculo"/>
            <w:rFonts w:ascii="Helvetica" w:hAnsi="Helvetica"/>
            <w:color w:val="067499"/>
            <w:sz w:val="20"/>
            <w:szCs w:val="20"/>
          </w:rPr>
          <w:t>https://doi.org/10.6018/reifop.21.1.298421</w:t>
        </w:r>
      </w:hyperlink>
    </w:p>
    <w:p w14:paraId="24B2FB43" w14:textId="06B0A686" w:rsidR="005C2307" w:rsidRPr="005C2307" w:rsidRDefault="006453FA" w:rsidP="005C2307">
      <w:pPr>
        <w:pStyle w:val="Cuerpo"/>
        <w:spacing w:after="480" w:line="480" w:lineRule="auto"/>
        <w:ind w:left="709" w:hanging="709"/>
        <w:rPr>
          <w:rFonts w:ascii="Times New Roman" w:hAnsi="Times New Roman"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Bisquerra, R. (2014). 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Educación emocional e interioridad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. En L. López, Maestros del corazón. Hacia una pedagogía de la interioridad (pp. 223-250). Madrid: Wolters Kluwer. </w:t>
      </w:r>
      <w:hyperlink r:id="rId14" w:tgtFrame="_blank" w:history="1">
        <w:r w:rsidR="005C2307">
          <w:rPr>
            <w:rStyle w:val="Hipervnculo"/>
            <w:rFonts w:ascii="Helvetica" w:hAnsi="Helvetica"/>
            <w:color w:val="38A6CB"/>
            <w:sz w:val="20"/>
            <w:szCs w:val="20"/>
          </w:rPr>
          <w:t>https://doi.org/10.34096/petm.v40.n1.7159</w:t>
        </w:r>
      </w:hyperlink>
      <w:r w:rsidR="005C2307">
        <w:t xml:space="preserve"> </w:t>
      </w:r>
    </w:p>
    <w:p w14:paraId="5ACA7754" w14:textId="1D629CA6" w:rsidR="006453FA" w:rsidRPr="004604DC" w:rsidRDefault="006453FA" w:rsidP="00DF71E8">
      <w:pPr>
        <w:pStyle w:val="Cuerpo"/>
        <w:spacing w:after="480" w:line="480" w:lineRule="auto"/>
        <w:ind w:left="709" w:hanging="709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Campos Almeyda C (2020). 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 xml:space="preserve">LA IMPORTANCIA DE LA EDUCACION SOCIOEMOCIONAL EN PREESCOLAR. 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Dirección General de Educación Inicial y Preescolar. </w:t>
      </w:r>
      <w:hyperlink r:id="rId15" w:tgtFrame="_blank" w:history="1">
        <w:r w:rsidR="005C2307">
          <w:rPr>
            <w:rStyle w:val="Hipervnculo"/>
            <w:rFonts w:ascii="Helvetica" w:hAnsi="Helvetica"/>
            <w:color w:val="067499"/>
            <w:sz w:val="20"/>
            <w:szCs w:val="20"/>
          </w:rPr>
          <w:t>https://doi.org/10.18848/2573-6477/cgp</w:t>
        </w:r>
      </w:hyperlink>
    </w:p>
    <w:p w14:paraId="2450BC11" w14:textId="77777777" w:rsidR="006453FA" w:rsidRPr="004604DC" w:rsidRDefault="006453FA" w:rsidP="00DF71E8">
      <w:pPr>
        <w:pStyle w:val="Cuerpo"/>
        <w:spacing w:after="0" w:line="480" w:lineRule="auto"/>
        <w:ind w:left="720" w:hanging="709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Calixto, E. (2018). 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Emociones en el cerebro | Eduardo Calixto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. Revista de la Universidad de México. Recuperado de: </w:t>
      </w:r>
      <w:hyperlink r:id="rId16" w:history="1">
        <w:r w:rsidRPr="004604DC">
          <w:rPr>
            <w:rStyle w:val="Hyperlink1"/>
            <w:rFonts w:eastAsia="Arial Unicode MS"/>
            <w:lang w:val="es-MX"/>
          </w:rPr>
          <w:t>https://cutt.ly/vRg5GCx</w:t>
        </w:r>
      </w:hyperlink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 </w:t>
      </w:r>
    </w:p>
    <w:p w14:paraId="484B96E4" w14:textId="77777777" w:rsidR="006453FA" w:rsidRPr="004604DC" w:rsidRDefault="006453FA" w:rsidP="00DF71E8">
      <w:pPr>
        <w:pStyle w:val="Cuerpo"/>
        <w:spacing w:after="480" w:line="480" w:lineRule="auto"/>
        <w:ind w:left="709" w:hanging="709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CB6DD3E" w14:textId="77777777" w:rsidR="00450801" w:rsidRDefault="006453FA" w:rsidP="00DF71E8">
      <w:pPr>
        <w:pStyle w:val="Cuerpo"/>
        <w:spacing w:after="480" w:line="480" w:lineRule="auto"/>
        <w:ind w:left="709" w:hanging="709"/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lastRenderedPageBreak/>
        <w:t>Colmenares, A. M., y Piñero, M. L. (2008). La investigación acción. Una herramienta metodológica heurística para la comprensión y transformación de realidades y prácticas socio-educativas. 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Laurus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, 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14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(27), 96-114. </w:t>
      </w:r>
      <w:hyperlink r:id="rId17" w:tgtFrame="_blank" w:history="1">
        <w:r w:rsidR="00450801">
          <w:rPr>
            <w:rStyle w:val="Hipervnculo"/>
            <w:rFonts w:ascii="Helvetica" w:hAnsi="Helvetica"/>
            <w:color w:val="067499"/>
            <w:sz w:val="20"/>
            <w:szCs w:val="20"/>
          </w:rPr>
          <w:t>https://doi.org/10.29166/catedra.v3i3.2187</w:t>
        </w:r>
      </w:hyperlink>
    </w:p>
    <w:p w14:paraId="5AAACDBF" w14:textId="21F6FC77" w:rsidR="00D74549" w:rsidRPr="004604DC" w:rsidRDefault="00DA4941" w:rsidP="00DF71E8">
      <w:pPr>
        <w:pStyle w:val="Cuerpo"/>
        <w:spacing w:after="480" w:line="480" w:lineRule="auto"/>
        <w:ind w:left="709" w:hanging="709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Duarte D., Jakeline AMBIENTES DE APRENDIZAJE: UNA APROXIMACION CONCEPTUAL Estudios Pedag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gicos, n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ú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m. 29, 2003, pp. 97-113 Universidad Austral de Chile Valdivia, Chile</w:t>
      </w:r>
      <w:r w:rsidR="00450801">
        <w:rPr>
          <w:rStyle w:val="Ninguno"/>
          <w:rFonts w:ascii="Times New Roman" w:hAnsi="Times New Roman"/>
          <w:sz w:val="24"/>
          <w:szCs w:val="24"/>
          <w:lang w:val="es-MX"/>
        </w:rPr>
        <w:t xml:space="preserve">. </w:t>
      </w:r>
      <w:hyperlink r:id="rId18" w:tgtFrame="_blank" w:history="1">
        <w:r w:rsidR="00450801">
          <w:rPr>
            <w:rStyle w:val="Hipervnculo"/>
            <w:rFonts w:ascii="Helvetica" w:hAnsi="Helvetica"/>
            <w:color w:val="067499"/>
            <w:sz w:val="20"/>
            <w:szCs w:val="20"/>
          </w:rPr>
          <w:t>https://doi.org/10.4067/s0718-07052003000100007</w:t>
        </w:r>
      </w:hyperlink>
    </w:p>
    <w:p w14:paraId="64AE3D8D" w14:textId="77777777" w:rsidR="00450801" w:rsidRDefault="006453FA" w:rsidP="00DF71E8">
      <w:pPr>
        <w:pStyle w:val="Cuerpo"/>
        <w:spacing w:after="480" w:line="480" w:lineRule="auto"/>
        <w:ind w:left="709" w:hanging="709"/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Fernández-Berrocal, P. y Extremera, N. (2002). 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 xml:space="preserve">La inteligencia emocional como una habilidad esencial en la escuela. 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Revista Iberoamericana en Educación</w:t>
      </w:r>
      <w:r w:rsidR="00450801" w:rsidRPr="00450801">
        <w:t xml:space="preserve"> </w:t>
      </w:r>
      <w:hyperlink r:id="rId19" w:tgtFrame="_blank" w:history="1">
        <w:r w:rsidR="00450801">
          <w:rPr>
            <w:rStyle w:val="Hipervnculo"/>
            <w:rFonts w:ascii="Helvetica" w:hAnsi="Helvetica"/>
            <w:color w:val="38A6CB"/>
            <w:sz w:val="20"/>
            <w:szCs w:val="20"/>
          </w:rPr>
          <w:t>https://doi.org/10.35362/rie2912869</w:t>
        </w:r>
      </w:hyperlink>
    </w:p>
    <w:p w14:paraId="65A3F9CB" w14:textId="1C257961" w:rsidR="00D74549" w:rsidRPr="004604DC" w:rsidRDefault="00DA4941" w:rsidP="00DF71E8">
      <w:pPr>
        <w:pStyle w:val="Cuerpo"/>
        <w:spacing w:after="480" w:line="480" w:lineRule="auto"/>
        <w:ind w:left="709" w:hanging="709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Fern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á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ndez Abascal, E y Jim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é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nez S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á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nchez M. (2010) 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 xml:space="preserve">PSICOLOGIA DE LA EMOCION. 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Editorial uni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versitaria Ramon Areces, UNED. Recuperado de: </w:t>
      </w:r>
      <w:hyperlink r:id="rId20" w:history="1">
        <w:r w:rsidRPr="004604DC">
          <w:rPr>
            <w:rStyle w:val="Hyperlink1"/>
            <w:rFonts w:eastAsia="Arial Unicode MS"/>
            <w:lang w:val="es-MX"/>
          </w:rPr>
          <w:t>https://www.cerasa.es/media/areces/files/book-attachment-2986.pdf</w:t>
        </w:r>
      </w:hyperlink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 </w:t>
      </w:r>
    </w:p>
    <w:p w14:paraId="5EB2BFAE" w14:textId="510595C5" w:rsidR="00D74549" w:rsidRPr="004604DC" w:rsidRDefault="00DA4941" w:rsidP="00DF71E8">
      <w:pPr>
        <w:pStyle w:val="Cuerpo"/>
        <w:spacing w:after="480" w:line="480" w:lineRule="auto"/>
        <w:ind w:left="709" w:hanging="709"/>
        <w:rPr>
          <w:rStyle w:val="Ninguno"/>
          <w:rFonts w:ascii="Times New Roman" w:eastAsia="Times New Roman" w:hAnsi="Times New Roman" w:cs="Times New Roman"/>
          <w:sz w:val="32"/>
          <w:szCs w:val="32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Garc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í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a Retana, Jos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é Á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ngel La educaci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n emocional, su 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importancia en el proceso de aprendizaje Educaci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n, vol. 36, n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ú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m. 1, 2012, pp. 1-24 Universidad de Costa Rica San Pedro, Montes de Oca, Costa Rica. </w:t>
      </w:r>
      <w:hyperlink r:id="rId21" w:tgtFrame="_blank" w:history="1">
        <w:r w:rsidR="00450801">
          <w:rPr>
            <w:rStyle w:val="Hipervnculo"/>
            <w:rFonts w:ascii="Helvetica" w:hAnsi="Helvetica"/>
            <w:color w:val="38A6CB"/>
            <w:sz w:val="20"/>
            <w:szCs w:val="20"/>
          </w:rPr>
          <w:t>https://doi.org/10.15517/revedu.v36i1.455</w:t>
        </w:r>
      </w:hyperlink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 </w:t>
      </w:r>
    </w:p>
    <w:p w14:paraId="0A705560" w14:textId="77777777" w:rsidR="00D74549" w:rsidRPr="004604DC" w:rsidRDefault="00DA4941" w:rsidP="00DF71E8">
      <w:pPr>
        <w:pStyle w:val="Cuerpo"/>
        <w:spacing w:after="480" w:line="480" w:lineRule="auto"/>
        <w:ind w:left="709" w:hanging="709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Guevara Ben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í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tez, C, Rugerio Tapia, J, Hermosillo Garc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í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a A y Corona Guevara L. (2021) Aprendizaje socioemocional en preescolar: fundamentos, revisi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n de investigaciones y propuestas. 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Revista electr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nica de investigaci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n educativa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. VOL. 22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 </w:t>
      </w:r>
      <w:hyperlink r:id="rId22" w:history="1">
        <w:r w:rsidRPr="004604DC">
          <w:rPr>
            <w:rStyle w:val="Hyperlink1"/>
            <w:rFonts w:eastAsia="Arial Unicode MS"/>
            <w:lang w:val="es-MX"/>
          </w:rPr>
          <w:t>https://doi.org/10.24320/redie.2020.22.e26.2897</w:t>
        </w:r>
      </w:hyperlink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 </w:t>
      </w:r>
    </w:p>
    <w:p w14:paraId="0757B48F" w14:textId="77777777" w:rsidR="00D74549" w:rsidRPr="004604DC" w:rsidRDefault="00DA4941" w:rsidP="00DF71E8">
      <w:pPr>
        <w:pStyle w:val="Cuerpo"/>
        <w:spacing w:after="480" w:line="480" w:lineRule="auto"/>
        <w:ind w:left="709" w:hanging="709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lastRenderedPageBreak/>
        <w:t>Gardner, H. (1995). Inteligencias M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ú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ltiples. La teor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í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a en la pr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á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ctica. Barcelona. Espa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ñ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a: Ed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iciones Paid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s Ib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é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rica, S. A.</w:t>
      </w:r>
    </w:p>
    <w:p w14:paraId="4AB696E2" w14:textId="77777777" w:rsidR="00D74549" w:rsidRPr="004604DC" w:rsidRDefault="00DA4941" w:rsidP="00DF71E8">
      <w:pPr>
        <w:pStyle w:val="Cuerpo"/>
        <w:spacing w:after="480" w:line="480" w:lineRule="auto"/>
        <w:ind w:left="709" w:hanging="709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Goleman, D. (1996). La inteligencia emocional. Javier Vergara (Ed.). Santa Fe de Bogot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á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, Colombia.</w:t>
      </w:r>
    </w:p>
    <w:p w14:paraId="59C73A23" w14:textId="77777777" w:rsidR="00D74549" w:rsidRPr="004604DC" w:rsidRDefault="00DA4941" w:rsidP="00DF71E8">
      <w:pPr>
        <w:pStyle w:val="Cuerpo"/>
        <w:spacing w:after="480" w:line="480" w:lineRule="auto"/>
        <w:ind w:left="709" w:hanging="709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L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é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vano, S. A. C. (2007). 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Investigaci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n cualitativa: dise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ñ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os, evaluaci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n del rigor metodol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gico y retos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. SCIELO. </w:t>
      </w:r>
      <w:hyperlink r:id="rId23" w:history="1">
        <w:r w:rsidRPr="004604DC">
          <w:rPr>
            <w:rStyle w:val="Hyperlink0"/>
            <w:rFonts w:eastAsia="Arial Unicode MS"/>
            <w:lang w:val="es-MX"/>
          </w:rPr>
          <w:t>https://n9.cl/6aa3</w:t>
        </w:r>
      </w:hyperlink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 </w:t>
      </w:r>
    </w:p>
    <w:p w14:paraId="4B0E28FB" w14:textId="77777777" w:rsidR="00D74549" w:rsidRPr="004604DC" w:rsidRDefault="00DA4941" w:rsidP="00DF71E8">
      <w:pPr>
        <w:pStyle w:val="Cuerpo"/>
        <w:spacing w:after="480" w:line="480" w:lineRule="auto"/>
        <w:ind w:left="709" w:hanging="709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S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á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nchez Navarro J y Roman F. (2004). 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Am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í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gdala, corteza prefrontal y especializaci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n hemisf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é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rica en la experiencia y expresi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 xml:space="preserve">n emocional. 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Universidad de Murcia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 xml:space="preserve"> 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Vol. 20 n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”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2. Recuperado de: </w:t>
      </w:r>
      <w:hyperlink r:id="rId24" w:history="1">
        <w:r w:rsidRPr="004604DC">
          <w:rPr>
            <w:rStyle w:val="Hyperlink1"/>
            <w:rFonts w:eastAsia="Arial Unicode MS"/>
            <w:lang w:val="es-MX"/>
          </w:rPr>
          <w:t>https://www.um.es/analesps/v20/v20_2/05-20_2.pdf</w:t>
        </w:r>
      </w:hyperlink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 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br/>
      </w:r>
    </w:p>
    <w:p w14:paraId="7946FDF8" w14:textId="6AE7EAF7" w:rsidR="00D74549" w:rsidRPr="004604DC" w:rsidRDefault="00DA4941" w:rsidP="00DF71E8">
      <w:pPr>
        <w:pStyle w:val="Cuerpo"/>
        <w:spacing w:after="480" w:line="480" w:lineRule="auto"/>
        <w:ind w:left="709" w:hanging="709"/>
        <w:rPr>
          <w:rStyle w:val="Hyperlink0"/>
          <w:rFonts w:eastAsia="Arial Unicode MS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Secretar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í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a de </w:t>
      </w:r>
      <w:r w:rsidR="005138DC">
        <w:rPr>
          <w:rStyle w:val="Ninguno"/>
          <w:rFonts w:ascii="Times New Roman" w:hAnsi="Times New Roman"/>
          <w:sz w:val="24"/>
          <w:szCs w:val="24"/>
          <w:lang w:val="es-MX"/>
        </w:rPr>
        <w:t>e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ducaci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n </w:t>
      </w:r>
      <w:r w:rsidR="005138DC">
        <w:rPr>
          <w:rStyle w:val="Ninguno"/>
          <w:rFonts w:ascii="Times New Roman" w:hAnsi="Times New Roman"/>
          <w:sz w:val="24"/>
          <w:szCs w:val="24"/>
          <w:lang w:val="es-MX"/>
        </w:rPr>
        <w:t>p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ú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blica. (2017) 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 xml:space="preserve">Aprendizajes </w:t>
      </w:r>
      <w:r w:rsidR="005138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c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 xml:space="preserve">lave </w:t>
      </w:r>
      <w:r w:rsidR="005138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p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 xml:space="preserve">ara la </w:t>
      </w:r>
      <w:r w:rsidR="005138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e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ducaci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 xml:space="preserve">n </w:t>
      </w:r>
      <w:r w:rsidR="005138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i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 xml:space="preserve">ntegral. 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Primera edici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n, 2017, Ciudad de M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é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xico SEP. Recuperad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o de: </w:t>
      </w:r>
      <w:hyperlink r:id="rId25" w:history="1">
        <w:r w:rsidRPr="004604DC">
          <w:rPr>
            <w:rStyle w:val="Hyperlink0"/>
            <w:rFonts w:eastAsia="Arial Unicode MS"/>
            <w:lang w:val="es-MX"/>
          </w:rPr>
          <w:t>https://bit.ly/3eaprLy</w:t>
        </w:r>
      </w:hyperlink>
    </w:p>
    <w:p w14:paraId="338A1CAA" w14:textId="09AE7016" w:rsidR="00D74549" w:rsidRPr="005138DC" w:rsidRDefault="00DA4941" w:rsidP="00DF71E8">
      <w:pPr>
        <w:pStyle w:val="Cuerpo"/>
        <w:spacing w:after="480" w:line="480" w:lineRule="auto"/>
        <w:ind w:left="720" w:hanging="709"/>
        <w:rPr>
          <w:rStyle w:val="Ninguno"/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es-MX"/>
        </w:rPr>
      </w:pP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Secretar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í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a de educaci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n p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ú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blica. (2018). 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Orientaciones curriculares para la formaci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ó</w:t>
      </w:r>
      <w:r w:rsidRPr="004604DC">
        <w:rPr>
          <w:rStyle w:val="Ninguno"/>
          <w:rFonts w:ascii="Times New Roman" w:hAnsi="Times New Roman"/>
          <w:i/>
          <w:iCs/>
          <w:sz w:val="24"/>
          <w:szCs w:val="24"/>
          <w:lang w:val="es-MX"/>
        </w:rPr>
        <w:t>n inicial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. M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>é</w:t>
      </w:r>
      <w:r w:rsidRPr="004604DC">
        <w:rPr>
          <w:rStyle w:val="Ninguno"/>
          <w:rFonts w:ascii="Times New Roman" w:hAnsi="Times New Roman"/>
          <w:sz w:val="24"/>
          <w:szCs w:val="24"/>
          <w:lang w:val="es-MX"/>
        </w:rPr>
        <w:t xml:space="preserve">xico: SEP. </w:t>
      </w:r>
      <w:r w:rsidR="005138DC">
        <w:rPr>
          <w:rStyle w:val="Ninguno"/>
          <w:rFonts w:ascii="Times New Roman" w:hAnsi="Times New Roman"/>
          <w:sz w:val="24"/>
          <w:szCs w:val="24"/>
          <w:lang w:val="es-MX"/>
        </w:rPr>
        <w:t xml:space="preserve">Recuperado de: </w:t>
      </w:r>
      <w:hyperlink r:id="rId26" w:history="1">
        <w:r w:rsidR="005138DC" w:rsidRPr="005138DC">
          <w:rPr>
            <w:rStyle w:val="Hipervnculo"/>
            <w:rFonts w:ascii="Times New Roman" w:hAnsi="Times New Roman"/>
            <w:color w:val="2F5496" w:themeColor="accent1" w:themeShade="BF"/>
            <w:sz w:val="24"/>
            <w:szCs w:val="24"/>
            <w:lang w:val="es-MX"/>
          </w:rPr>
          <w:t>https://n9.cl/houk3</w:t>
        </w:r>
      </w:hyperlink>
      <w:r w:rsidR="005138DC" w:rsidRPr="005138DC">
        <w:rPr>
          <w:rStyle w:val="Ninguno"/>
          <w:rFonts w:ascii="Times New Roman" w:hAnsi="Times New Roman"/>
          <w:color w:val="2F5496" w:themeColor="accent1" w:themeShade="BF"/>
          <w:sz w:val="24"/>
          <w:szCs w:val="24"/>
          <w:lang w:val="es-MX"/>
        </w:rPr>
        <w:t xml:space="preserve"> </w:t>
      </w:r>
    </w:p>
    <w:p w14:paraId="130416E3" w14:textId="2212665B" w:rsidR="008D740C" w:rsidRPr="008D740C" w:rsidRDefault="008D740C" w:rsidP="008D74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ind w:left="720" w:hanging="720"/>
        <w:rPr>
          <w:rFonts w:eastAsia="Times New Roman"/>
          <w:bdr w:val="none" w:sz="0" w:space="0" w:color="auto"/>
          <w:lang w:val="es-MX" w:eastAsia="es-MX"/>
        </w:rPr>
      </w:pPr>
      <w:r w:rsidRPr="008D740C">
        <w:rPr>
          <w:rFonts w:eastAsia="Times New Roman"/>
          <w:bdr w:val="none" w:sz="0" w:space="0" w:color="auto"/>
          <w:lang w:val="es-MX" w:eastAsia="es-MX"/>
        </w:rPr>
        <w:t xml:space="preserve">Oliveros P., V. B. (2018). </w:t>
      </w:r>
      <w:r w:rsidRPr="008D740C">
        <w:rPr>
          <w:rFonts w:eastAsia="Times New Roman"/>
          <w:i/>
          <w:iCs/>
          <w:bdr w:val="none" w:sz="0" w:space="0" w:color="auto"/>
          <w:lang w:val="es-MX" w:eastAsia="es-MX"/>
        </w:rPr>
        <w:t>La inteligencia emocional desde la perspectiva de Rafael Bisquerra</w:t>
      </w:r>
      <w:r w:rsidRPr="008D740C">
        <w:rPr>
          <w:rFonts w:eastAsia="Times New Roman"/>
          <w:bdr w:val="none" w:sz="0" w:space="0" w:color="auto"/>
          <w:lang w:val="es-MX" w:eastAsia="es-MX"/>
        </w:rPr>
        <w:t xml:space="preserve">. </w:t>
      </w:r>
      <w:r w:rsidRPr="004604DC">
        <w:rPr>
          <w:rStyle w:val="Ninguno"/>
          <w:lang w:val="es-MX"/>
        </w:rPr>
        <w:t>Revista de Investigación, vol. 42, núm. 93, pp. 95-109</w:t>
      </w:r>
      <w:r>
        <w:rPr>
          <w:rStyle w:val="Ninguno"/>
          <w:lang w:val="es-MX"/>
        </w:rPr>
        <w:t xml:space="preserve">. </w:t>
      </w:r>
      <w:r w:rsidRPr="008D740C">
        <w:rPr>
          <w:rFonts w:eastAsia="Times New Roman"/>
          <w:bdr w:val="none" w:sz="0" w:space="0" w:color="auto"/>
          <w:lang w:val="es-MX" w:eastAsia="es-MX"/>
        </w:rPr>
        <w:t xml:space="preserve">Redalyc. </w:t>
      </w:r>
      <w:hyperlink r:id="rId27" w:history="1">
        <w:r w:rsidRPr="008D740C">
          <w:rPr>
            <w:rStyle w:val="Hipervnculo"/>
            <w:rFonts w:eastAsia="Times New Roman"/>
            <w:color w:val="2F5496" w:themeColor="accent1" w:themeShade="BF"/>
            <w:bdr w:val="none" w:sz="0" w:space="0" w:color="auto"/>
            <w:lang w:val="es-MX" w:eastAsia="es-MX"/>
          </w:rPr>
          <w:t>https://www.redalyc.org/journal/3761/376157736006/html/</w:t>
        </w:r>
      </w:hyperlink>
      <w:r w:rsidRPr="008D740C">
        <w:rPr>
          <w:rFonts w:eastAsia="Times New Roman"/>
          <w:color w:val="2F5496" w:themeColor="accent1" w:themeShade="BF"/>
          <w:bdr w:val="none" w:sz="0" w:space="0" w:color="auto"/>
          <w:lang w:val="es-MX" w:eastAsia="es-MX"/>
        </w:rPr>
        <w:t xml:space="preserve"> </w:t>
      </w:r>
    </w:p>
    <w:p w14:paraId="4ADA256E" w14:textId="77777777" w:rsidR="00D74549" w:rsidRDefault="00D74549">
      <w:pPr>
        <w:pStyle w:val="Cuerpo"/>
        <w:spacing w:after="480" w:line="480" w:lineRule="auto"/>
        <w:ind w:left="720" w:hanging="72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2DDACCF2" w14:textId="77777777" w:rsidR="00D74549" w:rsidRDefault="00D74549">
      <w:pPr>
        <w:pStyle w:val="Cuerpo"/>
        <w:spacing w:after="480" w:line="480" w:lineRule="auto"/>
        <w:ind w:left="720" w:hanging="72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3DF52D8A" w14:textId="77777777" w:rsidR="00D74549" w:rsidRDefault="00D74549">
      <w:pPr>
        <w:pStyle w:val="Cuerpo"/>
        <w:spacing w:after="480" w:line="480" w:lineRule="auto"/>
        <w:ind w:left="720" w:hanging="72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01E0E7DF" w14:textId="77777777" w:rsidR="00D74549" w:rsidRDefault="00D74549">
      <w:pPr>
        <w:pStyle w:val="Cuerpo"/>
        <w:spacing w:after="480" w:line="480" w:lineRule="auto"/>
        <w:ind w:left="720" w:hanging="72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2C2BF63C" w14:textId="77777777" w:rsidR="00D74549" w:rsidRDefault="00D74549">
      <w:pPr>
        <w:pStyle w:val="Cuerpo"/>
        <w:spacing w:after="480" w:line="480" w:lineRule="auto"/>
        <w:ind w:left="720" w:hanging="72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2D921353" w14:textId="77777777" w:rsidR="00D74549" w:rsidRDefault="00D74549">
      <w:pPr>
        <w:pStyle w:val="Cuerpo"/>
        <w:spacing w:after="480" w:line="480" w:lineRule="auto"/>
        <w:ind w:left="720" w:hanging="72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57FC121F" w14:textId="77777777" w:rsidR="00D74549" w:rsidRDefault="00D74549">
      <w:pPr>
        <w:pStyle w:val="Cuerpo"/>
        <w:spacing w:after="480" w:line="480" w:lineRule="auto"/>
        <w:ind w:left="720" w:hanging="72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7C500739" w14:textId="77777777" w:rsidR="00D74549" w:rsidRDefault="00D74549">
      <w:pPr>
        <w:pStyle w:val="Cuerpo"/>
        <w:spacing w:after="480" w:line="480" w:lineRule="auto"/>
        <w:ind w:left="720" w:hanging="72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149D66B4" w14:textId="77777777" w:rsidR="00D74549" w:rsidRDefault="00D74549">
      <w:pPr>
        <w:pStyle w:val="Cuerpo"/>
        <w:spacing w:after="480"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7579D3AA" w14:textId="77777777" w:rsidR="00D74549" w:rsidRDefault="00D74549">
      <w:pPr>
        <w:pStyle w:val="Cuerpo"/>
        <w:spacing w:after="480" w:line="480" w:lineRule="auto"/>
        <w:ind w:left="720" w:hanging="72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5DBA1D83" w14:textId="77777777" w:rsidR="00D74549" w:rsidRDefault="00D74549">
      <w:pPr>
        <w:pStyle w:val="Cuerpo"/>
        <w:spacing w:after="480" w:line="480" w:lineRule="auto"/>
        <w:ind w:left="720" w:hanging="72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480B1510" w14:textId="77777777" w:rsidR="00D74549" w:rsidRDefault="00D74549">
      <w:pPr>
        <w:pStyle w:val="Cuerpo"/>
        <w:spacing w:after="480" w:line="480" w:lineRule="auto"/>
        <w:ind w:left="720" w:hanging="72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6C33E4EC" w14:textId="77777777" w:rsidR="00D74549" w:rsidRDefault="00D74549">
      <w:pPr>
        <w:pStyle w:val="Cuerpo"/>
        <w:spacing w:after="480" w:line="480" w:lineRule="auto"/>
        <w:ind w:left="720" w:hanging="72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1DE210F8" w14:textId="77777777" w:rsidR="00D74549" w:rsidRDefault="00D74549">
      <w:pPr>
        <w:pStyle w:val="Cuerpo"/>
        <w:spacing w:after="480" w:line="480" w:lineRule="auto"/>
        <w:ind w:left="720" w:hanging="72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04B1CED7" w14:textId="77777777" w:rsidR="00D74549" w:rsidRDefault="00D74549">
      <w:pPr>
        <w:pStyle w:val="Cuerpo"/>
        <w:spacing w:after="480" w:line="480" w:lineRule="auto"/>
        <w:ind w:left="720" w:hanging="720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3458D24B" w14:textId="77777777" w:rsidR="00D74549" w:rsidRDefault="00D74549">
      <w:pPr>
        <w:pStyle w:val="Cuerpo"/>
        <w:spacing w:after="480" w:line="480" w:lineRule="auto"/>
        <w:ind w:left="709" w:hanging="709"/>
        <w:rPr>
          <w:rStyle w:val="Ninguno"/>
          <w:rFonts w:ascii="Times New Roman" w:eastAsia="Times New Roman" w:hAnsi="Times New Roman" w:cs="Times New Roman"/>
          <w:sz w:val="24"/>
          <w:szCs w:val="24"/>
        </w:rPr>
      </w:pPr>
    </w:p>
    <w:p w14:paraId="4E8845F6" w14:textId="77777777" w:rsidR="00D74549" w:rsidRDefault="00D74549">
      <w:pPr>
        <w:pStyle w:val="Cuerpo"/>
      </w:pPr>
    </w:p>
    <w:p w14:paraId="5CF0C97B" w14:textId="77777777" w:rsidR="00D74549" w:rsidRDefault="00D74549">
      <w:pPr>
        <w:pStyle w:val="Cuerpo"/>
        <w:spacing w:after="480" w:line="360" w:lineRule="auto"/>
        <w:ind w:firstLine="709"/>
      </w:pPr>
    </w:p>
    <w:sectPr w:rsidR="00D74549">
      <w:headerReference w:type="default" r:id="rId2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A068" w14:textId="77777777" w:rsidR="00DA4941" w:rsidRDefault="00DA4941">
      <w:r>
        <w:separator/>
      </w:r>
    </w:p>
  </w:endnote>
  <w:endnote w:type="continuationSeparator" w:id="0">
    <w:p w14:paraId="6C687A51" w14:textId="77777777" w:rsidR="00DA4941" w:rsidRDefault="00DA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AD24" w14:textId="77777777" w:rsidR="00D74549" w:rsidRDefault="00D74549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E8F0" w14:textId="77777777" w:rsidR="00DA4941" w:rsidRDefault="00DA4941">
      <w:r>
        <w:separator/>
      </w:r>
    </w:p>
  </w:footnote>
  <w:footnote w:type="continuationSeparator" w:id="0">
    <w:p w14:paraId="4D837ADC" w14:textId="77777777" w:rsidR="00DA4941" w:rsidRDefault="00DA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55CA" w14:textId="77777777" w:rsidR="00D74549" w:rsidRDefault="00D74549">
    <w:pPr>
      <w:pStyle w:val="Encabezadoypi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2092" w14:textId="77777777" w:rsidR="00D74549" w:rsidRDefault="00D74549">
    <w:pPr>
      <w:pStyle w:val="Encabezadoypi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AC4C" w14:textId="77777777" w:rsidR="00D74549" w:rsidRDefault="00D74549">
    <w:pPr>
      <w:pStyle w:val="Encabezadoypi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5D59" w14:textId="77777777" w:rsidR="00D74549" w:rsidRDefault="00D74549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FF8"/>
    <w:multiLevelType w:val="hybridMultilevel"/>
    <w:tmpl w:val="A300AD62"/>
    <w:lvl w:ilvl="0" w:tplc="0BA8A6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A67D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9AED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F856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BC1F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28FD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3EAA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09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5E90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596436"/>
    <w:multiLevelType w:val="hybridMultilevel"/>
    <w:tmpl w:val="602E5F28"/>
    <w:numStyleLink w:val="Estiloimportado4"/>
  </w:abstractNum>
  <w:abstractNum w:abstractNumId="2" w15:restartNumberingAfterBreak="0">
    <w:nsid w:val="2B7729E6"/>
    <w:multiLevelType w:val="hybridMultilevel"/>
    <w:tmpl w:val="2C4483F6"/>
    <w:lvl w:ilvl="0" w:tplc="1ABE61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B8D04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126A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4A36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C00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B476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D27A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AA8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145D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66870D6"/>
    <w:multiLevelType w:val="hybridMultilevel"/>
    <w:tmpl w:val="4210EC7A"/>
    <w:lvl w:ilvl="0" w:tplc="C0F2B1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9CBD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586B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CC3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687F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E86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341B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DC84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AC8A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290579"/>
    <w:multiLevelType w:val="hybridMultilevel"/>
    <w:tmpl w:val="039E13E0"/>
    <w:numStyleLink w:val="Estiloimportado3"/>
  </w:abstractNum>
  <w:abstractNum w:abstractNumId="5" w15:restartNumberingAfterBreak="0">
    <w:nsid w:val="415066DD"/>
    <w:multiLevelType w:val="hybridMultilevel"/>
    <w:tmpl w:val="039E13E0"/>
    <w:styleLink w:val="Estiloimportado3"/>
    <w:lvl w:ilvl="0" w:tplc="CAB643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E18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816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18BB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AA2F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CE1E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48E3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9CBC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C266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AFF4BF7"/>
    <w:multiLevelType w:val="hybridMultilevel"/>
    <w:tmpl w:val="11286B56"/>
    <w:styleLink w:val="Estiloimportado1"/>
    <w:lvl w:ilvl="0" w:tplc="1FD8ED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20E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A47E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6A07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2B8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5EDC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2685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9E44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9CCB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05A4099"/>
    <w:multiLevelType w:val="hybridMultilevel"/>
    <w:tmpl w:val="CC5ED1D0"/>
    <w:styleLink w:val="Estiloimportado2"/>
    <w:lvl w:ilvl="0" w:tplc="A1CA2FA8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E8B420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5683AC">
      <w:start w:val="1"/>
      <w:numFmt w:val="lowerRoman"/>
      <w:lvlText w:val="%3."/>
      <w:lvlJc w:val="left"/>
      <w:pPr>
        <w:ind w:left="28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6CBF0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42D03E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6C34E">
      <w:start w:val="1"/>
      <w:numFmt w:val="lowerRoman"/>
      <w:lvlText w:val="%6."/>
      <w:lvlJc w:val="left"/>
      <w:pPr>
        <w:ind w:left="50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68314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63FD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84A03A">
      <w:start w:val="1"/>
      <w:numFmt w:val="lowerRoman"/>
      <w:lvlText w:val="%9."/>
      <w:lvlJc w:val="left"/>
      <w:pPr>
        <w:ind w:left="718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7F02F8"/>
    <w:multiLevelType w:val="hybridMultilevel"/>
    <w:tmpl w:val="CC5ED1D0"/>
    <w:numStyleLink w:val="Estiloimportado2"/>
  </w:abstractNum>
  <w:abstractNum w:abstractNumId="9" w15:restartNumberingAfterBreak="0">
    <w:nsid w:val="57791654"/>
    <w:multiLevelType w:val="hybridMultilevel"/>
    <w:tmpl w:val="11286B56"/>
    <w:numStyleLink w:val="Estiloimportado1"/>
  </w:abstractNum>
  <w:abstractNum w:abstractNumId="10" w15:restartNumberingAfterBreak="0">
    <w:nsid w:val="61984B6F"/>
    <w:multiLevelType w:val="hybridMultilevel"/>
    <w:tmpl w:val="602E5F28"/>
    <w:styleLink w:val="Estiloimportado4"/>
    <w:lvl w:ilvl="0" w:tplc="102010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00CA5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86474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DA755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72845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4262F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9E4E9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222C0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98E300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49"/>
    <w:rsid w:val="00157618"/>
    <w:rsid w:val="001D77DF"/>
    <w:rsid w:val="00300E47"/>
    <w:rsid w:val="003770F6"/>
    <w:rsid w:val="00450801"/>
    <w:rsid w:val="004604DC"/>
    <w:rsid w:val="004B7ABD"/>
    <w:rsid w:val="005138DC"/>
    <w:rsid w:val="005C0852"/>
    <w:rsid w:val="005C2307"/>
    <w:rsid w:val="006453FA"/>
    <w:rsid w:val="00745E6D"/>
    <w:rsid w:val="00874050"/>
    <w:rsid w:val="008B6521"/>
    <w:rsid w:val="008D740C"/>
    <w:rsid w:val="00AB6BB1"/>
    <w:rsid w:val="00AF7B83"/>
    <w:rsid w:val="00B37E64"/>
    <w:rsid w:val="00B97CFF"/>
    <w:rsid w:val="00BC31CD"/>
    <w:rsid w:val="00CD0637"/>
    <w:rsid w:val="00D201A1"/>
    <w:rsid w:val="00D74549"/>
    <w:rsid w:val="00DA4941"/>
    <w:rsid w:val="00DF71E8"/>
    <w:rsid w:val="00E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9CDC7"/>
  <w15:docId w15:val="{2803F0F0-D6E4-4440-9C46-D52CBA0E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de-DE"/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Prrafodelista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4">
    <w:name w:val="Estilo importado 4"/>
    <w:pPr>
      <w:numPr>
        <w:numId w:val="7"/>
      </w:numPr>
    </w:pPr>
  </w:style>
  <w:style w:type="character" w:customStyle="1" w:styleId="Hyperlink0">
    <w:name w:val="Hyperlink.0"/>
    <w:basedOn w:val="Ninguno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  <w:lang w:val="de-DE"/>
    </w:rPr>
  </w:style>
  <w:style w:type="character" w:customStyle="1" w:styleId="Enlace">
    <w:name w:val="Enlace"/>
    <w:rPr>
      <w:outline w:val="0"/>
      <w:color w:val="0563C1"/>
      <w:u w:val="single" w:color="0563C1"/>
    </w:rPr>
  </w:style>
  <w:style w:type="character" w:customStyle="1" w:styleId="Hyperlink1">
    <w:name w:val="Hyperlink.1"/>
    <w:basedOn w:val="Enlace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character" w:customStyle="1" w:styleId="Hyperlink2">
    <w:name w:val="Hyperlink.2"/>
    <w:basedOn w:val="Enlace"/>
    <w:rPr>
      <w:rFonts w:ascii="Times New Roman" w:eastAsia="Times New Roman" w:hAnsi="Times New Roman" w:cs="Times New Roman"/>
      <w:outline w:val="0"/>
      <w:color w:val="0563C1"/>
      <w:sz w:val="26"/>
      <w:szCs w:val="26"/>
      <w:u w:val="single" w:color="0563C1"/>
      <w:shd w:val="clear" w:color="auto" w:fill="FFFFFF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513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6018/reifop.21.1.298421" TargetMode="External"/><Relationship Id="rId18" Type="http://schemas.openxmlformats.org/officeDocument/2006/relationships/hyperlink" Target="https://doi.org/10.4067/s0718-07052003000100007" TargetMode="External"/><Relationship Id="rId26" Type="http://schemas.openxmlformats.org/officeDocument/2006/relationships/hyperlink" Target="https://n9.cl/houk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5517/revedu.v36i1.455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redalyc.org/articulo.oa?id=588663787023" TargetMode="External"/><Relationship Id="rId17" Type="http://schemas.openxmlformats.org/officeDocument/2006/relationships/hyperlink" Target="https://doi.org/10.29166/catedra.v3i3.2187" TargetMode="External"/><Relationship Id="rId25" Type="http://schemas.openxmlformats.org/officeDocument/2006/relationships/hyperlink" Target="https://bit.ly/3eapr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tt.ly/vRg5GCx" TargetMode="External"/><Relationship Id="rId20" Type="http://schemas.openxmlformats.org/officeDocument/2006/relationships/hyperlink" Target="https://www.cerasa.es/media/areces/files/book-attachment-2986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www.um.es/analesps/v20/v20_2/05-20_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8848/2573-6477/cgp" TargetMode="External"/><Relationship Id="rId23" Type="http://schemas.openxmlformats.org/officeDocument/2006/relationships/hyperlink" Target="https://n9.cl/6aa3" TargetMode="External"/><Relationship Id="rId28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s://doi.org/10.35362/rie291286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oi.org/10.34096/petm.v40.n1.7159" TargetMode="External"/><Relationship Id="rId22" Type="http://schemas.openxmlformats.org/officeDocument/2006/relationships/hyperlink" Target="https://doi.org/10.24320/redie.2020.22.e26.2897" TargetMode="External"/><Relationship Id="rId27" Type="http://schemas.openxmlformats.org/officeDocument/2006/relationships/hyperlink" Target="https://www.redalyc.org/journal/3761/376157736006/html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27</Pages>
  <Words>5081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rico velazquez</cp:lastModifiedBy>
  <cp:revision>8</cp:revision>
  <dcterms:created xsi:type="dcterms:W3CDTF">2022-03-11T14:38:00Z</dcterms:created>
  <dcterms:modified xsi:type="dcterms:W3CDTF">2022-03-11T16:35:00Z</dcterms:modified>
</cp:coreProperties>
</file>