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3E85C" w14:textId="12C182F2" w:rsidR="00D54FE1" w:rsidRDefault="00D54FE1"/>
    <w:p w14:paraId="4F65F021" w14:textId="722ABAB3" w:rsidR="00D54FE1" w:rsidRDefault="001532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6C799" wp14:editId="64678373">
                <wp:simplePos x="0" y="0"/>
                <wp:positionH relativeFrom="column">
                  <wp:posOffset>591820</wp:posOffset>
                </wp:positionH>
                <wp:positionV relativeFrom="paragraph">
                  <wp:posOffset>81280</wp:posOffset>
                </wp:positionV>
                <wp:extent cx="4840605" cy="679831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0605" cy="679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07512A" w14:textId="77777777" w:rsidR="00153236" w:rsidRPr="009306A2" w:rsidRDefault="00153236" w:rsidP="00153236">
                            <w:pPr>
                              <w:rPr>
                                <w:rFonts w:ascii="Britannic Bold" w:hAnsi="Britannic Bold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306A2">
                              <w:rPr>
                                <w:rFonts w:ascii="Britannic Bold" w:hAnsi="Britannic Bold"/>
                                <w:color w:val="FF0000"/>
                                <w:sz w:val="40"/>
                                <w:szCs w:val="40"/>
                              </w:rPr>
                              <w:t>Escuela Normal de Educación Preescolar</w:t>
                            </w:r>
                          </w:p>
                          <w:p w14:paraId="6FC1A859" w14:textId="13D28B07" w:rsidR="00153236" w:rsidRDefault="00153236" w:rsidP="00153236">
                            <w:pPr>
                              <w:jc w:val="center"/>
                              <w:rPr>
                                <w:rFonts w:ascii="Congenial Black" w:hAnsi="Congenial Black"/>
                                <w:color w:val="F4B083" w:themeColor="accent2" w:themeTint="99"/>
                                <w:sz w:val="40"/>
                                <w:szCs w:val="40"/>
                              </w:rPr>
                            </w:pPr>
                            <w:r w:rsidRPr="009342F7">
                              <w:rPr>
                                <w:rFonts w:ascii="Congenial Black" w:hAnsi="Congenial Black"/>
                                <w:color w:val="F4B083" w:themeColor="accent2" w:themeTint="99"/>
                                <w:sz w:val="40"/>
                                <w:szCs w:val="40"/>
                              </w:rPr>
                              <w:t>Licenciatura en Educación Preescolar</w:t>
                            </w:r>
                          </w:p>
                          <w:p w14:paraId="0F2C41F2" w14:textId="2FEA8F72" w:rsidR="00153236" w:rsidRDefault="00153236" w:rsidP="00153236">
                            <w:pPr>
                              <w:jc w:val="center"/>
                              <w:rPr>
                                <w:rFonts w:ascii="Congenial Black" w:hAnsi="Congenial Black"/>
                                <w:color w:val="F4B083" w:themeColor="accent2" w:themeTint="99"/>
                                <w:sz w:val="40"/>
                                <w:szCs w:val="40"/>
                              </w:rPr>
                            </w:pPr>
                          </w:p>
                          <w:p w14:paraId="548DDA89" w14:textId="1E949027" w:rsidR="00153236" w:rsidRDefault="00153236" w:rsidP="00153236">
                            <w:pPr>
                              <w:jc w:val="center"/>
                              <w:rPr>
                                <w:rFonts w:ascii="Congenial Black" w:hAnsi="Congenial Black"/>
                                <w:color w:val="F4B083" w:themeColor="accent2" w:themeTint="99"/>
                                <w:sz w:val="40"/>
                                <w:szCs w:val="40"/>
                              </w:rPr>
                            </w:pPr>
                          </w:p>
                          <w:p w14:paraId="2E6F942C" w14:textId="77777777" w:rsidR="00153236" w:rsidRPr="009342F7" w:rsidRDefault="00153236" w:rsidP="00153236">
                            <w:pPr>
                              <w:jc w:val="center"/>
                              <w:rPr>
                                <w:rFonts w:ascii="Congenial Black" w:hAnsi="Congenial Black"/>
                                <w:color w:val="F4B083" w:themeColor="accent2" w:themeTint="99"/>
                                <w:sz w:val="40"/>
                                <w:szCs w:val="40"/>
                              </w:rPr>
                            </w:pPr>
                          </w:p>
                          <w:p w14:paraId="73645457" w14:textId="77777777" w:rsidR="00153236" w:rsidRPr="009306A2" w:rsidRDefault="00153236" w:rsidP="001532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9306A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Tutoría Grupal</w:t>
                            </w:r>
                          </w:p>
                          <w:p w14:paraId="6B04911A" w14:textId="260E10E1" w:rsidR="00153236" w:rsidRPr="009306A2" w:rsidRDefault="00153236" w:rsidP="001532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9306A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Psicopatologías de la memoria</w:t>
                            </w:r>
                            <w:r w:rsidRPr="009306A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  <w:p w14:paraId="293F8A42" w14:textId="77777777" w:rsidR="00153236" w:rsidRPr="009306A2" w:rsidRDefault="00153236" w:rsidP="001532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9306A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92D050"/>
                                <w:sz w:val="32"/>
                                <w:szCs w:val="32"/>
                              </w:rPr>
                              <w:t>2do Semestre “1B”</w:t>
                            </w:r>
                          </w:p>
                          <w:p w14:paraId="05A7CA8A" w14:textId="77777777" w:rsidR="00153236" w:rsidRPr="009306A2" w:rsidRDefault="00153236" w:rsidP="00153236">
                            <w:pPr>
                              <w:jc w:val="center"/>
                              <w:rPr>
                                <w:rFonts w:ascii="Britannic Bold" w:hAnsi="Britannic Bold"/>
                                <w:color w:val="FFD966" w:themeColor="accent4" w:themeTint="99"/>
                                <w:sz w:val="36"/>
                                <w:szCs w:val="36"/>
                              </w:rPr>
                            </w:pPr>
                            <w:r w:rsidRPr="009306A2">
                              <w:rPr>
                                <w:rFonts w:ascii="Britannic Bold" w:hAnsi="Britannic Bold"/>
                                <w:color w:val="FFD966" w:themeColor="accent4" w:themeTint="99"/>
                                <w:sz w:val="36"/>
                                <w:szCs w:val="36"/>
                              </w:rPr>
                              <w:t>Alumna</w:t>
                            </w:r>
                          </w:p>
                          <w:p w14:paraId="1111CB54" w14:textId="77777777" w:rsidR="00153236" w:rsidRPr="009306A2" w:rsidRDefault="00153236" w:rsidP="00153236">
                            <w:pPr>
                              <w:jc w:val="center"/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</w:pPr>
                            <w:r w:rsidRPr="009306A2"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Perla Carolina Ruiz Cisneros</w:t>
                            </w:r>
                          </w:p>
                          <w:p w14:paraId="72B21C05" w14:textId="77777777" w:rsidR="00153236" w:rsidRPr="009306A2" w:rsidRDefault="00153236" w:rsidP="00153236">
                            <w:pPr>
                              <w:jc w:val="center"/>
                              <w:rPr>
                                <w:rFonts w:ascii="Britannic Bold" w:hAnsi="Britannic Bold"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9306A2">
                              <w:rPr>
                                <w:rFonts w:ascii="Britannic Bold" w:hAnsi="Britannic Bold"/>
                                <w:color w:val="00B0F0"/>
                                <w:sz w:val="36"/>
                                <w:szCs w:val="36"/>
                              </w:rPr>
                              <w:t>Maestra:</w:t>
                            </w:r>
                          </w:p>
                          <w:p w14:paraId="35E9E919" w14:textId="77777777" w:rsidR="00153236" w:rsidRPr="009306A2" w:rsidRDefault="00153236" w:rsidP="00153236">
                            <w:pPr>
                              <w:jc w:val="center"/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</w:pPr>
                            <w:r w:rsidRPr="009306A2"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Irma Edith Vargas Rodríguez</w:t>
                            </w:r>
                          </w:p>
                          <w:p w14:paraId="69A03288" w14:textId="77777777" w:rsidR="00153236" w:rsidRPr="009342F7" w:rsidRDefault="00153236" w:rsidP="00153236">
                            <w:pPr>
                              <w:jc w:val="center"/>
                              <w:rPr>
                                <w:rFonts w:ascii="Gill Sans Ultra Bold Condensed" w:hAnsi="Gill Sans Ultra Bold Condensed"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 w:rsidRPr="009342F7">
                              <w:rPr>
                                <w:rFonts w:ascii="Gill Sans Ultra Bold Condensed" w:hAnsi="Gill Sans Ultra Bold Condensed"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Ciclo Escolar 2021-2022</w:t>
                            </w:r>
                          </w:p>
                          <w:p w14:paraId="41BF6C10" w14:textId="77777777" w:rsidR="00153236" w:rsidRDefault="00153236" w:rsidP="00153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6C79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6.6pt;margin-top:6.4pt;width:381.15pt;height:5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" filled="f" stroked="f" strokeweight=".5pt">
                <v:textbox>
                  <w:txbxContent>
                    <w:p w14:paraId="6C07512A" w14:textId="77777777" w:rsidR="00153236" w:rsidRPr="009306A2" w:rsidRDefault="00153236" w:rsidP="00153236">
                      <w:pPr>
                        <w:rPr>
                          <w:rFonts w:ascii="Britannic Bold" w:hAnsi="Britannic Bold"/>
                          <w:color w:val="FF0000"/>
                          <w:sz w:val="40"/>
                          <w:szCs w:val="40"/>
                        </w:rPr>
                      </w:pPr>
                      <w:r w:rsidRPr="009306A2">
                        <w:rPr>
                          <w:rFonts w:ascii="Britannic Bold" w:hAnsi="Britannic Bold"/>
                          <w:color w:val="FF0000"/>
                          <w:sz w:val="40"/>
                          <w:szCs w:val="40"/>
                        </w:rPr>
                        <w:t>Escuela Normal de Educación Preescolar</w:t>
                      </w:r>
                    </w:p>
                    <w:p w14:paraId="6FC1A859" w14:textId="13D28B07" w:rsidR="00153236" w:rsidRDefault="00153236" w:rsidP="00153236">
                      <w:pPr>
                        <w:jc w:val="center"/>
                        <w:rPr>
                          <w:rFonts w:ascii="Congenial Black" w:hAnsi="Congenial Black"/>
                          <w:color w:val="F4B083" w:themeColor="accent2" w:themeTint="99"/>
                          <w:sz w:val="40"/>
                          <w:szCs w:val="40"/>
                        </w:rPr>
                      </w:pPr>
                      <w:r w:rsidRPr="009342F7">
                        <w:rPr>
                          <w:rFonts w:ascii="Congenial Black" w:hAnsi="Congenial Black"/>
                          <w:color w:val="F4B083" w:themeColor="accent2" w:themeTint="99"/>
                          <w:sz w:val="40"/>
                          <w:szCs w:val="40"/>
                        </w:rPr>
                        <w:t>Licenciatura en Educación Preescolar</w:t>
                      </w:r>
                    </w:p>
                    <w:p w14:paraId="0F2C41F2" w14:textId="2FEA8F72" w:rsidR="00153236" w:rsidRDefault="00153236" w:rsidP="00153236">
                      <w:pPr>
                        <w:jc w:val="center"/>
                        <w:rPr>
                          <w:rFonts w:ascii="Congenial Black" w:hAnsi="Congenial Black"/>
                          <w:color w:val="F4B083" w:themeColor="accent2" w:themeTint="99"/>
                          <w:sz w:val="40"/>
                          <w:szCs w:val="40"/>
                        </w:rPr>
                      </w:pPr>
                    </w:p>
                    <w:p w14:paraId="548DDA89" w14:textId="1E949027" w:rsidR="00153236" w:rsidRDefault="00153236" w:rsidP="00153236">
                      <w:pPr>
                        <w:jc w:val="center"/>
                        <w:rPr>
                          <w:rFonts w:ascii="Congenial Black" w:hAnsi="Congenial Black"/>
                          <w:color w:val="F4B083" w:themeColor="accent2" w:themeTint="99"/>
                          <w:sz w:val="40"/>
                          <w:szCs w:val="40"/>
                        </w:rPr>
                      </w:pPr>
                    </w:p>
                    <w:p w14:paraId="2E6F942C" w14:textId="77777777" w:rsidR="00153236" w:rsidRPr="009342F7" w:rsidRDefault="00153236" w:rsidP="00153236">
                      <w:pPr>
                        <w:jc w:val="center"/>
                        <w:rPr>
                          <w:rFonts w:ascii="Congenial Black" w:hAnsi="Congenial Black"/>
                          <w:color w:val="F4B083" w:themeColor="accent2" w:themeTint="99"/>
                          <w:sz w:val="40"/>
                          <w:szCs w:val="40"/>
                        </w:rPr>
                      </w:pPr>
                    </w:p>
                    <w:p w14:paraId="73645457" w14:textId="77777777" w:rsidR="00153236" w:rsidRPr="009306A2" w:rsidRDefault="00153236" w:rsidP="0015323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9306A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Tutoría Grupal</w:t>
                      </w:r>
                    </w:p>
                    <w:p w14:paraId="6B04911A" w14:textId="260E10E1" w:rsidR="00153236" w:rsidRPr="009306A2" w:rsidRDefault="00153236" w:rsidP="0015323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9306A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Psicopatologías de la memoria</w:t>
                      </w:r>
                      <w:r w:rsidRPr="009306A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”</w:t>
                      </w:r>
                    </w:p>
                    <w:p w14:paraId="293F8A42" w14:textId="77777777" w:rsidR="00153236" w:rsidRPr="009306A2" w:rsidRDefault="00153236" w:rsidP="001532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92D050"/>
                          <w:sz w:val="32"/>
                          <w:szCs w:val="32"/>
                        </w:rPr>
                      </w:pPr>
                      <w:r w:rsidRPr="009306A2">
                        <w:rPr>
                          <w:rFonts w:ascii="Times New Roman" w:hAnsi="Times New Roman" w:cs="Times New Roman"/>
                          <w:b/>
                          <w:bCs/>
                          <w:color w:val="92D050"/>
                          <w:sz w:val="32"/>
                          <w:szCs w:val="32"/>
                        </w:rPr>
                        <w:t>2do Semestre “1B”</w:t>
                      </w:r>
                    </w:p>
                    <w:p w14:paraId="05A7CA8A" w14:textId="77777777" w:rsidR="00153236" w:rsidRPr="009306A2" w:rsidRDefault="00153236" w:rsidP="00153236">
                      <w:pPr>
                        <w:jc w:val="center"/>
                        <w:rPr>
                          <w:rFonts w:ascii="Britannic Bold" w:hAnsi="Britannic Bold"/>
                          <w:color w:val="FFD966" w:themeColor="accent4" w:themeTint="99"/>
                          <w:sz w:val="36"/>
                          <w:szCs w:val="36"/>
                        </w:rPr>
                      </w:pPr>
                      <w:r w:rsidRPr="009306A2">
                        <w:rPr>
                          <w:rFonts w:ascii="Britannic Bold" w:hAnsi="Britannic Bold"/>
                          <w:color w:val="FFD966" w:themeColor="accent4" w:themeTint="99"/>
                          <w:sz w:val="36"/>
                          <w:szCs w:val="36"/>
                        </w:rPr>
                        <w:t>Alumna</w:t>
                      </w:r>
                    </w:p>
                    <w:p w14:paraId="1111CB54" w14:textId="77777777" w:rsidR="00153236" w:rsidRPr="009306A2" w:rsidRDefault="00153236" w:rsidP="00153236">
                      <w:pPr>
                        <w:jc w:val="center"/>
                        <w:rPr>
                          <w:rFonts w:ascii="Britannic Bold" w:hAnsi="Britannic Bold"/>
                          <w:sz w:val="36"/>
                          <w:szCs w:val="36"/>
                        </w:rPr>
                      </w:pPr>
                      <w:r w:rsidRPr="009306A2">
                        <w:rPr>
                          <w:rFonts w:ascii="Britannic Bold" w:hAnsi="Britannic Bold"/>
                          <w:sz w:val="36"/>
                          <w:szCs w:val="36"/>
                        </w:rPr>
                        <w:t>Perla Carolina Ruiz Cisneros</w:t>
                      </w:r>
                    </w:p>
                    <w:p w14:paraId="72B21C05" w14:textId="77777777" w:rsidR="00153236" w:rsidRPr="009306A2" w:rsidRDefault="00153236" w:rsidP="00153236">
                      <w:pPr>
                        <w:jc w:val="center"/>
                        <w:rPr>
                          <w:rFonts w:ascii="Britannic Bold" w:hAnsi="Britannic Bold"/>
                          <w:color w:val="00B0F0"/>
                          <w:sz w:val="36"/>
                          <w:szCs w:val="36"/>
                        </w:rPr>
                      </w:pPr>
                      <w:r w:rsidRPr="009306A2">
                        <w:rPr>
                          <w:rFonts w:ascii="Britannic Bold" w:hAnsi="Britannic Bold"/>
                          <w:color w:val="00B0F0"/>
                          <w:sz w:val="36"/>
                          <w:szCs w:val="36"/>
                        </w:rPr>
                        <w:t>Maestra:</w:t>
                      </w:r>
                    </w:p>
                    <w:p w14:paraId="35E9E919" w14:textId="77777777" w:rsidR="00153236" w:rsidRPr="009306A2" w:rsidRDefault="00153236" w:rsidP="00153236">
                      <w:pPr>
                        <w:jc w:val="center"/>
                        <w:rPr>
                          <w:rFonts w:ascii="Britannic Bold" w:hAnsi="Britannic Bold"/>
                          <w:sz w:val="36"/>
                          <w:szCs w:val="36"/>
                        </w:rPr>
                      </w:pPr>
                      <w:r w:rsidRPr="009306A2">
                        <w:rPr>
                          <w:rFonts w:ascii="Britannic Bold" w:hAnsi="Britannic Bold"/>
                          <w:sz w:val="36"/>
                          <w:szCs w:val="36"/>
                        </w:rPr>
                        <w:t>Irma Edith Vargas Rodríguez</w:t>
                      </w:r>
                    </w:p>
                    <w:p w14:paraId="69A03288" w14:textId="77777777" w:rsidR="00153236" w:rsidRPr="009342F7" w:rsidRDefault="00153236" w:rsidP="00153236">
                      <w:pPr>
                        <w:jc w:val="center"/>
                        <w:rPr>
                          <w:rFonts w:ascii="Gill Sans Ultra Bold Condensed" w:hAnsi="Gill Sans Ultra Bold Condensed"/>
                          <w:color w:val="C45911" w:themeColor="accent2" w:themeShade="BF"/>
                          <w:sz w:val="32"/>
                          <w:szCs w:val="32"/>
                        </w:rPr>
                      </w:pPr>
                      <w:r w:rsidRPr="009342F7">
                        <w:rPr>
                          <w:rFonts w:ascii="Gill Sans Ultra Bold Condensed" w:hAnsi="Gill Sans Ultra Bold Condensed"/>
                          <w:color w:val="C45911" w:themeColor="accent2" w:themeShade="BF"/>
                          <w:sz w:val="32"/>
                          <w:szCs w:val="32"/>
                        </w:rPr>
                        <w:t>Ciclo Escolar 2021-2022</w:t>
                      </w:r>
                    </w:p>
                    <w:p w14:paraId="41BF6C10" w14:textId="77777777" w:rsidR="00153236" w:rsidRDefault="00153236" w:rsidP="00153236"/>
                  </w:txbxContent>
                </v:textbox>
              </v:shape>
            </w:pict>
          </mc:Fallback>
        </mc:AlternateContent>
      </w:r>
    </w:p>
    <w:p w14:paraId="03FCF2F4" w14:textId="2BB666E3" w:rsidR="00D54FE1" w:rsidRDefault="00D54FE1"/>
    <w:p w14:paraId="3C63EEC6" w14:textId="66F33212" w:rsidR="00D54FE1" w:rsidRDefault="00D54FE1"/>
    <w:p w14:paraId="0DCE3780" w14:textId="6CF78ECB" w:rsidR="00D54FE1" w:rsidRDefault="00153236">
      <w:r>
        <w:rPr>
          <w:noProof/>
        </w:rPr>
        <w:drawing>
          <wp:anchor distT="0" distB="0" distL="114300" distR="114300" simplePos="0" relativeHeight="251658240" behindDoc="0" locked="0" layoutInCell="1" allowOverlap="1" wp14:anchorId="6984D5C3" wp14:editId="68C35AE5">
            <wp:simplePos x="0" y="0"/>
            <wp:positionH relativeFrom="margin">
              <wp:posOffset>2320290</wp:posOffset>
            </wp:positionH>
            <wp:positionV relativeFrom="margin">
              <wp:posOffset>1148080</wp:posOffset>
            </wp:positionV>
            <wp:extent cx="1266825" cy="109601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9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35C590" w14:textId="219BB18F" w:rsidR="00D54FE1" w:rsidRDefault="00D54FE1"/>
    <w:p w14:paraId="298881B8" w14:textId="1824DE86" w:rsidR="00D54FE1" w:rsidRDefault="00D54FE1"/>
    <w:p w14:paraId="19D8A0CD" w14:textId="269DA86C" w:rsidR="00D54FE1" w:rsidRDefault="00D54FE1"/>
    <w:p w14:paraId="095309CF" w14:textId="11E7477B" w:rsidR="00D54FE1" w:rsidRDefault="00D54FE1"/>
    <w:p w14:paraId="4F26DC66" w14:textId="20228953" w:rsidR="00D54FE1" w:rsidRDefault="00D54FE1"/>
    <w:p w14:paraId="19F2496B" w14:textId="1AB2ABDF" w:rsidR="00D54FE1" w:rsidRDefault="00D54FE1"/>
    <w:p w14:paraId="72D1541E" w14:textId="009F9174" w:rsidR="00D54FE1" w:rsidRDefault="00D54FE1"/>
    <w:p w14:paraId="6318770F" w14:textId="15DAD332" w:rsidR="00D54FE1" w:rsidRDefault="00D54FE1"/>
    <w:p w14:paraId="550404EC" w14:textId="11E57664" w:rsidR="00D54FE1" w:rsidRDefault="00D54FE1"/>
    <w:p w14:paraId="5AA92D02" w14:textId="273087E2" w:rsidR="00D54FE1" w:rsidRDefault="00D54FE1"/>
    <w:p w14:paraId="0BD9C0FF" w14:textId="658BDF59" w:rsidR="00D54FE1" w:rsidRDefault="00D54FE1"/>
    <w:p w14:paraId="5C62C7F0" w14:textId="651E84F9" w:rsidR="00D54FE1" w:rsidRDefault="00D54FE1"/>
    <w:p w14:paraId="2CD58CDC" w14:textId="422004A1" w:rsidR="00D54FE1" w:rsidRDefault="00D54FE1"/>
    <w:p w14:paraId="15945DC5" w14:textId="0B69E379" w:rsidR="00D54FE1" w:rsidRDefault="00D54FE1"/>
    <w:p w14:paraId="19D35F40" w14:textId="10DAC367" w:rsidR="00D54FE1" w:rsidRDefault="00153236">
      <w:r>
        <w:rPr>
          <w:noProof/>
        </w:rPr>
        <w:drawing>
          <wp:anchor distT="0" distB="0" distL="114300" distR="114300" simplePos="0" relativeHeight="251666432" behindDoc="0" locked="0" layoutInCell="1" allowOverlap="1" wp14:anchorId="48523DFE" wp14:editId="66444E52">
            <wp:simplePos x="0" y="0"/>
            <wp:positionH relativeFrom="margin">
              <wp:posOffset>1784350</wp:posOffset>
            </wp:positionH>
            <wp:positionV relativeFrom="margin">
              <wp:posOffset>5438775</wp:posOffset>
            </wp:positionV>
            <wp:extent cx="2444074" cy="23812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074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E2D864" w14:textId="03EC0725" w:rsidR="00D54FE1" w:rsidRDefault="00D54FE1"/>
    <w:p w14:paraId="5F38CC4A" w14:textId="21021258" w:rsidR="00D54FE1" w:rsidRDefault="00D54FE1"/>
    <w:p w14:paraId="67867D2D" w14:textId="2D7D24EE" w:rsidR="00D54FE1" w:rsidRDefault="00D54FE1"/>
    <w:p w14:paraId="34FE826C" w14:textId="22DE3969" w:rsidR="00D54FE1" w:rsidRDefault="00D54FE1"/>
    <w:p w14:paraId="424D3242" w14:textId="268DE1E6" w:rsidR="00D54FE1" w:rsidRDefault="00D54FE1"/>
    <w:p w14:paraId="2C1FF8D1" w14:textId="61992F9B" w:rsidR="00D54FE1" w:rsidRDefault="00D54FE1"/>
    <w:p w14:paraId="4CC44AAA" w14:textId="2171312E" w:rsidR="00D54FE1" w:rsidRDefault="00D54FE1"/>
    <w:p w14:paraId="05C753A1" w14:textId="4ADFFCD6" w:rsidR="00D54FE1" w:rsidRDefault="00D54FE1"/>
    <w:p w14:paraId="08A6EF7F" w14:textId="36B076D8" w:rsidR="00D54FE1" w:rsidRPr="00153236" w:rsidRDefault="00D54FE1" w:rsidP="00D54FE1">
      <w:pPr>
        <w:jc w:val="center"/>
        <w:rPr>
          <w:rFonts w:ascii="Britannic Bold" w:hAnsi="Britannic Bold"/>
          <w:color w:val="C45911" w:themeColor="accent2" w:themeShade="BF"/>
          <w:sz w:val="44"/>
          <w:szCs w:val="44"/>
        </w:rPr>
      </w:pPr>
      <w:r w:rsidRPr="00153236">
        <w:rPr>
          <w:rFonts w:ascii="Britannic Bold" w:hAnsi="Britannic Bold"/>
          <w:color w:val="C45911" w:themeColor="accent2" w:themeShade="BF"/>
          <w:sz w:val="44"/>
          <w:szCs w:val="44"/>
        </w:rPr>
        <w:lastRenderedPageBreak/>
        <w:t>Psicopatologías de la Memoria</w:t>
      </w:r>
    </w:p>
    <w:p w14:paraId="2ACC036D" w14:textId="2691BAF0" w:rsidR="00D54FE1" w:rsidRDefault="00D54FE1" w:rsidP="00D54FE1">
      <w:pPr>
        <w:jc w:val="center"/>
        <w:rPr>
          <w:rFonts w:ascii="Century Gothic" w:hAnsi="Century Gothic"/>
          <w:sz w:val="28"/>
          <w:szCs w:val="28"/>
        </w:rPr>
      </w:pPr>
      <w:r w:rsidRPr="00D54FE1">
        <w:rPr>
          <w:rFonts w:ascii="Century Gothic" w:hAnsi="Century Gothic"/>
          <w:sz w:val="28"/>
          <w:szCs w:val="28"/>
        </w:rPr>
        <w:t>Son muchas las enfermedades y situaciones que pueden condicionar el funcionamiento de la memoria, ya que se trata de una dimensión ampliamente distribuida en el parénquima cerebral.</w:t>
      </w:r>
    </w:p>
    <w:p w14:paraId="3337CA17" w14:textId="0096CD4F" w:rsidR="00D54FE1" w:rsidRPr="00153236" w:rsidRDefault="00056BB0" w:rsidP="00056BB0">
      <w:pPr>
        <w:pStyle w:val="Prrafodelista"/>
        <w:numPr>
          <w:ilvl w:val="0"/>
          <w:numId w:val="2"/>
        </w:numPr>
        <w:rPr>
          <w:rFonts w:ascii="Franklin Gothic Demi" w:hAnsi="Franklin Gothic Demi" w:cs="Arial"/>
          <w:color w:val="BDD6EE" w:themeColor="accent5" w:themeTint="66"/>
          <w:sz w:val="24"/>
          <w:szCs w:val="24"/>
        </w:rPr>
      </w:pPr>
      <w:r w:rsidRPr="00153236">
        <w:rPr>
          <w:rFonts w:ascii="Franklin Gothic Demi" w:hAnsi="Franklin Gothic Demi" w:cs="Arial"/>
          <w:color w:val="BDD6EE" w:themeColor="accent5" w:themeTint="66"/>
          <w:sz w:val="24"/>
          <w:szCs w:val="24"/>
        </w:rPr>
        <w:t>Perdida de la memoria:</w:t>
      </w:r>
    </w:p>
    <w:p w14:paraId="42D273EA" w14:textId="192CCC46" w:rsidR="00056BB0" w:rsidRDefault="00056BB0" w:rsidP="00153236">
      <w:pPr>
        <w:ind w:left="720"/>
        <w:rPr>
          <w:rFonts w:ascii="Century Gothic" w:hAnsi="Century Gothic" w:cs="Arial"/>
          <w:sz w:val="24"/>
          <w:szCs w:val="24"/>
        </w:rPr>
      </w:pPr>
      <w:r w:rsidRPr="00153236">
        <w:rPr>
          <w:rFonts w:ascii="Century Gothic" w:hAnsi="Century Gothic" w:cs="Arial"/>
          <w:sz w:val="24"/>
          <w:szCs w:val="24"/>
        </w:rPr>
        <w:t>La pérdida de la memoria (amnesia) es el olvido inusual. Usted posiblemente no es capaz de recordar hechos nuevos o acceder a uno o más recuerdos del pasado, o ambos. La pérdida de memoria puede presentarse por un corto tiempo y luego resolverse (transitorio). O puede no desaparecer y, dependiendo de la causa, puede empeorar con el tiempo.</w:t>
      </w:r>
      <w:r w:rsidR="00153236" w:rsidRPr="00153236">
        <w:rPr>
          <w:rFonts w:ascii="Century Gothic" w:hAnsi="Century Gothic" w:cs="Arial"/>
          <w:sz w:val="24"/>
          <w:szCs w:val="24"/>
        </w:rPr>
        <w:t xml:space="preserve"> </w:t>
      </w:r>
      <w:r w:rsidRPr="00153236">
        <w:rPr>
          <w:rFonts w:ascii="Century Gothic" w:hAnsi="Century Gothic" w:cs="Arial"/>
          <w:sz w:val="24"/>
          <w:szCs w:val="24"/>
        </w:rPr>
        <w:t>En casos graves, tal deterioro de la memoria puede interferir con las actividades de la vida diaria.</w:t>
      </w:r>
    </w:p>
    <w:p w14:paraId="53EEFD31" w14:textId="77777777" w:rsidR="00153236" w:rsidRPr="00153236" w:rsidRDefault="00153236" w:rsidP="00153236">
      <w:pPr>
        <w:ind w:left="720"/>
        <w:rPr>
          <w:rFonts w:ascii="Franklin Gothic Demi" w:hAnsi="Franklin Gothic Demi" w:cs="Arial"/>
          <w:sz w:val="24"/>
          <w:szCs w:val="24"/>
        </w:rPr>
      </w:pPr>
      <w:r w:rsidRPr="00153236">
        <w:rPr>
          <w:rFonts w:ascii="Franklin Gothic Demi" w:hAnsi="Franklin Gothic Demi" w:cs="Arial"/>
          <w:sz w:val="24"/>
          <w:szCs w:val="24"/>
        </w:rPr>
        <w:t>Causas</w:t>
      </w:r>
    </w:p>
    <w:p w14:paraId="0B8AD31D" w14:textId="4A3995A2" w:rsidR="00153236" w:rsidRPr="00153236" w:rsidRDefault="00153236" w:rsidP="00153236">
      <w:pPr>
        <w:ind w:left="720"/>
        <w:rPr>
          <w:rFonts w:ascii="Century Gothic" w:hAnsi="Century Gothic" w:cs="Arial"/>
          <w:sz w:val="24"/>
          <w:szCs w:val="24"/>
        </w:rPr>
      </w:pPr>
      <w:r w:rsidRPr="00153236">
        <w:rPr>
          <w:rFonts w:ascii="Century Gothic" w:hAnsi="Century Gothic" w:cs="Arial"/>
          <w:sz w:val="24"/>
          <w:szCs w:val="24"/>
        </w:rPr>
        <w:t>El envejecimiento normal puede causar algo de olvido. Es normal tener alguna dificultad para aprender material nuevo o necesitar más tiempo para recordarlo. Pero el envejecimiento normal no conduce a una pérdida drástica de la memoria. Tal pérdida de memoria se debe a otras enfermedades.</w:t>
      </w:r>
    </w:p>
    <w:p w14:paraId="66A56721" w14:textId="67D1C823" w:rsidR="00153236" w:rsidRPr="00153236" w:rsidRDefault="00153236" w:rsidP="00153236">
      <w:pPr>
        <w:ind w:left="720"/>
        <w:rPr>
          <w:rFonts w:ascii="Century Gothic" w:hAnsi="Century Gothic" w:cs="Arial"/>
          <w:sz w:val="24"/>
          <w:szCs w:val="24"/>
        </w:rPr>
      </w:pPr>
      <w:r w:rsidRPr="00153236">
        <w:rPr>
          <w:rFonts w:ascii="Century Gothic" w:hAnsi="Century Gothic" w:cs="Arial"/>
          <w:sz w:val="24"/>
          <w:szCs w:val="24"/>
        </w:rPr>
        <w:t>La pérdida de memoria puede ser causada por muchos factores. Para determinar una causa, su proveedor de atención médica le preguntará si el problema llegó de manera repentina o lenta.</w:t>
      </w:r>
    </w:p>
    <w:p w14:paraId="344EF012" w14:textId="1A125818" w:rsidR="00056BB0" w:rsidRDefault="00153236" w:rsidP="00153236">
      <w:pPr>
        <w:ind w:left="720"/>
        <w:jc w:val="center"/>
        <w:rPr>
          <w:rFonts w:ascii="Arial Rounded MT Bold" w:hAnsi="Arial Rounded MT Bold" w:cs="Arial"/>
          <w:sz w:val="24"/>
          <w:szCs w:val="24"/>
          <w:u w:val="single"/>
        </w:rPr>
      </w:pPr>
      <w:r w:rsidRPr="00153236">
        <w:rPr>
          <w:rFonts w:ascii="Arial Rounded MT Bold" w:hAnsi="Arial Rounded MT Bold" w:cs="Arial"/>
          <w:sz w:val="24"/>
          <w:szCs w:val="24"/>
          <w:u w:val="single"/>
        </w:rPr>
        <w:t>La pérdida de la memoria puede ser un signo de demencia. La demencia también afecta el pensamiento, el lenguaje, la capacidad de discernimiento y la conducta. Las formas comunes de demencia asociadas con la pérdida de la memoria son:</w:t>
      </w:r>
    </w:p>
    <w:p w14:paraId="4CCA45B1" w14:textId="2E3991F4" w:rsidR="00153236" w:rsidRPr="00153236" w:rsidRDefault="00153236" w:rsidP="00153236">
      <w:pPr>
        <w:pStyle w:val="Prrafodelista"/>
        <w:numPr>
          <w:ilvl w:val="0"/>
          <w:numId w:val="3"/>
        </w:numPr>
        <w:rPr>
          <w:rFonts w:ascii="Franklin Gothic Demi" w:hAnsi="Franklin Gothic Demi" w:cs="Arial"/>
          <w:color w:val="A8D08D" w:themeColor="accent6" w:themeTint="99"/>
          <w:sz w:val="24"/>
          <w:szCs w:val="24"/>
        </w:rPr>
      </w:pPr>
      <w:r w:rsidRPr="00153236">
        <w:rPr>
          <w:rFonts w:ascii="Franklin Gothic Demi" w:hAnsi="Franklin Gothic Demi" w:cs="Arial"/>
          <w:color w:val="A8D08D" w:themeColor="accent6" w:themeTint="99"/>
          <w:sz w:val="24"/>
          <w:szCs w:val="24"/>
        </w:rPr>
        <w:t>Enfermedad Alzhéimer:</w:t>
      </w:r>
    </w:p>
    <w:p w14:paraId="71A10F29" w14:textId="08F40069" w:rsidR="00153236" w:rsidRDefault="00153236" w:rsidP="00153236">
      <w:pPr>
        <w:ind w:left="1080"/>
        <w:rPr>
          <w:rFonts w:ascii="Century Gothic" w:hAnsi="Century Gothic" w:cs="Arial"/>
          <w:sz w:val="24"/>
          <w:szCs w:val="24"/>
        </w:rPr>
      </w:pPr>
      <w:r w:rsidRPr="00153236">
        <w:rPr>
          <w:rFonts w:ascii="Century Gothic" w:hAnsi="Century Gothic" w:cs="Arial"/>
          <w:sz w:val="24"/>
          <w:szCs w:val="24"/>
        </w:rPr>
        <w:t>Enfermedad progresiva que afecta a la memoria y otras importantes funciones mentales.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153236">
        <w:rPr>
          <w:rFonts w:ascii="Century Gothic" w:hAnsi="Century Gothic" w:cs="Arial"/>
          <w:sz w:val="24"/>
          <w:szCs w:val="24"/>
        </w:rPr>
        <w:t>Las conexiones de las células cerebrales y las propias células se degeneran y mueren</w:t>
      </w:r>
      <w:r>
        <w:rPr>
          <w:rFonts w:ascii="Century Gothic" w:hAnsi="Century Gothic" w:cs="Arial"/>
          <w:sz w:val="24"/>
          <w:szCs w:val="24"/>
        </w:rPr>
        <w:t xml:space="preserve">. </w:t>
      </w:r>
      <w:r w:rsidRPr="00153236">
        <w:rPr>
          <w:rFonts w:ascii="Century Gothic" w:hAnsi="Century Gothic" w:cs="Arial"/>
          <w:sz w:val="24"/>
          <w:szCs w:val="24"/>
        </w:rPr>
        <w:t>Los síntomas principales son la pérdida de la memoria y la confusión.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153236">
        <w:rPr>
          <w:rFonts w:ascii="Century Gothic" w:hAnsi="Century Gothic" w:cs="Arial"/>
          <w:sz w:val="24"/>
          <w:szCs w:val="24"/>
        </w:rPr>
        <w:t>No hay cura, pero los medicamentos y las estrategias de control pueden mejorar los síntomas</w:t>
      </w:r>
      <w:r>
        <w:rPr>
          <w:rFonts w:ascii="Century Gothic" w:hAnsi="Century Gothic" w:cs="Arial"/>
          <w:sz w:val="24"/>
          <w:szCs w:val="24"/>
        </w:rPr>
        <w:t>.</w:t>
      </w:r>
    </w:p>
    <w:p w14:paraId="13C073F8" w14:textId="1F9CB214" w:rsidR="00153236" w:rsidRPr="00153236" w:rsidRDefault="00153236" w:rsidP="00153236">
      <w:pPr>
        <w:pStyle w:val="Prrafodelista"/>
        <w:numPr>
          <w:ilvl w:val="0"/>
          <w:numId w:val="3"/>
        </w:numPr>
        <w:rPr>
          <w:rFonts w:ascii="Franklin Gothic Demi" w:hAnsi="Franklin Gothic Demi" w:cs="Arial"/>
          <w:color w:val="8496B0" w:themeColor="text2" w:themeTint="99"/>
          <w:sz w:val="24"/>
          <w:szCs w:val="24"/>
        </w:rPr>
      </w:pPr>
      <w:r w:rsidRPr="00153236">
        <w:rPr>
          <w:rFonts w:ascii="Franklin Gothic Demi" w:hAnsi="Franklin Gothic Demi" w:cs="Arial"/>
          <w:color w:val="8496B0" w:themeColor="text2" w:themeTint="99"/>
          <w:sz w:val="24"/>
          <w:szCs w:val="24"/>
        </w:rPr>
        <w:t>Demencia por cuerpos de Lewy</w:t>
      </w:r>
      <w:r w:rsidRPr="00153236">
        <w:rPr>
          <w:rFonts w:ascii="Franklin Gothic Demi" w:hAnsi="Franklin Gothic Demi" w:cs="Arial"/>
          <w:color w:val="8496B0" w:themeColor="text2" w:themeTint="99"/>
          <w:sz w:val="24"/>
          <w:szCs w:val="24"/>
        </w:rPr>
        <w:t>:</w:t>
      </w:r>
    </w:p>
    <w:p w14:paraId="1A711647" w14:textId="77777777" w:rsidR="00153236" w:rsidRDefault="00153236" w:rsidP="00153236">
      <w:pPr>
        <w:pStyle w:val="Prrafodelista"/>
        <w:ind w:left="1440"/>
        <w:rPr>
          <w:rFonts w:ascii="Century Gothic" w:hAnsi="Century Gothic" w:cs="Arial"/>
          <w:sz w:val="24"/>
          <w:szCs w:val="24"/>
        </w:rPr>
      </w:pPr>
      <w:r w:rsidRPr="00153236">
        <w:rPr>
          <w:rFonts w:ascii="Century Gothic" w:hAnsi="Century Gothic" w:cs="Arial"/>
          <w:sz w:val="24"/>
          <w:szCs w:val="24"/>
        </w:rPr>
        <w:lastRenderedPageBreak/>
        <w:t>E</w:t>
      </w:r>
      <w:r w:rsidRPr="00153236">
        <w:rPr>
          <w:rFonts w:ascii="Century Gothic" w:hAnsi="Century Gothic" w:cs="Arial"/>
          <w:sz w:val="24"/>
          <w:szCs w:val="24"/>
        </w:rPr>
        <w:t>s la segunda causa más frecuente de demencia degenerativa, después de la enfermedad de Alzheimer.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153236">
        <w:rPr>
          <w:rFonts w:ascii="Century Gothic" w:hAnsi="Century Gothic" w:cs="Arial"/>
          <w:sz w:val="24"/>
          <w:szCs w:val="24"/>
        </w:rPr>
        <w:t>Se caracteriza por el depósito cerebral anómalo de proteína alfa-sinucleína, que forma agregados conocidos como cuerpos de Lewy.</w:t>
      </w:r>
      <w:r>
        <w:rPr>
          <w:rFonts w:ascii="Century Gothic" w:hAnsi="Century Gothic" w:cs="Arial"/>
          <w:sz w:val="24"/>
          <w:szCs w:val="24"/>
        </w:rPr>
        <w:t xml:space="preserve"> Los pacientes pueden presentar fallas de la memoria, desorientación, alucinaciones visuales, lentitud en los movimientos, alteraciones del sueño y actualmente no hay tratamientos.</w:t>
      </w:r>
    </w:p>
    <w:p w14:paraId="16A045EB" w14:textId="77777777" w:rsidR="00153236" w:rsidRDefault="00153236" w:rsidP="00153236">
      <w:pPr>
        <w:pStyle w:val="Prrafodelista"/>
        <w:ind w:left="1440"/>
        <w:rPr>
          <w:rFonts w:ascii="Century Gothic" w:hAnsi="Century Gothic" w:cs="Arial"/>
          <w:sz w:val="24"/>
          <w:szCs w:val="24"/>
        </w:rPr>
      </w:pPr>
    </w:p>
    <w:p w14:paraId="596872C5" w14:textId="537755B6" w:rsidR="00153236" w:rsidRPr="00153236" w:rsidRDefault="00153236" w:rsidP="00153236">
      <w:pPr>
        <w:pStyle w:val="Prrafodelista"/>
        <w:numPr>
          <w:ilvl w:val="0"/>
          <w:numId w:val="3"/>
        </w:numPr>
        <w:rPr>
          <w:rFonts w:ascii="Franklin Gothic Demi" w:hAnsi="Franklin Gothic Demi" w:cs="Arial"/>
          <w:color w:val="92D050"/>
          <w:sz w:val="24"/>
          <w:szCs w:val="24"/>
        </w:rPr>
      </w:pPr>
      <w:r w:rsidRPr="00153236">
        <w:rPr>
          <w:rFonts w:ascii="Franklin Gothic Demi" w:hAnsi="Franklin Gothic Demi" w:cs="Arial"/>
          <w:color w:val="92D050"/>
          <w:sz w:val="24"/>
          <w:szCs w:val="24"/>
        </w:rPr>
        <w:t>Demencia frontotemporal</w:t>
      </w:r>
      <w:r w:rsidRPr="00153236">
        <w:rPr>
          <w:rFonts w:ascii="Franklin Gothic Demi" w:hAnsi="Franklin Gothic Demi" w:cs="Arial"/>
          <w:color w:val="92D050"/>
          <w:sz w:val="24"/>
          <w:szCs w:val="24"/>
        </w:rPr>
        <w:t>:</w:t>
      </w:r>
    </w:p>
    <w:p w14:paraId="24200DD9" w14:textId="54A142A5" w:rsidR="00153236" w:rsidRDefault="00153236" w:rsidP="00153236">
      <w:pPr>
        <w:pStyle w:val="Prrafodelista"/>
        <w:ind w:left="144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G</w:t>
      </w:r>
      <w:r w:rsidRPr="00153236">
        <w:rPr>
          <w:rFonts w:ascii="Century Gothic" w:hAnsi="Century Gothic" w:cs="Arial"/>
          <w:sz w:val="24"/>
          <w:szCs w:val="24"/>
        </w:rPr>
        <w:t>rupo de trastornos cerebrales que afectan principalmente los lóbulos frontal y temporal del cerebro. Estas áreas del cerebro se asocian generalmente con la personalidad, la conducta y el lenguaje.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153236">
        <w:rPr>
          <w:rFonts w:ascii="Century Gothic" w:hAnsi="Century Gothic" w:cs="Arial"/>
          <w:sz w:val="24"/>
          <w:szCs w:val="24"/>
        </w:rPr>
        <w:t>Estos daños provocan alteraciones en el pensamiento y la conducta.</w:t>
      </w:r>
    </w:p>
    <w:p w14:paraId="498694E6" w14:textId="4B0B170B" w:rsidR="00153236" w:rsidRDefault="00153236" w:rsidP="00153236">
      <w:pPr>
        <w:pStyle w:val="Prrafodelista"/>
        <w:ind w:left="1440"/>
        <w:rPr>
          <w:rFonts w:ascii="Century Gothic" w:hAnsi="Century Gothic" w:cs="Arial"/>
          <w:sz w:val="24"/>
          <w:szCs w:val="24"/>
        </w:rPr>
      </w:pPr>
    </w:p>
    <w:p w14:paraId="037FD286" w14:textId="6A137097" w:rsidR="00153236" w:rsidRPr="00153236" w:rsidRDefault="00153236" w:rsidP="00153236">
      <w:pPr>
        <w:pStyle w:val="Prrafodelista"/>
        <w:numPr>
          <w:ilvl w:val="0"/>
          <w:numId w:val="3"/>
        </w:numPr>
        <w:rPr>
          <w:rFonts w:ascii="Franklin Gothic Demi" w:hAnsi="Franklin Gothic Demi" w:cs="Arial"/>
          <w:color w:val="00B0F0"/>
          <w:sz w:val="24"/>
          <w:szCs w:val="24"/>
        </w:rPr>
      </w:pPr>
      <w:r w:rsidRPr="00153236">
        <w:rPr>
          <w:rFonts w:ascii="Franklin Gothic Demi" w:hAnsi="Franklin Gothic Demi" w:cs="Arial"/>
          <w:color w:val="00B0F0"/>
          <w:sz w:val="24"/>
          <w:szCs w:val="24"/>
        </w:rPr>
        <w:t>Parálisis supranuclear progresiva</w:t>
      </w:r>
      <w:r w:rsidRPr="00153236">
        <w:rPr>
          <w:rFonts w:ascii="Franklin Gothic Demi" w:hAnsi="Franklin Gothic Demi" w:cs="Arial"/>
          <w:color w:val="00B0F0"/>
          <w:sz w:val="24"/>
          <w:szCs w:val="24"/>
        </w:rPr>
        <w:t>:</w:t>
      </w:r>
    </w:p>
    <w:p w14:paraId="06D33932" w14:textId="040E651F" w:rsidR="00153236" w:rsidRDefault="00153236" w:rsidP="00153236">
      <w:pPr>
        <w:pStyle w:val="Prrafodelista"/>
        <w:ind w:left="144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E</w:t>
      </w:r>
      <w:r w:rsidRPr="00153236">
        <w:rPr>
          <w:rFonts w:ascii="Century Gothic" w:hAnsi="Century Gothic" w:cs="Arial"/>
          <w:sz w:val="24"/>
          <w:szCs w:val="24"/>
        </w:rPr>
        <w:t>s una enfermedad cerebral poco común. Ocurre por un daño en las células del cerebro. Esta parálisis afecta su movimiento, incluyendo el control del caminar y el equilibrio. También afecta el pensamiento y el movimiento del ojo.</w:t>
      </w:r>
    </w:p>
    <w:p w14:paraId="3749F608" w14:textId="2B706B59" w:rsidR="00153236" w:rsidRDefault="00153236" w:rsidP="00153236">
      <w:pPr>
        <w:pStyle w:val="Prrafodelista"/>
        <w:ind w:left="1440"/>
        <w:rPr>
          <w:rFonts w:ascii="Century Gothic" w:hAnsi="Century Gothic" w:cs="Arial"/>
          <w:sz w:val="24"/>
          <w:szCs w:val="24"/>
        </w:rPr>
      </w:pPr>
    </w:p>
    <w:p w14:paraId="12D2F207" w14:textId="4A0FBC9A" w:rsidR="00153236" w:rsidRPr="00153236" w:rsidRDefault="00153236" w:rsidP="00153236">
      <w:pPr>
        <w:pStyle w:val="Prrafodelista"/>
        <w:numPr>
          <w:ilvl w:val="0"/>
          <w:numId w:val="3"/>
        </w:numPr>
        <w:rPr>
          <w:rFonts w:ascii="Franklin Gothic Demi" w:hAnsi="Franklin Gothic Demi" w:cs="Arial"/>
          <w:color w:val="FF0000"/>
          <w:sz w:val="24"/>
          <w:szCs w:val="24"/>
        </w:rPr>
      </w:pPr>
      <w:r w:rsidRPr="00153236">
        <w:rPr>
          <w:rFonts w:ascii="Franklin Gothic Demi" w:hAnsi="Franklin Gothic Demi" w:cs="Arial"/>
          <w:color w:val="FF0000"/>
          <w:sz w:val="24"/>
          <w:szCs w:val="24"/>
        </w:rPr>
        <w:t>Hidrocefalia normotensiva</w:t>
      </w:r>
      <w:r w:rsidRPr="00153236">
        <w:rPr>
          <w:rFonts w:ascii="Franklin Gothic Demi" w:hAnsi="Franklin Gothic Demi" w:cs="Arial"/>
          <w:color w:val="FF0000"/>
          <w:sz w:val="24"/>
          <w:szCs w:val="24"/>
        </w:rPr>
        <w:t>:</w:t>
      </w:r>
    </w:p>
    <w:p w14:paraId="58C346AC" w14:textId="4BC450B2" w:rsidR="00153236" w:rsidRDefault="00153236" w:rsidP="00153236">
      <w:pPr>
        <w:pStyle w:val="Prrafodelista"/>
        <w:ind w:left="1440"/>
        <w:rPr>
          <w:rFonts w:ascii="Century Gothic" w:hAnsi="Century Gothic" w:cs="Arial"/>
          <w:sz w:val="24"/>
          <w:szCs w:val="24"/>
        </w:rPr>
      </w:pPr>
      <w:r w:rsidRPr="00153236">
        <w:rPr>
          <w:rFonts w:ascii="Century Gothic" w:hAnsi="Century Gothic" w:cs="Arial"/>
          <w:sz w:val="24"/>
          <w:szCs w:val="24"/>
        </w:rPr>
        <w:t>H</w:t>
      </w:r>
      <w:r w:rsidRPr="00153236">
        <w:rPr>
          <w:rFonts w:ascii="Century Gothic" w:hAnsi="Century Gothic" w:cs="Arial"/>
          <w:sz w:val="24"/>
          <w:szCs w:val="24"/>
        </w:rPr>
        <w:t>ace referencia a una cantidad excesiva de líquido cefalorraquídeo en los ventrículos del cerebro. La hidrocefalia normotensiva es un tipo de hidrocefalia que afecta a adultos mayores, generalmente a aquellos que tienen entre 60 y 70 años.</w:t>
      </w:r>
      <w:r>
        <w:rPr>
          <w:rFonts w:ascii="Century Gothic" w:hAnsi="Century Gothic" w:cs="Arial"/>
          <w:sz w:val="24"/>
          <w:szCs w:val="24"/>
        </w:rPr>
        <w:t xml:space="preserve"> Sus síntomas son dificultad al caminar, tendencia de caídas, problemas para controlar la vejiga, perdida de memoria a corto plazo y </w:t>
      </w:r>
      <w:r w:rsidRPr="00153236">
        <w:rPr>
          <w:rFonts w:ascii="Century Gothic" w:hAnsi="Century Gothic" w:cs="Arial"/>
          <w:sz w:val="24"/>
          <w:szCs w:val="24"/>
        </w:rPr>
        <w:t>pérdida de interés en actividades o cambios de humor.</w:t>
      </w:r>
    </w:p>
    <w:p w14:paraId="4558A56A" w14:textId="74CEAACC" w:rsidR="00153236" w:rsidRPr="00153236" w:rsidRDefault="00153236" w:rsidP="00153236">
      <w:pPr>
        <w:pStyle w:val="Prrafodelista"/>
        <w:ind w:left="1440"/>
        <w:rPr>
          <w:rFonts w:ascii="Century Gothic" w:hAnsi="Century Gothic" w:cs="Arial"/>
          <w:color w:val="FFC000"/>
          <w:sz w:val="24"/>
          <w:szCs w:val="24"/>
        </w:rPr>
      </w:pPr>
    </w:p>
    <w:p w14:paraId="377B4567" w14:textId="4B081609" w:rsidR="00153236" w:rsidRPr="00153236" w:rsidRDefault="00153236" w:rsidP="00153236">
      <w:pPr>
        <w:pStyle w:val="Prrafodelista"/>
        <w:numPr>
          <w:ilvl w:val="0"/>
          <w:numId w:val="3"/>
        </w:numPr>
        <w:rPr>
          <w:rFonts w:ascii="Franklin Gothic Demi" w:hAnsi="Franklin Gothic Demi" w:cs="Arial"/>
          <w:color w:val="FFC000"/>
          <w:sz w:val="24"/>
          <w:szCs w:val="24"/>
        </w:rPr>
      </w:pPr>
      <w:r w:rsidRPr="00153236">
        <w:rPr>
          <w:rFonts w:ascii="Franklin Gothic Demi" w:hAnsi="Franklin Gothic Demi" w:cs="Arial"/>
          <w:color w:val="FFC000"/>
          <w:sz w:val="24"/>
          <w:szCs w:val="24"/>
        </w:rPr>
        <w:t>Enfermedad de Creutzfeldt-Jakob (la enfermedad de las vacas locas)</w:t>
      </w:r>
      <w:r w:rsidRPr="00153236">
        <w:rPr>
          <w:rFonts w:ascii="Franklin Gothic Demi" w:hAnsi="Franklin Gothic Demi" w:cs="Arial"/>
          <w:color w:val="FFC000"/>
          <w:sz w:val="24"/>
          <w:szCs w:val="24"/>
        </w:rPr>
        <w:t>:</w:t>
      </w:r>
    </w:p>
    <w:p w14:paraId="6B154FF4" w14:textId="77777777" w:rsidR="00153236" w:rsidRPr="00153236" w:rsidRDefault="00153236" w:rsidP="00153236">
      <w:pPr>
        <w:pStyle w:val="Prrafodelista"/>
        <w:ind w:left="1440"/>
        <w:rPr>
          <w:rFonts w:ascii="Century Gothic" w:hAnsi="Century Gothic" w:cs="Arial"/>
          <w:sz w:val="24"/>
          <w:szCs w:val="24"/>
        </w:rPr>
      </w:pPr>
      <w:r w:rsidRPr="00153236">
        <w:rPr>
          <w:rFonts w:ascii="Century Gothic" w:hAnsi="Century Gothic" w:cs="Arial"/>
          <w:sz w:val="24"/>
          <w:szCs w:val="24"/>
        </w:rPr>
        <w:t>E</w:t>
      </w:r>
      <w:r w:rsidRPr="00153236">
        <w:rPr>
          <w:rFonts w:ascii="Century Gothic" w:hAnsi="Century Gothic" w:cs="Arial"/>
          <w:sz w:val="24"/>
          <w:szCs w:val="24"/>
        </w:rPr>
        <w:t>s una forma de daño cerebral que lleva a una disminución rápida en el movimiento y pérdida de la función mental.</w:t>
      </w:r>
      <w:r>
        <w:rPr>
          <w:rFonts w:ascii="Century Gothic" w:hAnsi="Century Gothic" w:cs="Arial"/>
          <w:sz w:val="24"/>
          <w:szCs w:val="24"/>
        </w:rPr>
        <w:t xml:space="preserve"> Tr</w:t>
      </w:r>
      <w:r w:rsidRPr="00153236">
        <w:rPr>
          <w:rFonts w:ascii="Century Gothic" w:hAnsi="Century Gothic" w:cs="Arial"/>
          <w:sz w:val="24"/>
          <w:szCs w:val="24"/>
        </w:rPr>
        <w:t>astorno</w:t>
      </w:r>
      <w:r w:rsidRPr="00153236">
        <w:rPr>
          <w:rFonts w:ascii="Century Gothic" w:hAnsi="Century Gothic" w:cs="Arial"/>
          <w:sz w:val="24"/>
          <w:szCs w:val="24"/>
        </w:rPr>
        <w:t xml:space="preserve"> cerebral degenerativo que conduce a la demencia y la muerte.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153236">
        <w:rPr>
          <w:rFonts w:ascii="Century Gothic" w:hAnsi="Century Gothic" w:cs="Arial"/>
          <w:sz w:val="24"/>
          <w:szCs w:val="24"/>
        </w:rPr>
        <w:t>La enfermedad causa cambios en la personalidad, ansiedad, depresión y pérdida de la memoria al cabo de pocos meses. Muchas personas entran en coma.</w:t>
      </w:r>
    </w:p>
    <w:p w14:paraId="69BD50DE" w14:textId="50B963D6" w:rsidR="00153236" w:rsidRDefault="00153236" w:rsidP="00153236">
      <w:pPr>
        <w:pStyle w:val="Prrafodelista"/>
        <w:ind w:left="1440"/>
        <w:rPr>
          <w:rFonts w:ascii="Century Gothic" w:hAnsi="Century Gothic" w:cs="Arial"/>
          <w:sz w:val="24"/>
          <w:szCs w:val="24"/>
        </w:rPr>
      </w:pPr>
      <w:r w:rsidRPr="00153236">
        <w:rPr>
          <w:rFonts w:ascii="Century Gothic" w:hAnsi="Century Gothic" w:cs="Arial"/>
          <w:sz w:val="24"/>
          <w:szCs w:val="24"/>
        </w:rPr>
        <w:t>Debido a que no existe un tratamiento efectivo, el objetivo es aliviar el dolor y los síntomas.</w:t>
      </w:r>
    </w:p>
    <w:p w14:paraId="7337D983" w14:textId="66845EEA" w:rsidR="00153236" w:rsidRPr="00153236" w:rsidRDefault="00153236" w:rsidP="00153236">
      <w:pPr>
        <w:pStyle w:val="Prrafodelista"/>
        <w:numPr>
          <w:ilvl w:val="0"/>
          <w:numId w:val="5"/>
        </w:numPr>
        <w:rPr>
          <w:rFonts w:ascii="Franklin Gothic Demi" w:hAnsi="Franklin Gothic Demi" w:cs="Arial"/>
          <w:color w:val="7030A0"/>
          <w:sz w:val="24"/>
          <w:szCs w:val="24"/>
        </w:rPr>
      </w:pPr>
      <w:r w:rsidRPr="00153236">
        <w:rPr>
          <w:rFonts w:ascii="Franklin Gothic Demi" w:hAnsi="Franklin Gothic Demi" w:cs="Arial"/>
          <w:color w:val="7030A0"/>
          <w:sz w:val="24"/>
          <w:szCs w:val="24"/>
        </w:rPr>
        <w:lastRenderedPageBreak/>
        <w:t>Deterioro cognitivo leve</w:t>
      </w:r>
      <w:r w:rsidRPr="00153236">
        <w:rPr>
          <w:rFonts w:ascii="Franklin Gothic Demi" w:hAnsi="Franklin Gothic Demi" w:cs="Arial"/>
          <w:color w:val="7030A0"/>
          <w:sz w:val="24"/>
          <w:szCs w:val="24"/>
        </w:rPr>
        <w:t>:</w:t>
      </w:r>
    </w:p>
    <w:p w14:paraId="7F3A1B42" w14:textId="661EDA8B" w:rsidR="00153236" w:rsidRPr="00153236" w:rsidRDefault="00153236" w:rsidP="00153236">
      <w:pPr>
        <w:rPr>
          <w:rFonts w:ascii="Century Gothic" w:hAnsi="Century Gothic" w:cs="Arial"/>
          <w:sz w:val="24"/>
          <w:szCs w:val="24"/>
        </w:rPr>
      </w:pPr>
      <w:r w:rsidRPr="00153236">
        <w:rPr>
          <w:rFonts w:ascii="Century Gothic" w:hAnsi="Century Gothic" w:cs="Arial"/>
          <w:sz w:val="24"/>
          <w:szCs w:val="24"/>
        </w:rPr>
        <w:t>E</w:t>
      </w:r>
      <w:r w:rsidRPr="00153236">
        <w:rPr>
          <w:rFonts w:ascii="Century Gothic" w:hAnsi="Century Gothic" w:cs="Arial"/>
          <w:sz w:val="24"/>
          <w:szCs w:val="24"/>
        </w:rPr>
        <w:t>s un estadio intermedio entre el deterioro cognitivo esperado debido al envejecimiento normal y el deterioro más grave de la demencia. Se caracteriza por problemas de memoria, lenguaje, pensamiento o juicio.</w:t>
      </w:r>
    </w:p>
    <w:p w14:paraId="1613F484" w14:textId="77777777" w:rsidR="00153236" w:rsidRPr="00153236" w:rsidRDefault="00153236" w:rsidP="00153236">
      <w:pPr>
        <w:pStyle w:val="Prrafodelista"/>
        <w:ind w:left="2160"/>
        <w:rPr>
          <w:rFonts w:ascii="Franklin Gothic Demi" w:hAnsi="Franklin Gothic Demi" w:cs="Arial"/>
          <w:sz w:val="24"/>
          <w:szCs w:val="24"/>
        </w:rPr>
      </w:pPr>
    </w:p>
    <w:p w14:paraId="3313A922" w14:textId="3C98CEE8" w:rsidR="00153236" w:rsidRPr="00153236" w:rsidRDefault="00153236" w:rsidP="00153236">
      <w:pPr>
        <w:rPr>
          <w:rFonts w:ascii="Franklin Gothic Demi" w:hAnsi="Franklin Gothic Demi" w:cs="Arial"/>
          <w:sz w:val="24"/>
          <w:szCs w:val="24"/>
        </w:rPr>
      </w:pPr>
      <w:r w:rsidRPr="00153236">
        <w:rPr>
          <w:rFonts w:ascii="Franklin Gothic Demi" w:hAnsi="Franklin Gothic Demi" w:cs="Arial"/>
          <w:sz w:val="24"/>
          <w:szCs w:val="24"/>
        </w:rPr>
        <w:t>C</w:t>
      </w:r>
      <w:r w:rsidRPr="00153236">
        <w:rPr>
          <w:rFonts w:ascii="Franklin Gothic Demi" w:hAnsi="Franklin Gothic Demi" w:cs="Arial"/>
          <w:sz w:val="24"/>
          <w:szCs w:val="24"/>
        </w:rPr>
        <w:t>ausas de la pérdida de la memoria incluyen:</w:t>
      </w:r>
    </w:p>
    <w:p w14:paraId="144C46C9" w14:textId="77777777" w:rsidR="00153236" w:rsidRPr="00153236" w:rsidRDefault="00153236" w:rsidP="00153236">
      <w:pPr>
        <w:pStyle w:val="Prrafodelista"/>
        <w:numPr>
          <w:ilvl w:val="0"/>
          <w:numId w:val="4"/>
        </w:numPr>
        <w:rPr>
          <w:rFonts w:ascii="Century Gothic" w:hAnsi="Century Gothic" w:cs="Arial"/>
          <w:sz w:val="24"/>
          <w:szCs w:val="24"/>
        </w:rPr>
      </w:pPr>
      <w:r w:rsidRPr="00153236">
        <w:rPr>
          <w:rFonts w:ascii="Century Gothic" w:hAnsi="Century Gothic" w:cs="Arial"/>
          <w:sz w:val="24"/>
          <w:szCs w:val="24"/>
        </w:rPr>
        <w:t>Consumo de alcohol o uso de medicamentos con receta médica o sustancias ilícitas</w:t>
      </w:r>
    </w:p>
    <w:p w14:paraId="4D4440CB" w14:textId="77777777" w:rsidR="00153236" w:rsidRPr="00153236" w:rsidRDefault="00153236" w:rsidP="00153236">
      <w:pPr>
        <w:pStyle w:val="Prrafodelista"/>
        <w:numPr>
          <w:ilvl w:val="0"/>
          <w:numId w:val="4"/>
        </w:numPr>
        <w:rPr>
          <w:rFonts w:ascii="Century Gothic" w:hAnsi="Century Gothic" w:cs="Arial"/>
          <w:sz w:val="24"/>
          <w:szCs w:val="24"/>
        </w:rPr>
      </w:pPr>
      <w:r w:rsidRPr="00153236">
        <w:rPr>
          <w:rFonts w:ascii="Century Gothic" w:hAnsi="Century Gothic" w:cs="Arial"/>
          <w:sz w:val="24"/>
          <w:szCs w:val="24"/>
        </w:rPr>
        <w:t>Infecciones del cerebro tales como la enfermedad de Lyme, sífilis o VIH/sida</w:t>
      </w:r>
    </w:p>
    <w:p w14:paraId="4E76994A" w14:textId="77777777" w:rsidR="00153236" w:rsidRPr="00153236" w:rsidRDefault="00153236" w:rsidP="00153236">
      <w:pPr>
        <w:pStyle w:val="Prrafodelista"/>
        <w:numPr>
          <w:ilvl w:val="0"/>
          <w:numId w:val="4"/>
        </w:numPr>
        <w:rPr>
          <w:rFonts w:ascii="Century Gothic" w:hAnsi="Century Gothic" w:cs="Arial"/>
          <w:sz w:val="24"/>
          <w:szCs w:val="24"/>
        </w:rPr>
      </w:pPr>
      <w:r w:rsidRPr="00153236">
        <w:rPr>
          <w:rFonts w:ascii="Century Gothic" w:hAnsi="Century Gothic" w:cs="Arial"/>
          <w:sz w:val="24"/>
          <w:szCs w:val="24"/>
        </w:rPr>
        <w:t>Abuso de medicamentos tales, como los barbitúrcos o los hipnóticos</w:t>
      </w:r>
    </w:p>
    <w:p w14:paraId="36E39B27" w14:textId="77777777" w:rsidR="00153236" w:rsidRPr="00153236" w:rsidRDefault="00153236" w:rsidP="00153236">
      <w:pPr>
        <w:pStyle w:val="Prrafodelista"/>
        <w:numPr>
          <w:ilvl w:val="0"/>
          <w:numId w:val="4"/>
        </w:numPr>
        <w:rPr>
          <w:rFonts w:ascii="Century Gothic" w:hAnsi="Century Gothic" w:cs="Arial"/>
          <w:sz w:val="24"/>
          <w:szCs w:val="24"/>
        </w:rPr>
      </w:pPr>
      <w:r w:rsidRPr="00153236">
        <w:rPr>
          <w:rFonts w:ascii="Century Gothic" w:hAnsi="Century Gothic" w:cs="Arial"/>
          <w:sz w:val="24"/>
          <w:szCs w:val="24"/>
        </w:rPr>
        <w:t>TEC (terapia electroconvulsiva) (con mucha frecuencia pérdida de memoria a corto plazo)</w:t>
      </w:r>
    </w:p>
    <w:p w14:paraId="54C3F6E4" w14:textId="77777777" w:rsidR="00153236" w:rsidRPr="00153236" w:rsidRDefault="00153236" w:rsidP="00153236">
      <w:pPr>
        <w:pStyle w:val="Prrafodelista"/>
        <w:numPr>
          <w:ilvl w:val="0"/>
          <w:numId w:val="4"/>
        </w:numPr>
        <w:rPr>
          <w:rFonts w:ascii="Century Gothic" w:hAnsi="Century Gothic" w:cs="Arial"/>
          <w:sz w:val="24"/>
          <w:szCs w:val="24"/>
        </w:rPr>
      </w:pPr>
      <w:r w:rsidRPr="00153236">
        <w:rPr>
          <w:rFonts w:ascii="Century Gothic" w:hAnsi="Century Gothic" w:cs="Arial"/>
          <w:sz w:val="24"/>
          <w:szCs w:val="24"/>
        </w:rPr>
        <w:t>Epilepsia que no está muy bien controlada</w:t>
      </w:r>
    </w:p>
    <w:p w14:paraId="7CE36CDB" w14:textId="77777777" w:rsidR="00153236" w:rsidRPr="00153236" w:rsidRDefault="00153236" w:rsidP="00153236">
      <w:pPr>
        <w:pStyle w:val="Prrafodelista"/>
        <w:numPr>
          <w:ilvl w:val="0"/>
          <w:numId w:val="4"/>
        </w:numPr>
        <w:rPr>
          <w:rFonts w:ascii="Century Gothic" w:hAnsi="Century Gothic" w:cs="Arial"/>
          <w:sz w:val="24"/>
          <w:szCs w:val="24"/>
        </w:rPr>
      </w:pPr>
      <w:r w:rsidRPr="00153236">
        <w:rPr>
          <w:rFonts w:ascii="Century Gothic" w:hAnsi="Century Gothic" w:cs="Arial"/>
          <w:sz w:val="24"/>
          <w:szCs w:val="24"/>
        </w:rPr>
        <w:t>Enfermedad que produce pérdida o daño a las neuronas o al tejido cerebral, como enfermedad de Parkinson, enfermedad de Huntington o esclerosis múltiple</w:t>
      </w:r>
    </w:p>
    <w:p w14:paraId="549C235B" w14:textId="3BD3FA35" w:rsidR="00153236" w:rsidRPr="00153236" w:rsidRDefault="00153236" w:rsidP="00153236">
      <w:pPr>
        <w:pStyle w:val="Prrafodelista"/>
        <w:numPr>
          <w:ilvl w:val="0"/>
          <w:numId w:val="4"/>
        </w:numPr>
        <w:rPr>
          <w:rFonts w:ascii="Century Gothic" w:hAnsi="Century Gothic" w:cs="Arial"/>
          <w:sz w:val="24"/>
          <w:szCs w:val="24"/>
        </w:rPr>
      </w:pPr>
      <w:r w:rsidRPr="00153236">
        <w:rPr>
          <w:rFonts w:ascii="Century Gothic" w:hAnsi="Century Gothic" w:cs="Arial"/>
          <w:sz w:val="24"/>
          <w:szCs w:val="24"/>
        </w:rPr>
        <w:t>Bajos niveles de nutrientes o de vitaminas importantes tales como, vitamina B1 o B12</w:t>
      </w:r>
    </w:p>
    <w:p w14:paraId="2A2BD875" w14:textId="77777777" w:rsidR="00153236" w:rsidRPr="00153236" w:rsidRDefault="00153236" w:rsidP="00153236">
      <w:pPr>
        <w:ind w:left="1080"/>
        <w:rPr>
          <w:rFonts w:ascii="Arial Rounded MT Bold" w:hAnsi="Arial Rounded MT Bold" w:cs="Arial"/>
          <w:sz w:val="24"/>
          <w:szCs w:val="24"/>
        </w:rPr>
      </w:pPr>
    </w:p>
    <w:sectPr w:rsidR="00153236" w:rsidRPr="001532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1" type="#_x0000_t75" style="width:11.25pt;height:11.25pt" o:bullet="t">
        <v:imagedata r:id="rId1" o:title="mso1BBE"/>
      </v:shape>
    </w:pict>
  </w:numPicBullet>
  <w:abstractNum w:abstractNumId="0" w15:restartNumberingAfterBreak="0">
    <w:nsid w:val="0669131F"/>
    <w:multiLevelType w:val="hybridMultilevel"/>
    <w:tmpl w:val="65945BB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47C7D"/>
    <w:multiLevelType w:val="hybridMultilevel"/>
    <w:tmpl w:val="948E9CC2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1818C6"/>
    <w:multiLevelType w:val="hybridMultilevel"/>
    <w:tmpl w:val="32BA5202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1652088"/>
    <w:multiLevelType w:val="hybridMultilevel"/>
    <w:tmpl w:val="5F86F3A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C1C7F"/>
    <w:multiLevelType w:val="hybridMultilevel"/>
    <w:tmpl w:val="B1F20EF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E1"/>
    <w:rsid w:val="00056BB0"/>
    <w:rsid w:val="00153236"/>
    <w:rsid w:val="00D5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08916"/>
  <w15:docId w15:val="{AD46AF91-DAB9-4710-AD4F-917F61B0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4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707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Ruiz</dc:creator>
  <cp:keywords/>
  <dc:description/>
  <cp:lastModifiedBy>Perla Ruiz</cp:lastModifiedBy>
  <cp:revision>1</cp:revision>
  <dcterms:created xsi:type="dcterms:W3CDTF">2022-03-17T23:48:00Z</dcterms:created>
  <dcterms:modified xsi:type="dcterms:W3CDTF">2022-03-18T00:23:00Z</dcterms:modified>
</cp:coreProperties>
</file>