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07F8FB" w14:textId="578DC4C9" w:rsidR="002D16FB" w:rsidRDefault="002D16FB" w:rsidP="002D16FB">
      <w:pPr>
        <w:spacing w:after="0" w:line="360" w:lineRule="auto"/>
        <w:jc w:val="both"/>
        <w:rPr>
          <w:rFonts w:ascii="Arial" w:hAnsi="Arial" w:cs="Arial"/>
          <w:sz w:val="24"/>
          <w:szCs w:val="24"/>
        </w:rPr>
      </w:pPr>
      <w:r w:rsidRPr="007E1544">
        <w:rPr>
          <w:rFonts w:ascii="Arial" w:hAnsi="Arial" w:cs="Arial"/>
          <w:bCs/>
          <w:sz w:val="24"/>
          <w:szCs w:val="24"/>
        </w:rPr>
        <w:t xml:space="preserve">La jornada de práctica llevada a cabo a lo largo del 14 al 25 de Marzo del 2022, se llevó a cabo en el Jardín de Niños “Ing. Eulalio Gutiérrez Treviño” T.M. el cuál está ubicado en </w:t>
      </w:r>
      <w:r w:rsidRPr="007E1544">
        <w:rPr>
          <w:rFonts w:ascii="Arial" w:hAnsi="Arial" w:cs="Arial"/>
          <w:sz w:val="24"/>
          <w:szCs w:val="24"/>
        </w:rPr>
        <w:t xml:space="preserve">Calle Cerezo 540, Valle de las Flores, 25290 Saltillo, </w:t>
      </w:r>
      <w:proofErr w:type="spellStart"/>
      <w:r w:rsidRPr="007E1544">
        <w:rPr>
          <w:rFonts w:ascii="Arial" w:hAnsi="Arial" w:cs="Arial"/>
          <w:sz w:val="24"/>
          <w:szCs w:val="24"/>
        </w:rPr>
        <w:t>Coah</w:t>
      </w:r>
      <w:proofErr w:type="spellEnd"/>
      <w:r w:rsidRPr="007E1544">
        <w:rPr>
          <w:rFonts w:ascii="Arial" w:hAnsi="Arial" w:cs="Arial"/>
          <w:sz w:val="24"/>
          <w:szCs w:val="24"/>
        </w:rPr>
        <w:t>.</w:t>
      </w:r>
      <w:r>
        <w:rPr>
          <w:rFonts w:ascii="Arial" w:hAnsi="Arial" w:cs="Arial"/>
          <w:sz w:val="24"/>
          <w:szCs w:val="24"/>
        </w:rPr>
        <w:t xml:space="preserve"> Esta ubicado en una zona urbana y cuenta con un a calidad socioeconómica media, alrededor del Jardín de Niños, hay muchas viviendas y locales como tiendas de abarrotes, está cercano al Boulevard Eulalio Gutiérrez Treviño.</w:t>
      </w:r>
    </w:p>
    <w:p w14:paraId="470D23B5" w14:textId="5E1FC234" w:rsidR="002D16FB" w:rsidRDefault="002D16FB" w:rsidP="002D16FB">
      <w:pPr>
        <w:spacing w:after="0" w:line="360" w:lineRule="auto"/>
        <w:jc w:val="both"/>
        <w:rPr>
          <w:rFonts w:ascii="Arial" w:hAnsi="Arial" w:cs="Arial"/>
          <w:sz w:val="24"/>
          <w:szCs w:val="24"/>
        </w:rPr>
      </w:pPr>
    </w:p>
    <w:p w14:paraId="036A2182" w14:textId="048C5635" w:rsidR="002D16FB" w:rsidRPr="007E1544" w:rsidRDefault="002D16FB" w:rsidP="002D16FB">
      <w:pPr>
        <w:spacing w:after="0" w:line="360" w:lineRule="auto"/>
        <w:jc w:val="both"/>
        <w:rPr>
          <w:rFonts w:ascii="Arial" w:hAnsi="Arial" w:cs="Arial"/>
          <w:bCs/>
          <w:sz w:val="24"/>
          <w:szCs w:val="24"/>
        </w:rPr>
      </w:pPr>
      <w:r>
        <w:rPr>
          <w:rFonts w:ascii="Arial" w:hAnsi="Arial" w:cs="Arial"/>
          <w:sz w:val="24"/>
          <w:szCs w:val="24"/>
        </w:rPr>
        <w:t>Dentro de la infraestructura de la institución, se cuenta con una dirección, un salón para ritmos cantos y juegos, 5 salones para grupo, uno de el departamento de USAER, también incluye una cocina y su comedor, un baño para maestras y los baños de los alumnos, tiene una amplia área de juegos donde hay resbaladeros, pasamanos, tortugas etc.</w:t>
      </w:r>
    </w:p>
    <w:p w14:paraId="37E01164" w14:textId="77777777" w:rsidR="002D16FB" w:rsidRDefault="002D16FB" w:rsidP="00CE63BE">
      <w:pPr>
        <w:spacing w:after="0" w:line="360" w:lineRule="auto"/>
        <w:jc w:val="both"/>
        <w:rPr>
          <w:rFonts w:ascii="Arial" w:hAnsi="Arial" w:cs="Arial"/>
          <w:bCs/>
          <w:sz w:val="24"/>
          <w:szCs w:val="24"/>
        </w:rPr>
      </w:pPr>
    </w:p>
    <w:p w14:paraId="370A4B5E" w14:textId="419979BD" w:rsidR="00605250" w:rsidRPr="007E1544" w:rsidRDefault="00E24E6C" w:rsidP="00CE63BE">
      <w:pPr>
        <w:spacing w:after="0" w:line="360" w:lineRule="auto"/>
        <w:jc w:val="both"/>
        <w:rPr>
          <w:rFonts w:ascii="Arial" w:hAnsi="Arial" w:cs="Arial"/>
          <w:bCs/>
          <w:sz w:val="24"/>
          <w:szCs w:val="24"/>
        </w:rPr>
      </w:pPr>
      <w:r>
        <w:rPr>
          <w:rFonts w:ascii="Arial" w:hAnsi="Arial" w:cs="Arial"/>
          <w:bCs/>
          <w:sz w:val="24"/>
          <w:szCs w:val="24"/>
        </w:rPr>
        <w:t>El propósito de la jornada de practica fue o</w:t>
      </w:r>
      <w:r w:rsidR="00605250" w:rsidRPr="007E1544">
        <w:rPr>
          <w:rFonts w:ascii="Arial" w:hAnsi="Arial" w:cs="Arial"/>
          <w:bCs/>
          <w:sz w:val="24"/>
          <w:szCs w:val="24"/>
        </w:rPr>
        <w:t xml:space="preserve">bservar, evaluar y conocer </w:t>
      </w:r>
      <w:r w:rsidR="00C31B02" w:rsidRPr="007E1544">
        <w:rPr>
          <w:rFonts w:ascii="Arial" w:hAnsi="Arial" w:cs="Arial"/>
          <w:bCs/>
          <w:sz w:val="24"/>
          <w:szCs w:val="24"/>
        </w:rPr>
        <w:t>cómo</w:t>
      </w:r>
      <w:r w:rsidR="00605250" w:rsidRPr="007E1544">
        <w:rPr>
          <w:rFonts w:ascii="Arial" w:hAnsi="Arial" w:cs="Arial"/>
          <w:bCs/>
          <w:sz w:val="24"/>
          <w:szCs w:val="24"/>
        </w:rPr>
        <w:t xml:space="preserve"> se </w:t>
      </w:r>
      <w:r w:rsidR="00C31B02" w:rsidRPr="007E1544">
        <w:rPr>
          <w:rFonts w:ascii="Arial" w:hAnsi="Arial" w:cs="Arial"/>
          <w:bCs/>
          <w:sz w:val="24"/>
          <w:szCs w:val="24"/>
        </w:rPr>
        <w:t>está</w:t>
      </w:r>
      <w:r w:rsidR="00605250" w:rsidRPr="007E1544">
        <w:rPr>
          <w:rFonts w:ascii="Arial" w:hAnsi="Arial" w:cs="Arial"/>
          <w:bCs/>
          <w:sz w:val="24"/>
          <w:szCs w:val="24"/>
        </w:rPr>
        <w:t xml:space="preserve"> llevando a cabo las actividades y acuerdos planteados en los Consejo Técnico Escolar, conocer el PEM por medio de entrevistas. Ampliar conocimientos sobre estrategias de trabajo y actividades innovadoras, la labor del personal del Jardín de Niños dentro del consejo Técnico Escolar. Observar, evaluar y conocer </w:t>
      </w:r>
      <w:r w:rsidR="00C31B02" w:rsidRPr="007E1544">
        <w:rPr>
          <w:rFonts w:ascii="Arial" w:hAnsi="Arial" w:cs="Arial"/>
          <w:bCs/>
          <w:sz w:val="24"/>
          <w:szCs w:val="24"/>
        </w:rPr>
        <w:t>cómo</w:t>
      </w:r>
      <w:r w:rsidR="00605250" w:rsidRPr="007E1544">
        <w:rPr>
          <w:rFonts w:ascii="Arial" w:hAnsi="Arial" w:cs="Arial"/>
          <w:bCs/>
          <w:sz w:val="24"/>
          <w:szCs w:val="24"/>
        </w:rPr>
        <w:t xml:space="preserve"> se </w:t>
      </w:r>
      <w:r w:rsidR="00C31B02" w:rsidRPr="007E1544">
        <w:rPr>
          <w:rFonts w:ascii="Arial" w:hAnsi="Arial" w:cs="Arial"/>
          <w:bCs/>
          <w:sz w:val="24"/>
          <w:szCs w:val="24"/>
        </w:rPr>
        <w:t>está</w:t>
      </w:r>
      <w:r w:rsidR="00605250" w:rsidRPr="007E1544">
        <w:rPr>
          <w:rFonts w:ascii="Arial" w:hAnsi="Arial" w:cs="Arial"/>
          <w:bCs/>
          <w:sz w:val="24"/>
          <w:szCs w:val="24"/>
        </w:rPr>
        <w:t xml:space="preserve"> llevando a cabo las actividades y acuerdos planteados en los Consejo Técnico Escolar, conocer el PEM por medio de entrevistas. Ampliar conocimientos sobre estrategias de trabajo y actividades innovadoras, la labor del personal del Jardín de Niños dentro del consejo Técnico Escolar.</w:t>
      </w:r>
    </w:p>
    <w:p w14:paraId="5313AAF8" w14:textId="65579071" w:rsidR="00C31B02" w:rsidRDefault="00C31B02" w:rsidP="00CE63BE">
      <w:pPr>
        <w:spacing w:after="0" w:line="360" w:lineRule="auto"/>
        <w:jc w:val="both"/>
        <w:rPr>
          <w:rFonts w:ascii="Arial" w:hAnsi="Arial" w:cs="Arial"/>
          <w:bCs/>
          <w:sz w:val="24"/>
          <w:szCs w:val="24"/>
        </w:rPr>
      </w:pPr>
    </w:p>
    <w:p w14:paraId="6B4D1A29" w14:textId="7FB76D8B" w:rsidR="00E24E6C" w:rsidRDefault="00E24E6C" w:rsidP="00CE63BE">
      <w:pPr>
        <w:spacing w:after="0" w:line="360" w:lineRule="auto"/>
        <w:jc w:val="both"/>
        <w:rPr>
          <w:rFonts w:ascii="Arial" w:hAnsi="Arial" w:cs="Arial"/>
          <w:bCs/>
          <w:sz w:val="24"/>
          <w:szCs w:val="24"/>
        </w:rPr>
      </w:pPr>
      <w:r>
        <w:rPr>
          <w:rFonts w:ascii="Arial" w:hAnsi="Arial" w:cs="Arial"/>
          <w:bCs/>
          <w:sz w:val="24"/>
          <w:szCs w:val="24"/>
        </w:rPr>
        <w:t xml:space="preserve">La planeación de actividades se basó en el Campo Formativo de Pensamiento Matemático, acuerdo tomado durante la sesión de Consejo Técnico, pensar en actividades resulto ser un poco difícil, ya que </w:t>
      </w:r>
      <w:r w:rsidR="00370F8B">
        <w:rPr>
          <w:rFonts w:ascii="Arial" w:hAnsi="Arial" w:cs="Arial"/>
          <w:bCs/>
          <w:sz w:val="24"/>
          <w:szCs w:val="24"/>
        </w:rPr>
        <w:t>para muchos alumnos, el conteo o hablar de pensamiento matemático resulta aburrido, pero se encontraron estrategias aptas a las características del grupo y así se encontró la forma para crear buenas actividades y de igual forma el material didáctico, pensando siempre en lo que le gusta hacer a los alumnos como lo es jugar, pintar, salir al patio etc.</w:t>
      </w:r>
    </w:p>
    <w:p w14:paraId="53224901" w14:textId="77777777" w:rsidR="00E24E6C" w:rsidRPr="007E1544" w:rsidRDefault="00E24E6C" w:rsidP="00CE63BE">
      <w:pPr>
        <w:spacing w:after="0" w:line="360" w:lineRule="auto"/>
        <w:jc w:val="both"/>
        <w:rPr>
          <w:rFonts w:ascii="Arial" w:hAnsi="Arial" w:cs="Arial"/>
          <w:bCs/>
          <w:sz w:val="24"/>
          <w:szCs w:val="24"/>
        </w:rPr>
      </w:pPr>
    </w:p>
    <w:p w14:paraId="4A04E447" w14:textId="37AED1BC" w:rsidR="00BC43DA" w:rsidRPr="007E1544" w:rsidRDefault="00E31326" w:rsidP="00CE63BE">
      <w:pPr>
        <w:spacing w:line="360" w:lineRule="auto"/>
        <w:jc w:val="both"/>
        <w:rPr>
          <w:rFonts w:ascii="Arial" w:hAnsi="Arial" w:cs="Arial"/>
          <w:sz w:val="24"/>
          <w:szCs w:val="24"/>
        </w:rPr>
      </w:pPr>
      <w:r w:rsidRPr="007E1544">
        <w:rPr>
          <w:rFonts w:ascii="Arial" w:hAnsi="Arial" w:cs="Arial"/>
          <w:sz w:val="24"/>
          <w:szCs w:val="24"/>
        </w:rPr>
        <w:lastRenderedPageBreak/>
        <w:t xml:space="preserve">La organización dentro del jardín se basa en </w:t>
      </w:r>
      <w:r w:rsidR="00FD4F5D" w:rsidRPr="007E1544">
        <w:rPr>
          <w:rFonts w:ascii="Arial" w:hAnsi="Arial" w:cs="Arial"/>
          <w:sz w:val="24"/>
          <w:szCs w:val="24"/>
        </w:rPr>
        <w:t xml:space="preserve">una directora, 4 docentes a cargo de grupo, 1 docente de USAER y dentro del personal de apoyo se cuenta con un intendente de apoyo, se cuenta con 5 grupos, dentro de 1° “A” </w:t>
      </w:r>
      <w:r w:rsidR="004D3C0B" w:rsidRPr="007E1544">
        <w:rPr>
          <w:rFonts w:ascii="Arial" w:hAnsi="Arial" w:cs="Arial"/>
          <w:sz w:val="24"/>
          <w:szCs w:val="24"/>
        </w:rPr>
        <w:t>está</w:t>
      </w:r>
      <w:r w:rsidR="00FD4F5D" w:rsidRPr="007E1544">
        <w:rPr>
          <w:rFonts w:ascii="Arial" w:hAnsi="Arial" w:cs="Arial"/>
          <w:sz w:val="24"/>
          <w:szCs w:val="24"/>
        </w:rPr>
        <w:t xml:space="preserve"> a cargo la maestra Diana </w:t>
      </w:r>
      <w:r w:rsidR="0075717B">
        <w:rPr>
          <w:rFonts w:ascii="Arial" w:hAnsi="Arial" w:cs="Arial"/>
          <w:sz w:val="24"/>
          <w:szCs w:val="24"/>
        </w:rPr>
        <w:t xml:space="preserve">Guadalupe Vela Leyva </w:t>
      </w:r>
      <w:r w:rsidR="00FD4F5D" w:rsidRPr="007E1544">
        <w:rPr>
          <w:rFonts w:ascii="Arial" w:hAnsi="Arial" w:cs="Arial"/>
          <w:sz w:val="24"/>
          <w:szCs w:val="24"/>
        </w:rPr>
        <w:t xml:space="preserve">y cuenta con </w:t>
      </w:r>
      <w:r w:rsidR="0075717B">
        <w:rPr>
          <w:rFonts w:ascii="Arial" w:hAnsi="Arial" w:cs="Arial"/>
          <w:sz w:val="24"/>
          <w:szCs w:val="24"/>
        </w:rPr>
        <w:t>26</w:t>
      </w:r>
      <w:r w:rsidR="00BC43DA" w:rsidRPr="007E1544">
        <w:rPr>
          <w:rFonts w:ascii="Arial" w:hAnsi="Arial" w:cs="Arial"/>
          <w:sz w:val="24"/>
          <w:szCs w:val="24"/>
        </w:rPr>
        <w:t xml:space="preserve"> </w:t>
      </w:r>
      <w:r w:rsidR="000E4D25" w:rsidRPr="007E1544">
        <w:rPr>
          <w:rFonts w:ascii="Arial" w:hAnsi="Arial" w:cs="Arial"/>
          <w:sz w:val="24"/>
          <w:szCs w:val="24"/>
        </w:rPr>
        <w:t>alumnos en el grupo</w:t>
      </w:r>
      <w:r w:rsidR="00C80259" w:rsidRPr="007E1544">
        <w:rPr>
          <w:rFonts w:ascii="Arial" w:hAnsi="Arial" w:cs="Arial"/>
          <w:sz w:val="24"/>
          <w:szCs w:val="24"/>
        </w:rPr>
        <w:t xml:space="preserve">, en 2° A” </w:t>
      </w:r>
      <w:r w:rsidR="004D3C0B" w:rsidRPr="007E1544">
        <w:rPr>
          <w:rFonts w:ascii="Arial" w:hAnsi="Arial" w:cs="Arial"/>
          <w:sz w:val="24"/>
          <w:szCs w:val="24"/>
        </w:rPr>
        <w:t>está</w:t>
      </w:r>
      <w:r w:rsidR="00C80259" w:rsidRPr="007E1544">
        <w:rPr>
          <w:rFonts w:ascii="Arial" w:hAnsi="Arial" w:cs="Arial"/>
          <w:sz w:val="24"/>
          <w:szCs w:val="24"/>
        </w:rPr>
        <w:t xml:space="preserve"> a cargo la educadora Norma </w:t>
      </w:r>
      <w:r w:rsidR="007C5CA3" w:rsidRPr="007E1544">
        <w:rPr>
          <w:rFonts w:ascii="Arial" w:hAnsi="Arial" w:cs="Arial"/>
          <w:sz w:val="24"/>
          <w:szCs w:val="24"/>
        </w:rPr>
        <w:t>Edith Aguilar Brondo con 29</w:t>
      </w:r>
      <w:r w:rsidR="00C80259" w:rsidRPr="007E1544">
        <w:rPr>
          <w:rFonts w:ascii="Arial" w:hAnsi="Arial" w:cs="Arial"/>
          <w:sz w:val="24"/>
          <w:szCs w:val="24"/>
        </w:rPr>
        <w:t xml:space="preserve"> alumnos, en 2° “B” </w:t>
      </w:r>
      <w:r w:rsidR="00BC43DA" w:rsidRPr="007E1544">
        <w:rPr>
          <w:rFonts w:ascii="Arial" w:hAnsi="Arial" w:cs="Arial"/>
          <w:sz w:val="24"/>
          <w:szCs w:val="24"/>
        </w:rPr>
        <w:t>a cargo de la maestra Odett García Villareal, donde realicé mi práctica, con 31 niños en total</w:t>
      </w:r>
      <w:r w:rsidR="007E1544">
        <w:rPr>
          <w:rFonts w:ascii="Arial" w:hAnsi="Arial" w:cs="Arial"/>
          <w:sz w:val="24"/>
          <w:szCs w:val="24"/>
        </w:rPr>
        <w:t xml:space="preserve">, 14 niños y 17 niñas; </w:t>
      </w:r>
      <w:r w:rsidR="00BC43DA" w:rsidRPr="007E1544">
        <w:rPr>
          <w:rFonts w:ascii="Arial" w:hAnsi="Arial" w:cs="Arial"/>
          <w:sz w:val="24"/>
          <w:szCs w:val="24"/>
        </w:rPr>
        <w:t xml:space="preserve">3° “A” esta la directora </w:t>
      </w:r>
      <w:r w:rsidR="0075717B">
        <w:rPr>
          <w:rFonts w:ascii="Arial" w:hAnsi="Arial" w:cs="Arial"/>
          <w:sz w:val="24"/>
          <w:szCs w:val="24"/>
        </w:rPr>
        <w:t xml:space="preserve">Sara del Carmen Campos González </w:t>
      </w:r>
      <w:r w:rsidR="00BC43DA" w:rsidRPr="007E1544">
        <w:rPr>
          <w:rFonts w:ascii="Arial" w:hAnsi="Arial" w:cs="Arial"/>
          <w:sz w:val="24"/>
          <w:szCs w:val="24"/>
        </w:rPr>
        <w:t>como docente a cargo y cuenta con</w:t>
      </w:r>
      <w:r w:rsidR="0075717B">
        <w:rPr>
          <w:rFonts w:ascii="Arial" w:hAnsi="Arial" w:cs="Arial"/>
          <w:sz w:val="24"/>
          <w:szCs w:val="24"/>
        </w:rPr>
        <w:t xml:space="preserve"> 34 </w:t>
      </w:r>
      <w:r w:rsidR="00BC43DA" w:rsidRPr="007E1544">
        <w:rPr>
          <w:rFonts w:ascii="Arial" w:hAnsi="Arial" w:cs="Arial"/>
          <w:sz w:val="24"/>
          <w:szCs w:val="24"/>
        </w:rPr>
        <w:t xml:space="preserve">niños en total, y en el 3° “B” </w:t>
      </w:r>
      <w:r w:rsidR="004D3C0B" w:rsidRPr="007E1544">
        <w:rPr>
          <w:rFonts w:ascii="Arial" w:hAnsi="Arial" w:cs="Arial"/>
          <w:sz w:val="24"/>
          <w:szCs w:val="24"/>
        </w:rPr>
        <w:t>está</w:t>
      </w:r>
      <w:r w:rsidR="00BC43DA" w:rsidRPr="007E1544">
        <w:rPr>
          <w:rFonts w:ascii="Arial" w:hAnsi="Arial" w:cs="Arial"/>
          <w:sz w:val="24"/>
          <w:szCs w:val="24"/>
        </w:rPr>
        <w:t xml:space="preserve"> a cargo de la educadora Olga</w:t>
      </w:r>
      <w:r w:rsidR="0075717B">
        <w:rPr>
          <w:rFonts w:ascii="Arial" w:hAnsi="Arial" w:cs="Arial"/>
          <w:sz w:val="24"/>
          <w:szCs w:val="24"/>
        </w:rPr>
        <w:t xml:space="preserve"> Alicia Gallegos Mauricio</w:t>
      </w:r>
      <w:r w:rsidR="00BC43DA" w:rsidRPr="007E1544">
        <w:rPr>
          <w:rFonts w:ascii="Arial" w:hAnsi="Arial" w:cs="Arial"/>
          <w:sz w:val="24"/>
          <w:szCs w:val="24"/>
        </w:rPr>
        <w:t xml:space="preserve"> y cuenta con </w:t>
      </w:r>
      <w:r w:rsidR="0075717B">
        <w:rPr>
          <w:rFonts w:ascii="Arial" w:hAnsi="Arial" w:cs="Arial"/>
          <w:sz w:val="24"/>
          <w:szCs w:val="24"/>
        </w:rPr>
        <w:t>28</w:t>
      </w:r>
      <w:r w:rsidR="00BC43DA" w:rsidRPr="007E1544">
        <w:rPr>
          <w:rFonts w:ascii="Arial" w:hAnsi="Arial" w:cs="Arial"/>
          <w:sz w:val="24"/>
          <w:szCs w:val="24"/>
        </w:rPr>
        <w:t xml:space="preserve"> alumnos</w:t>
      </w:r>
      <w:r w:rsidR="007C5CA3" w:rsidRPr="007E1544">
        <w:rPr>
          <w:rFonts w:ascii="Arial" w:hAnsi="Arial" w:cs="Arial"/>
          <w:sz w:val="24"/>
          <w:szCs w:val="24"/>
        </w:rPr>
        <w:t>.</w:t>
      </w:r>
    </w:p>
    <w:p w14:paraId="70D7224E" w14:textId="7E2152CD" w:rsidR="007C5CA3" w:rsidRPr="007E1544" w:rsidRDefault="00FE0E5D" w:rsidP="00CE63BE">
      <w:pPr>
        <w:spacing w:line="360" w:lineRule="auto"/>
        <w:jc w:val="both"/>
        <w:rPr>
          <w:rFonts w:ascii="Arial" w:hAnsi="Arial" w:cs="Arial"/>
          <w:sz w:val="24"/>
          <w:szCs w:val="24"/>
        </w:rPr>
      </w:pPr>
      <w:r w:rsidRPr="007E1544">
        <w:rPr>
          <w:rFonts w:ascii="Arial" w:hAnsi="Arial" w:cs="Arial"/>
          <w:sz w:val="24"/>
          <w:szCs w:val="24"/>
        </w:rPr>
        <w:t>La práctica se realizó de manera hibrida, se contaba con un rango de 7-8 niños diferentes por día, 4 días a la semana, ya que los Miércoles se contaba con el circulo de estudio y los alumnos no asistían</w:t>
      </w:r>
      <w:r w:rsidR="00E24E6C">
        <w:rPr>
          <w:rFonts w:ascii="Arial" w:hAnsi="Arial" w:cs="Arial"/>
          <w:sz w:val="24"/>
          <w:szCs w:val="24"/>
        </w:rPr>
        <w:t>, durante las dos semanas asistieron los Miércoles, ya que se presentaron días inhábiles, consejo técnico y descarga administrativa</w:t>
      </w:r>
      <w:r w:rsidRPr="007E1544">
        <w:rPr>
          <w:rFonts w:ascii="Arial" w:hAnsi="Arial" w:cs="Arial"/>
          <w:sz w:val="24"/>
          <w:szCs w:val="24"/>
        </w:rPr>
        <w:t>.</w:t>
      </w:r>
      <w:r w:rsidR="004D3C0B">
        <w:rPr>
          <w:rFonts w:ascii="Arial" w:hAnsi="Arial" w:cs="Arial"/>
          <w:sz w:val="24"/>
          <w:szCs w:val="24"/>
        </w:rPr>
        <w:t xml:space="preserve"> La comunicación con los padres de familia fue por medio del grupo de </w:t>
      </w:r>
      <w:r w:rsidR="00E24E6C">
        <w:rPr>
          <w:rFonts w:ascii="Arial" w:hAnsi="Arial" w:cs="Arial"/>
          <w:sz w:val="24"/>
          <w:szCs w:val="24"/>
        </w:rPr>
        <w:t>WhatsApp</w:t>
      </w:r>
      <w:r w:rsidR="004D3C0B">
        <w:rPr>
          <w:rFonts w:ascii="Arial" w:hAnsi="Arial" w:cs="Arial"/>
          <w:sz w:val="24"/>
          <w:szCs w:val="24"/>
        </w:rPr>
        <w:t xml:space="preserve"> </w:t>
      </w:r>
      <w:r w:rsidR="00E24E6C">
        <w:rPr>
          <w:rFonts w:ascii="Arial" w:hAnsi="Arial" w:cs="Arial"/>
          <w:sz w:val="24"/>
          <w:szCs w:val="24"/>
        </w:rPr>
        <w:t>elaborado por la docente titular del grupo.</w:t>
      </w:r>
    </w:p>
    <w:p w14:paraId="56571795" w14:textId="31BAF1DB" w:rsidR="00FE0E5D" w:rsidRPr="007E1544" w:rsidRDefault="00FE0E5D" w:rsidP="00CE63BE">
      <w:pPr>
        <w:spacing w:line="360" w:lineRule="auto"/>
        <w:jc w:val="both"/>
        <w:rPr>
          <w:rFonts w:ascii="Arial" w:hAnsi="Arial" w:cs="Arial"/>
          <w:sz w:val="24"/>
          <w:szCs w:val="24"/>
        </w:rPr>
      </w:pPr>
      <w:r w:rsidRPr="007E1544">
        <w:rPr>
          <w:rFonts w:ascii="Arial" w:hAnsi="Arial" w:cs="Arial"/>
          <w:sz w:val="24"/>
          <w:szCs w:val="24"/>
        </w:rPr>
        <w:t xml:space="preserve">El </w:t>
      </w:r>
      <w:r w:rsidR="004D3C0B" w:rsidRPr="007E1544">
        <w:rPr>
          <w:rFonts w:ascii="Arial" w:hAnsi="Arial" w:cs="Arial"/>
          <w:sz w:val="24"/>
          <w:szCs w:val="24"/>
        </w:rPr>
        <w:t>diagnóstico</w:t>
      </w:r>
      <w:r w:rsidRPr="007E1544">
        <w:rPr>
          <w:rFonts w:ascii="Arial" w:hAnsi="Arial" w:cs="Arial"/>
          <w:sz w:val="24"/>
          <w:szCs w:val="24"/>
        </w:rPr>
        <w:t xml:space="preserve"> del grupo, se realizó durante la jornada de practica anterior, para conocer el nivel en el que los alumnos se encontraban, ya que por la situación que se vivía hace unos meses de pandemia por COVID 19, los alumnos estaban en línea, recibiendo clases a partir de una pantalla, </w:t>
      </w:r>
      <w:r w:rsidR="00A96514" w:rsidRPr="007E1544">
        <w:rPr>
          <w:rFonts w:ascii="Arial" w:hAnsi="Arial" w:cs="Arial"/>
          <w:sz w:val="24"/>
          <w:szCs w:val="24"/>
        </w:rPr>
        <w:t>se pudo apreciar que los alumnos, al estar en casa, con ayuda de los padres de familia, no podían desarrollar sus habilidades por completo, y los padres de familia (en su mayoría) les decían que y como hacer a los alumnos, y se descubrió que había un poco de barreras en el aprendizaje de los alumnos</w:t>
      </w:r>
      <w:r w:rsidR="00215381" w:rsidRPr="007E1544">
        <w:rPr>
          <w:rFonts w:ascii="Arial" w:hAnsi="Arial" w:cs="Arial"/>
          <w:sz w:val="24"/>
          <w:szCs w:val="24"/>
        </w:rPr>
        <w:t xml:space="preserve">. </w:t>
      </w:r>
    </w:p>
    <w:p w14:paraId="16AD0695" w14:textId="6C696298" w:rsidR="0034367F" w:rsidRPr="007E1544" w:rsidRDefault="00215381" w:rsidP="00CE63BE">
      <w:pPr>
        <w:spacing w:line="360" w:lineRule="auto"/>
        <w:jc w:val="both"/>
        <w:rPr>
          <w:rFonts w:ascii="Arial" w:hAnsi="Arial" w:cs="Arial"/>
          <w:sz w:val="24"/>
          <w:szCs w:val="24"/>
        </w:rPr>
      </w:pPr>
      <w:r w:rsidRPr="007E1544">
        <w:rPr>
          <w:rFonts w:ascii="Arial" w:hAnsi="Arial" w:cs="Arial"/>
          <w:sz w:val="24"/>
          <w:szCs w:val="24"/>
        </w:rPr>
        <w:t xml:space="preserve">Para el comienzo de esta jornada de práctica previamente, ya se conocía a los alumnos, ya que la práctica dentro de este jardín de </w:t>
      </w:r>
      <w:r w:rsidR="00BB0359" w:rsidRPr="007E1544">
        <w:rPr>
          <w:rFonts w:ascii="Arial" w:hAnsi="Arial" w:cs="Arial"/>
          <w:sz w:val="24"/>
          <w:szCs w:val="24"/>
        </w:rPr>
        <w:t>niños</w:t>
      </w:r>
      <w:r w:rsidRPr="007E1544">
        <w:rPr>
          <w:rFonts w:ascii="Arial" w:hAnsi="Arial" w:cs="Arial"/>
          <w:sz w:val="24"/>
          <w:szCs w:val="24"/>
        </w:rPr>
        <w:t xml:space="preserve"> comenzó en el mes de Septiembre en el año 2021, se </w:t>
      </w:r>
      <w:r w:rsidR="00BB0359" w:rsidRPr="007E1544">
        <w:rPr>
          <w:rFonts w:ascii="Arial" w:hAnsi="Arial" w:cs="Arial"/>
          <w:sz w:val="24"/>
          <w:szCs w:val="24"/>
        </w:rPr>
        <w:t>acordó que la planeación seria basada en el Campo de Formación Académica de Pensamiento Matemático se eligió por tema para realizar las actividades “los insectos”, se tituló “Bichitos Numéricos”. Para la primera actividad se utilizó también el campo de Exploración y comprensión del Mundo Natural y Social, el organizador curricular I era “Número, algebra y variación, Mundo Natural</w:t>
      </w:r>
      <w:r w:rsidR="0034367F" w:rsidRPr="007E1544">
        <w:rPr>
          <w:rFonts w:ascii="Arial" w:hAnsi="Arial" w:cs="Arial"/>
          <w:sz w:val="24"/>
          <w:szCs w:val="24"/>
        </w:rPr>
        <w:t>, el Organizador Curricular II era Número y Exploración de la Naturaleza, utilizando los aprendizajes de Relaciona el número de elementos de una colección con la sucesión numérica escrita, del 1 al 30 y Comunica sus hallazgos al observar seres vivos, fenómenos y elementos naturales, utilizando registros propios y recursos impresos.</w:t>
      </w:r>
    </w:p>
    <w:p w14:paraId="7EC3824B" w14:textId="504AE831" w:rsidR="007079D4" w:rsidRPr="007E1544" w:rsidRDefault="0034367F" w:rsidP="00CE63BE">
      <w:pPr>
        <w:spacing w:line="360" w:lineRule="auto"/>
        <w:jc w:val="both"/>
        <w:rPr>
          <w:rFonts w:ascii="Arial" w:hAnsi="Arial" w:cs="Arial"/>
          <w:sz w:val="24"/>
          <w:szCs w:val="24"/>
        </w:rPr>
      </w:pPr>
      <w:r w:rsidRPr="007E1544">
        <w:rPr>
          <w:rFonts w:ascii="Arial" w:hAnsi="Arial" w:cs="Arial"/>
          <w:sz w:val="24"/>
          <w:szCs w:val="24"/>
        </w:rPr>
        <w:t>El inicio de la</w:t>
      </w:r>
      <w:r w:rsidR="00B33098" w:rsidRPr="007E1544">
        <w:rPr>
          <w:rFonts w:ascii="Arial" w:hAnsi="Arial" w:cs="Arial"/>
          <w:sz w:val="24"/>
          <w:szCs w:val="24"/>
        </w:rPr>
        <w:t xml:space="preserve"> mañana comenzó con la</w:t>
      </w:r>
      <w:r w:rsidRPr="007E1544">
        <w:rPr>
          <w:rFonts w:ascii="Arial" w:hAnsi="Arial" w:cs="Arial"/>
          <w:sz w:val="24"/>
          <w:szCs w:val="24"/>
        </w:rPr>
        <w:t xml:space="preserve"> actividad </w:t>
      </w:r>
      <w:r w:rsidR="00B33098" w:rsidRPr="007E1544">
        <w:rPr>
          <w:rFonts w:ascii="Arial" w:hAnsi="Arial" w:cs="Arial"/>
          <w:sz w:val="24"/>
          <w:szCs w:val="24"/>
        </w:rPr>
        <w:t>“Bichitos en Orden” los alumnos expresaron sus conocimientos previos sobre el conteo y sobre los insectos y las características que conocen sobre ellos, en el desarrollo</w:t>
      </w:r>
      <w:r w:rsidR="00E33604" w:rsidRPr="007E1544">
        <w:rPr>
          <w:rFonts w:ascii="Arial" w:hAnsi="Arial" w:cs="Arial"/>
          <w:sz w:val="24"/>
          <w:szCs w:val="24"/>
        </w:rPr>
        <w:t xml:space="preserve">, los alumnos tenían una mariposa con un número debajo de su lugar, para así pasar a entre todo el grupo, acomodar en orden la secuencia </w:t>
      </w:r>
      <w:r w:rsidR="007079D4" w:rsidRPr="007E1544">
        <w:rPr>
          <w:rFonts w:ascii="Arial" w:hAnsi="Arial" w:cs="Arial"/>
          <w:sz w:val="24"/>
          <w:szCs w:val="24"/>
        </w:rPr>
        <w:t>número</w:t>
      </w:r>
      <w:r w:rsidR="00E33604" w:rsidRPr="007E1544">
        <w:rPr>
          <w:rFonts w:ascii="Arial" w:hAnsi="Arial" w:cs="Arial"/>
          <w:sz w:val="24"/>
          <w:szCs w:val="24"/>
        </w:rPr>
        <w:t xml:space="preserve">, recordándole así a los alumnos la importancia de </w:t>
      </w:r>
      <w:r w:rsidR="007079D4" w:rsidRPr="007E1544">
        <w:rPr>
          <w:rFonts w:ascii="Arial" w:hAnsi="Arial" w:cs="Arial"/>
          <w:sz w:val="24"/>
          <w:szCs w:val="24"/>
        </w:rPr>
        <w:t>él orden de los números;</w:t>
      </w:r>
      <w:r w:rsidR="00E33604" w:rsidRPr="007E1544">
        <w:rPr>
          <w:rFonts w:ascii="Arial" w:hAnsi="Arial" w:cs="Arial"/>
          <w:sz w:val="24"/>
          <w:szCs w:val="24"/>
        </w:rPr>
        <w:t xml:space="preserve"> pasaron a armar un rompecabezas o memorama donde relacionaban la cantidad de insectos dibujados con el número correspondiente, para cerrar con esta actividad, con ayuda de catarinas de </w:t>
      </w:r>
      <w:r w:rsidR="004D3C0B" w:rsidRPr="007E1544">
        <w:rPr>
          <w:rFonts w:ascii="Arial" w:hAnsi="Arial" w:cs="Arial"/>
          <w:sz w:val="24"/>
          <w:szCs w:val="24"/>
        </w:rPr>
        <w:t>fomi</w:t>
      </w:r>
      <w:r w:rsidR="00E33604" w:rsidRPr="007E1544">
        <w:rPr>
          <w:rFonts w:ascii="Arial" w:hAnsi="Arial" w:cs="Arial"/>
          <w:sz w:val="24"/>
          <w:szCs w:val="24"/>
        </w:rPr>
        <w:t xml:space="preserve"> que tenían marcado un número, los alumnos agregaban las manchas negras con ayuda de pompones, relacionando así la cantidad de pompones con el número que las catarinas tenían marcados</w:t>
      </w:r>
      <w:r w:rsidR="007079D4" w:rsidRPr="007E1544">
        <w:rPr>
          <w:rFonts w:ascii="Arial" w:hAnsi="Arial" w:cs="Arial"/>
          <w:sz w:val="24"/>
          <w:szCs w:val="24"/>
        </w:rPr>
        <w:t>.</w:t>
      </w:r>
    </w:p>
    <w:p w14:paraId="31CFAF8B" w14:textId="75004366" w:rsidR="007079D4" w:rsidRPr="007E1544" w:rsidRDefault="007079D4" w:rsidP="00CE63BE">
      <w:pPr>
        <w:spacing w:line="360" w:lineRule="auto"/>
        <w:jc w:val="both"/>
        <w:rPr>
          <w:rFonts w:ascii="Arial" w:hAnsi="Arial" w:cs="Arial"/>
          <w:sz w:val="24"/>
          <w:szCs w:val="24"/>
        </w:rPr>
      </w:pPr>
      <w:r w:rsidRPr="007E1544">
        <w:rPr>
          <w:rFonts w:ascii="Arial" w:hAnsi="Arial" w:cs="Arial"/>
          <w:sz w:val="24"/>
          <w:szCs w:val="24"/>
        </w:rPr>
        <w:t>Esta actividad, resulto de interés para los alumnos, resultó ser adecuada para comenzar la mañana, dando así una introducción al número, al conteo y al tema asignado; los alumnos se mostraban atentos a las actividades, ya que el manipular objetos y realizar actividades en conjunto con todo el grupo, les parecía algo muy interesante y divertido.</w:t>
      </w:r>
    </w:p>
    <w:p w14:paraId="26C4D2E5" w14:textId="09D74E0E" w:rsidR="0034367F" w:rsidRDefault="0034367F" w:rsidP="00CE63BE">
      <w:pPr>
        <w:spacing w:line="360" w:lineRule="auto"/>
        <w:jc w:val="both"/>
        <w:rPr>
          <w:rFonts w:ascii="Arial" w:hAnsi="Arial" w:cs="Arial"/>
          <w:sz w:val="24"/>
          <w:szCs w:val="24"/>
        </w:rPr>
      </w:pPr>
      <w:r w:rsidRPr="007E1544">
        <w:rPr>
          <w:rFonts w:ascii="Arial" w:hAnsi="Arial" w:cs="Arial"/>
          <w:sz w:val="24"/>
          <w:szCs w:val="24"/>
        </w:rPr>
        <w:t xml:space="preserve">La segunda actividad vista a lo largo del día fue dentro del campo de </w:t>
      </w:r>
      <w:r w:rsidR="00B33098" w:rsidRPr="007E1544">
        <w:rPr>
          <w:rFonts w:ascii="Arial" w:hAnsi="Arial" w:cs="Arial"/>
          <w:sz w:val="24"/>
          <w:szCs w:val="24"/>
        </w:rPr>
        <w:t>Pensamiento</w:t>
      </w:r>
      <w:r w:rsidRPr="007E1544">
        <w:rPr>
          <w:rFonts w:ascii="Arial" w:hAnsi="Arial" w:cs="Arial"/>
          <w:sz w:val="24"/>
          <w:szCs w:val="24"/>
        </w:rPr>
        <w:t xml:space="preserve"> </w:t>
      </w:r>
      <w:r w:rsidR="00B33098" w:rsidRPr="007E1544">
        <w:rPr>
          <w:rFonts w:ascii="Arial" w:hAnsi="Arial" w:cs="Arial"/>
          <w:sz w:val="24"/>
          <w:szCs w:val="24"/>
        </w:rPr>
        <w:t>M</w:t>
      </w:r>
      <w:r w:rsidRPr="007E1544">
        <w:rPr>
          <w:rFonts w:ascii="Arial" w:hAnsi="Arial" w:cs="Arial"/>
          <w:sz w:val="24"/>
          <w:szCs w:val="24"/>
        </w:rPr>
        <w:t xml:space="preserve">atemático y el área de artes </w:t>
      </w:r>
      <w:r w:rsidR="00B33098" w:rsidRPr="007E1544">
        <w:rPr>
          <w:rFonts w:ascii="Arial" w:hAnsi="Arial" w:cs="Arial"/>
          <w:sz w:val="24"/>
          <w:szCs w:val="24"/>
        </w:rPr>
        <w:t>con el Organizador Curricular I de Número, algebra y variación y expresión artística, como Organizador Curricular II Número y Familiarización con los elementos básicos de las artes</w:t>
      </w:r>
      <w:r w:rsidR="002F6923">
        <w:rPr>
          <w:rFonts w:ascii="Arial" w:hAnsi="Arial" w:cs="Arial"/>
          <w:sz w:val="24"/>
          <w:szCs w:val="24"/>
        </w:rPr>
        <w:t>; teniendo como aprendizajes esperados Compara, iguala y clasifica colecciones con base en la cantidad de elementos y Usa recursos de las artes visuales en creaciones propias.</w:t>
      </w:r>
    </w:p>
    <w:p w14:paraId="3FE68BAB" w14:textId="75820F26" w:rsidR="002F6923" w:rsidRDefault="002F6923" w:rsidP="00CE63BE">
      <w:pPr>
        <w:spacing w:line="360" w:lineRule="auto"/>
        <w:jc w:val="both"/>
        <w:rPr>
          <w:rFonts w:ascii="Arial" w:hAnsi="Arial" w:cs="Arial"/>
          <w:sz w:val="24"/>
          <w:szCs w:val="24"/>
        </w:rPr>
      </w:pPr>
      <w:r>
        <w:rPr>
          <w:rFonts w:ascii="Arial" w:hAnsi="Arial" w:cs="Arial"/>
          <w:sz w:val="24"/>
          <w:szCs w:val="24"/>
        </w:rPr>
        <w:t xml:space="preserve">Para dar inicio, los alumnos hicieron comparaciones de cantidades con ayuda de fichas, después de esto, retomando el tema elegido, en una imagen de un frasco, los alumnos colocaron diferentes insectos de cartón, donde pudieron expresar que cantidad de cada uno de los diferentes insectos tenían, comparando e igualando las cantidades obtenidas, dando así el cumplimiento al aprendizaje esperado, para pasar al cierre de la actividad, los alumnos, </w:t>
      </w:r>
      <w:r w:rsidR="00B33F7B">
        <w:rPr>
          <w:rFonts w:ascii="Arial" w:hAnsi="Arial" w:cs="Arial"/>
          <w:sz w:val="24"/>
          <w:szCs w:val="24"/>
        </w:rPr>
        <w:t>realizaron un insecto con ayuda de cartón de huevo, pinturas, limpiapipas, ojos movibles, lo cual fue realizado con sus manos, resultó con éxito la actividad, ya que el poder representar el arte por medio de creaciones es una de sus formas favoritas de aprender.</w:t>
      </w:r>
    </w:p>
    <w:p w14:paraId="38C909A0" w14:textId="77777777" w:rsidR="00D54C38" w:rsidRDefault="000D0EA7" w:rsidP="00CE63BE">
      <w:pPr>
        <w:spacing w:line="360" w:lineRule="auto"/>
        <w:jc w:val="both"/>
        <w:rPr>
          <w:rFonts w:ascii="Arial" w:hAnsi="Arial" w:cs="Arial"/>
          <w:sz w:val="24"/>
          <w:szCs w:val="24"/>
        </w:rPr>
      </w:pPr>
      <w:r>
        <w:rPr>
          <w:rFonts w:ascii="Arial" w:hAnsi="Arial" w:cs="Arial"/>
          <w:sz w:val="24"/>
          <w:szCs w:val="24"/>
        </w:rPr>
        <w:t>Para cerrar el día, la última actividad planea</w:t>
      </w:r>
      <w:r w:rsidR="001F4ECC">
        <w:rPr>
          <w:rFonts w:ascii="Arial" w:hAnsi="Arial" w:cs="Arial"/>
          <w:sz w:val="24"/>
          <w:szCs w:val="24"/>
        </w:rPr>
        <w:t>da tenía por nombre “Exploradores” enfocada solamente en el campo de Pensamiento Matemático, con Organizado</w:t>
      </w:r>
      <w:r w:rsidR="00493D56">
        <w:rPr>
          <w:rFonts w:ascii="Arial" w:hAnsi="Arial" w:cs="Arial"/>
          <w:sz w:val="24"/>
          <w:szCs w:val="24"/>
        </w:rPr>
        <w:t>r</w:t>
      </w:r>
      <w:r w:rsidR="001F4ECC">
        <w:rPr>
          <w:rFonts w:ascii="Arial" w:hAnsi="Arial" w:cs="Arial"/>
          <w:sz w:val="24"/>
          <w:szCs w:val="24"/>
        </w:rPr>
        <w:t xml:space="preserve"> Curricular I “Numero, Algebra y variación</w:t>
      </w:r>
      <w:r w:rsidR="00493D56">
        <w:rPr>
          <w:rFonts w:ascii="Arial" w:hAnsi="Arial" w:cs="Arial"/>
          <w:sz w:val="24"/>
          <w:szCs w:val="24"/>
        </w:rPr>
        <w:t>” y como Organizador Curricular II “Número”</w:t>
      </w:r>
      <w:r w:rsidR="00D54C38">
        <w:rPr>
          <w:rFonts w:ascii="Arial" w:hAnsi="Arial" w:cs="Arial"/>
          <w:sz w:val="24"/>
          <w:szCs w:val="24"/>
        </w:rPr>
        <w:t>. El aprendizaje esperado seleccionado fue Cuenta colecciones no mayores a 20 elementos.</w:t>
      </w:r>
    </w:p>
    <w:p w14:paraId="198C1905" w14:textId="565EEA51" w:rsidR="00B33F7B" w:rsidRDefault="00D54C38" w:rsidP="00CE63BE">
      <w:pPr>
        <w:spacing w:line="360" w:lineRule="auto"/>
        <w:jc w:val="both"/>
        <w:rPr>
          <w:rFonts w:ascii="Arial" w:hAnsi="Arial" w:cs="Arial"/>
          <w:sz w:val="24"/>
          <w:szCs w:val="24"/>
        </w:rPr>
      </w:pPr>
      <w:r>
        <w:rPr>
          <w:rFonts w:ascii="Arial" w:hAnsi="Arial" w:cs="Arial"/>
          <w:sz w:val="24"/>
          <w:szCs w:val="24"/>
        </w:rPr>
        <w:t xml:space="preserve">Como inicio, se </w:t>
      </w:r>
      <w:r w:rsidR="00CC58F5">
        <w:rPr>
          <w:rFonts w:ascii="Arial" w:hAnsi="Arial" w:cs="Arial"/>
          <w:sz w:val="24"/>
          <w:szCs w:val="24"/>
        </w:rPr>
        <w:t>planeó</w:t>
      </w:r>
      <w:r>
        <w:rPr>
          <w:rFonts w:ascii="Arial" w:hAnsi="Arial" w:cs="Arial"/>
          <w:sz w:val="24"/>
          <w:szCs w:val="24"/>
        </w:rPr>
        <w:t xml:space="preserve"> que los alumnos repasaran con plastilina el trazo de los números, actividad, que durante la </w:t>
      </w:r>
      <w:r w:rsidR="00CC58F5">
        <w:rPr>
          <w:rFonts w:ascii="Arial" w:hAnsi="Arial" w:cs="Arial"/>
          <w:sz w:val="24"/>
          <w:szCs w:val="24"/>
        </w:rPr>
        <w:t>primera semana</w:t>
      </w:r>
      <w:r>
        <w:rPr>
          <w:rFonts w:ascii="Arial" w:hAnsi="Arial" w:cs="Arial"/>
          <w:sz w:val="24"/>
          <w:szCs w:val="24"/>
        </w:rPr>
        <w:t xml:space="preserve"> de la jornada de practica </w:t>
      </w:r>
      <w:r w:rsidR="00CC58F5">
        <w:rPr>
          <w:rFonts w:ascii="Arial" w:hAnsi="Arial" w:cs="Arial"/>
          <w:sz w:val="24"/>
          <w:szCs w:val="24"/>
        </w:rPr>
        <w:t xml:space="preserve">por falta de tiempo, no pudo realizarse, </w:t>
      </w:r>
      <w:proofErr w:type="gramStart"/>
      <w:r w:rsidR="00CC58F5">
        <w:rPr>
          <w:rFonts w:ascii="Arial" w:hAnsi="Arial" w:cs="Arial"/>
          <w:sz w:val="24"/>
          <w:szCs w:val="24"/>
        </w:rPr>
        <w:t>en relación al</w:t>
      </w:r>
      <w:proofErr w:type="gramEnd"/>
      <w:r w:rsidR="00CC58F5">
        <w:rPr>
          <w:rFonts w:ascii="Arial" w:hAnsi="Arial" w:cs="Arial"/>
          <w:sz w:val="24"/>
          <w:szCs w:val="24"/>
        </w:rPr>
        <w:t xml:space="preserve"> desarrollo, los alumnos salieron al patio a buscar los diferentes insectos de plástico, que, con anterioridad, fueron escondidos y para cerrar con la secuencia didáctica y la jornada de trabajo, los alumnos pintaron con sus dedos, el cuerpo de un gusano según se indicó.</w:t>
      </w:r>
    </w:p>
    <w:p w14:paraId="310DE6C3" w14:textId="7170CFB1" w:rsidR="007C3C88" w:rsidRDefault="007C3C88" w:rsidP="00CE63BE">
      <w:pPr>
        <w:spacing w:line="360" w:lineRule="auto"/>
        <w:jc w:val="both"/>
        <w:rPr>
          <w:rFonts w:ascii="Arial" w:hAnsi="Arial" w:cs="Arial"/>
          <w:sz w:val="24"/>
          <w:szCs w:val="24"/>
        </w:rPr>
      </w:pPr>
      <w:r>
        <w:rPr>
          <w:rFonts w:ascii="Arial" w:hAnsi="Arial" w:cs="Arial"/>
          <w:sz w:val="24"/>
          <w:szCs w:val="24"/>
        </w:rPr>
        <w:t>Esta actividad, resultó ser de agrado para los alumnos, ya que el jugar a ser exploradores les pareció interesante, el poder usar una lupa además de que les ayudo a concentrarse un poco más, a trabajar en equipo y desarrollar habilidades para la búsqueda de los insectos, sin dejar de lado la importancia de la practica del número y el conteo.</w:t>
      </w:r>
    </w:p>
    <w:p w14:paraId="0FDCB89B" w14:textId="1E4AC716" w:rsidR="007C3C88" w:rsidRDefault="007C3C88" w:rsidP="00CE63BE">
      <w:pPr>
        <w:spacing w:line="360" w:lineRule="auto"/>
        <w:jc w:val="both"/>
        <w:rPr>
          <w:rFonts w:ascii="Arial" w:hAnsi="Arial" w:cs="Arial"/>
          <w:sz w:val="24"/>
          <w:szCs w:val="24"/>
        </w:rPr>
      </w:pPr>
      <w:r>
        <w:rPr>
          <w:rFonts w:ascii="Arial" w:hAnsi="Arial" w:cs="Arial"/>
          <w:sz w:val="24"/>
          <w:szCs w:val="24"/>
        </w:rPr>
        <w:t xml:space="preserve">Las actividades mencionadas fueron aplicadas durante toda la semana del 14 al </w:t>
      </w:r>
      <w:r w:rsidR="006956A0">
        <w:rPr>
          <w:rFonts w:ascii="Arial" w:hAnsi="Arial" w:cs="Arial"/>
          <w:sz w:val="24"/>
          <w:szCs w:val="24"/>
        </w:rPr>
        <w:t xml:space="preserve">18 de Marzo, algunos días como lo fue el Jueves, por motivo de clases de cantos y educación física no se cumplió con la aplicación de todas las actividades y el día Viernes se presentó la descarga administrativa, por </w:t>
      </w:r>
      <w:r w:rsidR="004D3C0B">
        <w:rPr>
          <w:rFonts w:ascii="Arial" w:hAnsi="Arial" w:cs="Arial"/>
          <w:sz w:val="24"/>
          <w:szCs w:val="24"/>
        </w:rPr>
        <w:t>tanto,</w:t>
      </w:r>
      <w:r w:rsidR="006956A0">
        <w:rPr>
          <w:rFonts w:ascii="Arial" w:hAnsi="Arial" w:cs="Arial"/>
          <w:sz w:val="24"/>
          <w:szCs w:val="24"/>
        </w:rPr>
        <w:t xml:space="preserve"> los alumnos no asistieron al Jardín de Niños.</w:t>
      </w:r>
    </w:p>
    <w:p w14:paraId="39EF0752" w14:textId="707A7B42" w:rsidR="00CD116D" w:rsidRDefault="007C3C88" w:rsidP="00CE63BE">
      <w:pPr>
        <w:spacing w:line="360" w:lineRule="auto"/>
        <w:jc w:val="both"/>
        <w:rPr>
          <w:rFonts w:ascii="Arial" w:hAnsi="Arial" w:cs="Arial"/>
          <w:sz w:val="24"/>
          <w:szCs w:val="24"/>
        </w:rPr>
      </w:pPr>
      <w:r>
        <w:rPr>
          <w:rFonts w:ascii="Arial" w:hAnsi="Arial" w:cs="Arial"/>
          <w:sz w:val="24"/>
          <w:szCs w:val="24"/>
        </w:rPr>
        <w:t>Para la segunda semana de práctica, el tema elegido fue “La Tiendita” todas las actividades se especificaron en el campo de Pensamiento Matemático, comenzando por “Monedas Escondida</w:t>
      </w:r>
      <w:r w:rsidR="006956A0">
        <w:rPr>
          <w:rFonts w:ascii="Arial" w:hAnsi="Arial" w:cs="Arial"/>
          <w:sz w:val="24"/>
          <w:szCs w:val="24"/>
        </w:rPr>
        <w:t xml:space="preserve">s” </w:t>
      </w:r>
      <w:r w:rsidR="00586CB2">
        <w:rPr>
          <w:rFonts w:ascii="Arial" w:hAnsi="Arial" w:cs="Arial"/>
          <w:sz w:val="24"/>
          <w:szCs w:val="24"/>
        </w:rPr>
        <w:t>correspondiente al Organizador Curricular I “Número, Álgebra y Variación” con Organizador Curricular II Número, y con aprendizaje esperado Identifica algunas relaciones de equivalencia entre monedas de $1, $2, $5 y $10 en situaciones reales o ficticias de compra y venta.</w:t>
      </w:r>
    </w:p>
    <w:p w14:paraId="25D781A6" w14:textId="685C9814" w:rsidR="00CD116D" w:rsidRDefault="00CD116D" w:rsidP="00CE63BE">
      <w:pPr>
        <w:spacing w:line="360" w:lineRule="auto"/>
        <w:jc w:val="both"/>
        <w:rPr>
          <w:rFonts w:ascii="Arial" w:hAnsi="Arial" w:cs="Arial"/>
          <w:sz w:val="24"/>
          <w:szCs w:val="24"/>
        </w:rPr>
      </w:pPr>
      <w:r>
        <w:rPr>
          <w:rFonts w:ascii="Arial" w:hAnsi="Arial" w:cs="Arial"/>
          <w:sz w:val="24"/>
          <w:szCs w:val="24"/>
        </w:rPr>
        <w:t xml:space="preserve">Para comenzar, los alumnos expresaron su conocimiento sobre las monedas, para después observar las mismas, y escuchar la explicación de las diferentes características y valores de cada una, como desarrollo, colorearon una copia donde venían las diferentes monedas y tenían un color asignado para cada valor, permitiendo así que los alumnos reconocieran las diferentes monedas, pasando a una breve </w:t>
      </w:r>
      <w:r w:rsidR="007D1BEC">
        <w:rPr>
          <w:rFonts w:ascii="Arial" w:hAnsi="Arial" w:cs="Arial"/>
          <w:sz w:val="24"/>
          <w:szCs w:val="24"/>
        </w:rPr>
        <w:t>ejemplificación</w:t>
      </w:r>
      <w:r>
        <w:rPr>
          <w:rFonts w:ascii="Arial" w:hAnsi="Arial" w:cs="Arial"/>
          <w:sz w:val="24"/>
          <w:szCs w:val="24"/>
        </w:rPr>
        <w:t xml:space="preserve"> del uso de monedas en situaciones de compra y venta, se dio cierre con la búsqueda de diferentes monedas, esto fue realizado en parejas, la </w:t>
      </w:r>
      <w:r w:rsidR="007D1BEC">
        <w:rPr>
          <w:rFonts w:ascii="Arial" w:hAnsi="Arial" w:cs="Arial"/>
          <w:sz w:val="24"/>
          <w:szCs w:val="24"/>
        </w:rPr>
        <w:t>búsqueda</w:t>
      </w:r>
      <w:r>
        <w:rPr>
          <w:rFonts w:ascii="Arial" w:hAnsi="Arial" w:cs="Arial"/>
          <w:sz w:val="24"/>
          <w:szCs w:val="24"/>
        </w:rPr>
        <w:t xml:space="preserve"> de monedas se realizo en recipientes con arroz, favoreciendo así la motricidad de los alumnos, se mostró que fue realmente interesante para la mayoría de los alumnos, siendo solo un caso el que se mostró indiferente hacía todo tipo de actividades.</w:t>
      </w:r>
    </w:p>
    <w:p w14:paraId="24DC68A4" w14:textId="130DC906" w:rsidR="00BB0359" w:rsidRDefault="00586CB2" w:rsidP="00CE63BE">
      <w:pPr>
        <w:spacing w:line="360" w:lineRule="auto"/>
        <w:jc w:val="both"/>
        <w:rPr>
          <w:rFonts w:ascii="Arial" w:hAnsi="Arial" w:cs="Arial"/>
          <w:sz w:val="24"/>
          <w:szCs w:val="24"/>
        </w:rPr>
      </w:pPr>
      <w:r>
        <w:rPr>
          <w:rFonts w:ascii="Arial" w:hAnsi="Arial" w:cs="Arial"/>
          <w:sz w:val="24"/>
          <w:szCs w:val="24"/>
        </w:rPr>
        <w:t xml:space="preserve">Para poder desarrollar este aprendizaje en los alumnos, el día Martes 22 de Marzo del </w:t>
      </w:r>
      <w:r w:rsidR="00CD116D">
        <w:rPr>
          <w:rFonts w:ascii="Arial" w:hAnsi="Arial" w:cs="Arial"/>
          <w:sz w:val="24"/>
          <w:szCs w:val="24"/>
        </w:rPr>
        <w:t>presente</w:t>
      </w:r>
      <w:r>
        <w:rPr>
          <w:rFonts w:ascii="Arial" w:hAnsi="Arial" w:cs="Arial"/>
          <w:sz w:val="24"/>
          <w:szCs w:val="24"/>
        </w:rPr>
        <w:t xml:space="preserve"> año, se realizo una “Tiendita” en todo el Jardín, donde todos los grupos de los distintos grados participaron</w:t>
      </w:r>
      <w:r w:rsidR="007D1BEC">
        <w:rPr>
          <w:rFonts w:ascii="Arial" w:hAnsi="Arial" w:cs="Arial"/>
          <w:sz w:val="24"/>
          <w:szCs w:val="24"/>
        </w:rPr>
        <w:t>.</w:t>
      </w:r>
    </w:p>
    <w:p w14:paraId="12E5B2BD" w14:textId="3CF792D9" w:rsidR="007D1BEC" w:rsidRDefault="007D1BEC" w:rsidP="00CE63BE">
      <w:pPr>
        <w:spacing w:line="360" w:lineRule="auto"/>
        <w:jc w:val="both"/>
        <w:rPr>
          <w:rFonts w:ascii="Arial" w:hAnsi="Arial" w:cs="Arial"/>
          <w:sz w:val="24"/>
          <w:szCs w:val="24"/>
        </w:rPr>
      </w:pPr>
      <w:r>
        <w:rPr>
          <w:rFonts w:ascii="Arial" w:hAnsi="Arial" w:cs="Arial"/>
          <w:sz w:val="24"/>
          <w:szCs w:val="24"/>
        </w:rPr>
        <w:t xml:space="preserve">Los aprendizajes esperados de esta actividad fueron Identifica algunas relaciones de equivalencia entre monedas de $1, $2, $5 y $10 en situaciones reales o ficticias de compra y venta y </w:t>
      </w:r>
      <w:r>
        <w:rPr>
          <w:rFonts w:ascii="Arial" w:eastAsia="Times New Roman" w:hAnsi="Arial" w:cs="Arial"/>
          <w:color w:val="000000"/>
          <w:sz w:val="24"/>
          <w:szCs w:val="24"/>
          <w:lang w:eastAsia="es-MX"/>
        </w:rPr>
        <w:t>Relaciona el número de elementos con la sucesión numérica del 1 al 30</w:t>
      </w:r>
      <w:r>
        <w:rPr>
          <w:rFonts w:ascii="Arial" w:hAnsi="Arial" w:cs="Arial"/>
          <w:sz w:val="24"/>
          <w:szCs w:val="24"/>
        </w:rPr>
        <w:t>.</w:t>
      </w:r>
    </w:p>
    <w:p w14:paraId="00C97557" w14:textId="3F703CFD" w:rsidR="007D1BEC" w:rsidRDefault="007D1BEC" w:rsidP="00CE63BE">
      <w:pPr>
        <w:spacing w:line="360" w:lineRule="auto"/>
        <w:jc w:val="both"/>
        <w:rPr>
          <w:rFonts w:ascii="Arial" w:hAnsi="Arial" w:cs="Arial"/>
          <w:sz w:val="24"/>
          <w:szCs w:val="24"/>
        </w:rPr>
      </w:pPr>
      <w:r>
        <w:rPr>
          <w:rFonts w:ascii="Arial" w:hAnsi="Arial" w:cs="Arial"/>
          <w:sz w:val="24"/>
          <w:szCs w:val="24"/>
        </w:rPr>
        <w:t xml:space="preserve">Para esta actividad, se </w:t>
      </w:r>
      <w:r w:rsidR="004F2C72">
        <w:rPr>
          <w:rFonts w:ascii="Arial" w:hAnsi="Arial" w:cs="Arial"/>
          <w:sz w:val="24"/>
          <w:szCs w:val="24"/>
        </w:rPr>
        <w:t>les</w:t>
      </w:r>
      <w:r>
        <w:rPr>
          <w:rFonts w:ascii="Arial" w:hAnsi="Arial" w:cs="Arial"/>
          <w:sz w:val="24"/>
          <w:szCs w:val="24"/>
        </w:rPr>
        <w:t xml:space="preserve"> entregaron las monedas a los alumnos, pasaron a las diferentes estaciones a cargo de las estudiantes en practica a realizar las diferentes actividades, en la tienda de abarrotes, realizaron ejercicios de compra y venta, dentro de la tienda de ropa, la clasificaron, en la </w:t>
      </w:r>
      <w:r w:rsidR="004F2C72">
        <w:rPr>
          <w:rFonts w:ascii="Arial" w:hAnsi="Arial" w:cs="Arial"/>
          <w:sz w:val="24"/>
          <w:szCs w:val="24"/>
        </w:rPr>
        <w:t>papelería y la juguetería</w:t>
      </w:r>
      <w:r>
        <w:rPr>
          <w:rFonts w:ascii="Arial" w:hAnsi="Arial" w:cs="Arial"/>
          <w:sz w:val="24"/>
          <w:szCs w:val="24"/>
        </w:rPr>
        <w:t xml:space="preserve">, de igual forma, se </w:t>
      </w:r>
      <w:r w:rsidR="004F2C72">
        <w:rPr>
          <w:rFonts w:ascii="Arial" w:hAnsi="Arial" w:cs="Arial"/>
          <w:sz w:val="24"/>
          <w:szCs w:val="24"/>
        </w:rPr>
        <w:t>utilizó</w:t>
      </w:r>
      <w:r>
        <w:rPr>
          <w:rFonts w:ascii="Arial" w:hAnsi="Arial" w:cs="Arial"/>
          <w:sz w:val="24"/>
          <w:szCs w:val="24"/>
        </w:rPr>
        <w:t xml:space="preserve"> el ejercicio de compra y venta, mientras que en la frutería se crearon colecciones de frutas y verduras, se seleccionaron por colores.</w:t>
      </w:r>
    </w:p>
    <w:p w14:paraId="51E7A7D9" w14:textId="3C3FB639" w:rsidR="00FE0E5D" w:rsidRDefault="004F2C72" w:rsidP="00CE63BE">
      <w:pPr>
        <w:spacing w:line="360" w:lineRule="auto"/>
        <w:jc w:val="both"/>
        <w:rPr>
          <w:rFonts w:ascii="Arial" w:hAnsi="Arial" w:cs="Arial"/>
          <w:sz w:val="24"/>
          <w:szCs w:val="24"/>
        </w:rPr>
      </w:pPr>
      <w:r>
        <w:rPr>
          <w:rFonts w:ascii="Arial" w:hAnsi="Arial" w:cs="Arial"/>
          <w:sz w:val="24"/>
          <w:szCs w:val="24"/>
        </w:rPr>
        <w:t>Para dar cierre a ese día, los alumnos comentaron lo realizado en cada estación y como fue su experiencia, resultó una actividad muy entretenida y diferente, ya que no se habían enfrentado a una actividad de este tipo con anterioridad, también para las estudiantes en práctica, resultó una experiencia que trajo mucho aprendizaje.</w:t>
      </w:r>
    </w:p>
    <w:p w14:paraId="733E7D4D" w14:textId="4B70F851" w:rsidR="004F2C72" w:rsidRDefault="004F2C72" w:rsidP="00CE63BE">
      <w:pPr>
        <w:spacing w:line="360" w:lineRule="auto"/>
        <w:jc w:val="both"/>
        <w:rPr>
          <w:rFonts w:ascii="Arial" w:hAnsi="Arial" w:cs="Arial"/>
          <w:sz w:val="24"/>
          <w:szCs w:val="24"/>
        </w:rPr>
      </w:pPr>
      <w:r>
        <w:rPr>
          <w:rFonts w:ascii="Arial" w:hAnsi="Arial" w:cs="Arial"/>
          <w:sz w:val="24"/>
          <w:szCs w:val="24"/>
        </w:rPr>
        <w:t xml:space="preserve">La actividad antes mencionada, solo se realizó el día Martes, para no dejar pasar el aprovechamiento del aprendizaje, los días Miércoles y Jueves se realizó la tienda en el salón, utilizando productos de abarrotes y frutería, se siguió el procedimiento de la entrega de monedas, </w:t>
      </w:r>
      <w:r w:rsidR="00136F02">
        <w:rPr>
          <w:rFonts w:ascii="Arial" w:hAnsi="Arial" w:cs="Arial"/>
          <w:sz w:val="24"/>
          <w:szCs w:val="24"/>
        </w:rPr>
        <w:t xml:space="preserve">los mismos alumnos, acomodaron los productos </w:t>
      </w:r>
      <w:r>
        <w:rPr>
          <w:rFonts w:ascii="Arial" w:hAnsi="Arial" w:cs="Arial"/>
          <w:sz w:val="24"/>
          <w:szCs w:val="24"/>
        </w:rPr>
        <w:t xml:space="preserve">y se </w:t>
      </w:r>
      <w:r w:rsidR="00136F02">
        <w:rPr>
          <w:rFonts w:ascii="Arial" w:hAnsi="Arial" w:cs="Arial"/>
          <w:sz w:val="24"/>
          <w:szCs w:val="24"/>
        </w:rPr>
        <w:t>asignó</w:t>
      </w:r>
      <w:r>
        <w:rPr>
          <w:rFonts w:ascii="Arial" w:hAnsi="Arial" w:cs="Arial"/>
          <w:sz w:val="24"/>
          <w:szCs w:val="24"/>
        </w:rPr>
        <w:t xml:space="preserve"> un cajero, el cuál iba cambiando, para así participar todos como compradores y vendedores, fue una actividad de mucho entusiasmo, los alumnos se mostraban </w:t>
      </w:r>
      <w:r w:rsidR="00136F02">
        <w:rPr>
          <w:rFonts w:ascii="Arial" w:hAnsi="Arial" w:cs="Arial"/>
          <w:sz w:val="24"/>
          <w:szCs w:val="24"/>
        </w:rPr>
        <w:t>realmente</w:t>
      </w:r>
      <w:r>
        <w:rPr>
          <w:rFonts w:ascii="Arial" w:hAnsi="Arial" w:cs="Arial"/>
          <w:sz w:val="24"/>
          <w:szCs w:val="24"/>
        </w:rPr>
        <w:t xml:space="preserve"> interesados en </w:t>
      </w:r>
      <w:r w:rsidR="00136F02">
        <w:rPr>
          <w:rFonts w:ascii="Arial" w:hAnsi="Arial" w:cs="Arial"/>
          <w:sz w:val="24"/>
          <w:szCs w:val="24"/>
        </w:rPr>
        <w:t>la misma, desde el acomodo hasta el proceso de compra y venta, fue aquí donde se detectaron áreas de oportunidad, al realizar compras con cantidades no existentes en monedas.</w:t>
      </w:r>
    </w:p>
    <w:p w14:paraId="47F317F7" w14:textId="5947F6ED" w:rsidR="00136F02" w:rsidRDefault="00136F02" w:rsidP="00CE63BE">
      <w:pPr>
        <w:spacing w:line="360" w:lineRule="auto"/>
        <w:jc w:val="both"/>
        <w:rPr>
          <w:rFonts w:ascii="Arial" w:hAnsi="Arial" w:cs="Arial"/>
          <w:sz w:val="24"/>
          <w:szCs w:val="24"/>
        </w:rPr>
      </w:pPr>
      <w:r>
        <w:rPr>
          <w:rFonts w:ascii="Arial" w:hAnsi="Arial" w:cs="Arial"/>
          <w:sz w:val="24"/>
          <w:szCs w:val="24"/>
        </w:rPr>
        <w:t>Como ultima actividad de la jornada, se presentó “Problemas en la Tienda” siguiendo el Organizador Curricular I “Número, álgebra y variación” y como Organizador Curricular II “Número”, utilizando en aprendizaje esperado Resuelve problemas a través del conteo y con acciones sobre las colecciones.</w:t>
      </w:r>
    </w:p>
    <w:p w14:paraId="38D8D8B6" w14:textId="21089CD1" w:rsidR="00136F02" w:rsidRDefault="00136F02" w:rsidP="00CE63BE">
      <w:pPr>
        <w:spacing w:line="360" w:lineRule="auto"/>
        <w:jc w:val="both"/>
        <w:rPr>
          <w:rFonts w:ascii="Arial" w:hAnsi="Arial" w:cs="Arial"/>
          <w:sz w:val="24"/>
          <w:szCs w:val="24"/>
        </w:rPr>
      </w:pPr>
      <w:r>
        <w:rPr>
          <w:rFonts w:ascii="Arial" w:hAnsi="Arial" w:cs="Arial"/>
          <w:sz w:val="24"/>
          <w:szCs w:val="24"/>
        </w:rPr>
        <w:t xml:space="preserve">Para comenzar, los alumnos encontraron las diferentes frutas y </w:t>
      </w:r>
      <w:r w:rsidR="004D3C0B">
        <w:rPr>
          <w:rFonts w:ascii="Arial" w:hAnsi="Arial" w:cs="Arial"/>
          <w:sz w:val="24"/>
          <w:szCs w:val="24"/>
        </w:rPr>
        <w:t>verduras</w:t>
      </w:r>
      <w:r>
        <w:rPr>
          <w:rFonts w:ascii="Arial" w:hAnsi="Arial" w:cs="Arial"/>
          <w:sz w:val="24"/>
          <w:szCs w:val="24"/>
        </w:rPr>
        <w:t xml:space="preserve"> que fueron escondidas en el salón, las reconocieron y nombraron, identificaron cuantas frutas o verduras tenían y las coleccionaron según el color, dentro de el momento de desarrollo, resolvieron problemas con ayuda de los productos de la tienda y sus monedas, procedieron a inventar ellos los problemas, cerrando así la jornada de práctica.</w:t>
      </w:r>
    </w:p>
    <w:p w14:paraId="5AEDA00D" w14:textId="0970FF04" w:rsidR="00CE63BE" w:rsidRDefault="00CE63BE" w:rsidP="00CE63BE">
      <w:pPr>
        <w:spacing w:line="360" w:lineRule="auto"/>
        <w:jc w:val="both"/>
        <w:rPr>
          <w:rFonts w:ascii="Arial" w:hAnsi="Arial" w:cs="Arial"/>
          <w:sz w:val="24"/>
          <w:szCs w:val="24"/>
        </w:rPr>
      </w:pPr>
      <w:r>
        <w:rPr>
          <w:rFonts w:ascii="Arial" w:hAnsi="Arial" w:cs="Arial"/>
          <w:sz w:val="24"/>
          <w:szCs w:val="24"/>
        </w:rPr>
        <w:t>El resolver problemas, es algo que les resulta un poco complicado, pero no imposible, se encontraron estrategias para trabajar con los alumnos y así ayudarlos a comprender lo que se quiere resolver.</w:t>
      </w:r>
    </w:p>
    <w:p w14:paraId="46654018" w14:textId="3558C1EB" w:rsidR="00E24E6C" w:rsidRDefault="00136F02" w:rsidP="00CE63BE">
      <w:pPr>
        <w:spacing w:line="360" w:lineRule="auto"/>
        <w:jc w:val="both"/>
        <w:rPr>
          <w:rFonts w:ascii="Arial" w:hAnsi="Arial" w:cs="Arial"/>
          <w:sz w:val="24"/>
          <w:szCs w:val="24"/>
        </w:rPr>
      </w:pPr>
      <w:r>
        <w:rPr>
          <w:rFonts w:ascii="Arial" w:hAnsi="Arial" w:cs="Arial"/>
          <w:sz w:val="24"/>
          <w:szCs w:val="24"/>
        </w:rPr>
        <w:t xml:space="preserve">Haber realizado actividades relacionadas a pensamiento matemático, resultó un poco confuso, ya que se planearon actividades pensando en que no se volviera aburrido para los alumnos, </w:t>
      </w:r>
      <w:r w:rsidR="00CE63BE">
        <w:rPr>
          <w:rFonts w:ascii="Arial" w:hAnsi="Arial" w:cs="Arial"/>
          <w:sz w:val="24"/>
          <w:szCs w:val="24"/>
        </w:rPr>
        <w:t>al presentar las actividades, se encontraron algunas modificaciones pertinentes a las necesidades del grupo, las cuáles de inmediato fueron atendidas, los alumnos, ante las diversas actividades, se mostraron atentos, entusiasmados y entretenidos, siempre, em su mayoría, participativos.</w:t>
      </w:r>
    </w:p>
    <w:p w14:paraId="43DC2949" w14:textId="367B2D0F" w:rsidR="004605FD" w:rsidRDefault="00703C23" w:rsidP="00CE63BE">
      <w:pPr>
        <w:spacing w:line="360" w:lineRule="auto"/>
        <w:jc w:val="both"/>
        <w:rPr>
          <w:rFonts w:ascii="Arial" w:hAnsi="Arial" w:cs="Arial"/>
          <w:sz w:val="24"/>
          <w:szCs w:val="24"/>
        </w:rPr>
      </w:pPr>
      <w:r>
        <w:rPr>
          <w:rFonts w:ascii="Arial" w:hAnsi="Arial" w:cs="Arial"/>
          <w:sz w:val="24"/>
          <w:szCs w:val="24"/>
        </w:rPr>
        <w:t xml:space="preserve">Después de haber concluido con la jornada de práctica, pude apreciar las áreas de oportunidad detectadas, el tiempo </w:t>
      </w:r>
      <w:r w:rsidR="004D3C0B">
        <w:rPr>
          <w:rFonts w:ascii="Arial" w:hAnsi="Arial" w:cs="Arial"/>
          <w:sz w:val="24"/>
          <w:szCs w:val="24"/>
        </w:rPr>
        <w:t>fue</w:t>
      </w:r>
      <w:r>
        <w:rPr>
          <w:rFonts w:ascii="Arial" w:hAnsi="Arial" w:cs="Arial"/>
          <w:sz w:val="24"/>
          <w:szCs w:val="24"/>
        </w:rPr>
        <w:t xml:space="preserve"> un desafío,</w:t>
      </w:r>
      <w:r w:rsidR="004D3C0B">
        <w:rPr>
          <w:rFonts w:ascii="Arial" w:hAnsi="Arial" w:cs="Arial"/>
          <w:sz w:val="24"/>
          <w:szCs w:val="24"/>
        </w:rPr>
        <w:t xml:space="preserve"> ya que, durante la primera semana, los alumnos acudían en un horario de 10:00 a.m. a 12:00 a.m., y en algunas ocasiones lo planeado no era cumplido en su totalidad, la organización como equipo de práctica dentro de la actividad de “la tienda” fue una gran área de oportunidad que se detectó, como fortalezas, pude apreciar que a diferencia de la práctica anterior, han mejorado las estrategias de aprendizaje y de control del grupo, el material didáctico fue de total interés para los alumnos.</w:t>
      </w:r>
    </w:p>
    <w:p w14:paraId="5508B475" w14:textId="77777777" w:rsidR="004605FD" w:rsidRDefault="004605FD">
      <w:pPr>
        <w:rPr>
          <w:rFonts w:ascii="Arial" w:hAnsi="Arial" w:cs="Arial"/>
          <w:sz w:val="24"/>
          <w:szCs w:val="24"/>
        </w:rPr>
      </w:pPr>
    </w:p>
    <w:p w14:paraId="742F893A" w14:textId="77777777" w:rsidR="004605FD" w:rsidRDefault="004605FD">
      <w:pPr>
        <w:rPr>
          <w:rFonts w:ascii="Arial" w:hAnsi="Arial" w:cs="Arial"/>
          <w:sz w:val="24"/>
          <w:szCs w:val="24"/>
        </w:rPr>
      </w:pPr>
    </w:p>
    <w:p w14:paraId="322393B3" w14:textId="77777777" w:rsidR="004605FD" w:rsidRDefault="004605FD">
      <w:pPr>
        <w:rPr>
          <w:rFonts w:ascii="Arial" w:hAnsi="Arial" w:cs="Arial"/>
          <w:sz w:val="24"/>
          <w:szCs w:val="24"/>
        </w:rPr>
      </w:pPr>
    </w:p>
    <w:p w14:paraId="2E7C79EF" w14:textId="19E5FF6A" w:rsidR="004605FD" w:rsidRDefault="004605FD">
      <w:pPr>
        <w:rPr>
          <w:rFonts w:ascii="Arial" w:hAnsi="Arial" w:cs="Arial"/>
          <w:sz w:val="24"/>
          <w:szCs w:val="24"/>
        </w:rPr>
      </w:pPr>
      <w:r>
        <w:rPr>
          <w:rFonts w:ascii="Arial" w:hAnsi="Arial" w:cs="Arial"/>
          <w:sz w:val="24"/>
          <w:szCs w:val="24"/>
        </w:rPr>
        <w:br w:type="page"/>
      </w:r>
    </w:p>
    <w:p w14:paraId="1CA46EC3" w14:textId="77777777" w:rsidR="004605FD" w:rsidRDefault="004605FD" w:rsidP="004605FD">
      <w:r>
        <w:t>RÚBRICA PARA EVALUAR INFORME DE PRÁCTICA DOCENTE</w:t>
      </w:r>
    </w:p>
    <w:p w14:paraId="278440A1" w14:textId="17B02008" w:rsidR="004605FD" w:rsidRDefault="004605FD">
      <w:pPr>
        <w:rPr>
          <w:rFonts w:ascii="Arial" w:hAnsi="Arial" w:cs="Arial"/>
          <w:sz w:val="24"/>
          <w:szCs w:val="24"/>
        </w:rPr>
      </w:pPr>
    </w:p>
    <w:p w14:paraId="5AC98794" w14:textId="00632D35" w:rsidR="004605FD" w:rsidRDefault="004605FD">
      <w:pPr>
        <w:rPr>
          <w:rFonts w:ascii="Arial" w:hAnsi="Arial" w:cs="Arial"/>
          <w:sz w:val="24"/>
          <w:szCs w:val="24"/>
        </w:rPr>
      </w:pPr>
    </w:p>
    <w:p w14:paraId="77CA0811" w14:textId="77777777" w:rsidR="004605FD" w:rsidRDefault="004605FD">
      <w:pPr>
        <w:rPr>
          <w:rFonts w:ascii="Arial" w:hAnsi="Arial" w:cs="Arial"/>
          <w:sz w:val="24"/>
          <w:szCs w:val="24"/>
        </w:rPr>
      </w:pPr>
    </w:p>
    <w:p w14:paraId="422592BD" w14:textId="313E335A" w:rsidR="00CE63BE" w:rsidRDefault="00CE63BE" w:rsidP="00CE63BE">
      <w:pPr>
        <w:spacing w:line="360" w:lineRule="auto"/>
        <w:jc w:val="both"/>
        <w:rPr>
          <w:rFonts w:ascii="Arial" w:hAnsi="Arial" w:cs="Arial"/>
          <w:sz w:val="24"/>
          <w:szCs w:val="24"/>
        </w:rPr>
      </w:pPr>
    </w:p>
    <w:tbl>
      <w:tblPr>
        <w:tblStyle w:val="Tablaconcuadrcula"/>
        <w:tblpPr w:leftFromText="141" w:rightFromText="141" w:vertAnchor="page" w:horzAnchor="margin" w:tblpY="1846"/>
        <w:tblW w:w="0" w:type="auto"/>
        <w:tblLook w:val="04A0" w:firstRow="1" w:lastRow="0" w:firstColumn="1" w:lastColumn="0" w:noHBand="0" w:noVBand="1"/>
      </w:tblPr>
      <w:tblGrid>
        <w:gridCol w:w="1765"/>
        <w:gridCol w:w="1765"/>
        <w:gridCol w:w="1766"/>
        <w:gridCol w:w="1766"/>
        <w:gridCol w:w="1766"/>
      </w:tblGrid>
      <w:tr w:rsidR="004605FD" w14:paraId="212C73D2" w14:textId="77777777" w:rsidTr="004605FD">
        <w:tc>
          <w:tcPr>
            <w:tcW w:w="1765" w:type="dxa"/>
          </w:tcPr>
          <w:p w14:paraId="7AF8152B" w14:textId="77777777" w:rsidR="004605FD" w:rsidRDefault="004605FD" w:rsidP="004605FD">
            <w:pPr>
              <w:jc w:val="center"/>
            </w:pPr>
            <w:r>
              <w:t>CRITERIO</w:t>
            </w:r>
          </w:p>
        </w:tc>
        <w:tc>
          <w:tcPr>
            <w:tcW w:w="1765" w:type="dxa"/>
          </w:tcPr>
          <w:p w14:paraId="1A510557" w14:textId="77777777" w:rsidR="004605FD" w:rsidRDefault="004605FD" w:rsidP="004605FD">
            <w:pPr>
              <w:jc w:val="center"/>
            </w:pPr>
            <w:r>
              <w:t>10</w:t>
            </w:r>
          </w:p>
        </w:tc>
        <w:tc>
          <w:tcPr>
            <w:tcW w:w="1766" w:type="dxa"/>
          </w:tcPr>
          <w:p w14:paraId="314691AE" w14:textId="77777777" w:rsidR="004605FD" w:rsidRDefault="004605FD" w:rsidP="004605FD">
            <w:pPr>
              <w:jc w:val="center"/>
            </w:pPr>
            <w:r>
              <w:t>9-8</w:t>
            </w:r>
          </w:p>
        </w:tc>
        <w:tc>
          <w:tcPr>
            <w:tcW w:w="1766" w:type="dxa"/>
          </w:tcPr>
          <w:p w14:paraId="7B4F8717" w14:textId="77777777" w:rsidR="004605FD" w:rsidRDefault="004605FD" w:rsidP="004605FD">
            <w:pPr>
              <w:jc w:val="center"/>
            </w:pPr>
            <w:r>
              <w:t>7-6</w:t>
            </w:r>
          </w:p>
        </w:tc>
        <w:tc>
          <w:tcPr>
            <w:tcW w:w="1766" w:type="dxa"/>
          </w:tcPr>
          <w:p w14:paraId="34FE771D" w14:textId="77777777" w:rsidR="004605FD" w:rsidRDefault="004605FD" w:rsidP="004605FD">
            <w:pPr>
              <w:jc w:val="center"/>
            </w:pPr>
            <w:r>
              <w:t>5</w:t>
            </w:r>
          </w:p>
        </w:tc>
      </w:tr>
      <w:tr w:rsidR="004605FD" w14:paraId="2DE323C7" w14:textId="77777777" w:rsidTr="004605FD">
        <w:tc>
          <w:tcPr>
            <w:tcW w:w="1765" w:type="dxa"/>
          </w:tcPr>
          <w:p w14:paraId="4164026D" w14:textId="77777777" w:rsidR="004605FD" w:rsidRDefault="004605FD" w:rsidP="004605FD">
            <w:r>
              <w:t>Contenido</w:t>
            </w:r>
          </w:p>
        </w:tc>
        <w:tc>
          <w:tcPr>
            <w:tcW w:w="1765" w:type="dxa"/>
          </w:tcPr>
          <w:p w14:paraId="34BDDFD9" w14:textId="77777777" w:rsidR="004605FD" w:rsidRDefault="004605FD" w:rsidP="004605FD">
            <w:r>
              <w:t>Están descritos todos los elementos solicitados. Los cuales son presentados de manera precisa.</w:t>
            </w:r>
          </w:p>
        </w:tc>
        <w:tc>
          <w:tcPr>
            <w:tcW w:w="1766" w:type="dxa"/>
          </w:tcPr>
          <w:p w14:paraId="73414FE9" w14:textId="77777777" w:rsidR="004605FD" w:rsidRDefault="004605FD" w:rsidP="004605FD">
            <w:r>
              <w:t>Están descritos el 80% de los elementos solicitados. De los cuales la mayoría son presentados de manera precisa.</w:t>
            </w:r>
          </w:p>
        </w:tc>
        <w:tc>
          <w:tcPr>
            <w:tcW w:w="1766" w:type="dxa"/>
          </w:tcPr>
          <w:p w14:paraId="2BA393CF" w14:textId="77777777" w:rsidR="004605FD" w:rsidRDefault="004605FD" w:rsidP="004605FD">
            <w:r>
              <w:t>Están descritos el 60% de los elementos solicitados. De los cuales la mayoría son presentados de manera precisa.</w:t>
            </w:r>
          </w:p>
        </w:tc>
        <w:tc>
          <w:tcPr>
            <w:tcW w:w="1766" w:type="dxa"/>
          </w:tcPr>
          <w:p w14:paraId="3D6A30E9" w14:textId="77777777" w:rsidR="004605FD" w:rsidRDefault="004605FD" w:rsidP="004605FD">
            <w:r>
              <w:t>Están descritos menos del 50% de los elementos solicitados. De los cuales la mayoría no son presentados de manera precisa.</w:t>
            </w:r>
          </w:p>
        </w:tc>
      </w:tr>
      <w:tr w:rsidR="004605FD" w14:paraId="259EE60F" w14:textId="77777777" w:rsidTr="004605FD">
        <w:tc>
          <w:tcPr>
            <w:tcW w:w="1765" w:type="dxa"/>
          </w:tcPr>
          <w:p w14:paraId="7DE0478E" w14:textId="77777777" w:rsidR="004605FD" w:rsidRDefault="004605FD" w:rsidP="004605FD">
            <w:r>
              <w:t>Coherencia y cohesión</w:t>
            </w:r>
          </w:p>
        </w:tc>
        <w:tc>
          <w:tcPr>
            <w:tcW w:w="1765" w:type="dxa"/>
          </w:tcPr>
          <w:p w14:paraId="2026109E" w14:textId="77777777" w:rsidR="004605FD" w:rsidRDefault="004605FD" w:rsidP="004605FD">
            <w:r>
              <w:t>La redacción es clara y coherente. La información está organizada de forma clara y se utilizan correctamente los conectores de discurso</w:t>
            </w:r>
          </w:p>
        </w:tc>
        <w:tc>
          <w:tcPr>
            <w:tcW w:w="1766" w:type="dxa"/>
          </w:tcPr>
          <w:p w14:paraId="6F5844F4" w14:textId="77777777" w:rsidR="004605FD" w:rsidRDefault="004605FD" w:rsidP="004605FD">
            <w:r>
              <w:t>La información está bastante bien organizada y, aunque aparecen conectores de discurso, no son variados.</w:t>
            </w:r>
          </w:p>
        </w:tc>
        <w:tc>
          <w:tcPr>
            <w:tcW w:w="1766" w:type="dxa"/>
          </w:tcPr>
          <w:p w14:paraId="285A3064" w14:textId="77777777" w:rsidR="004605FD" w:rsidRDefault="004605FD" w:rsidP="004605FD">
            <w:r>
              <w:t>La información no está demasiado bien organizada y/o los conectores de discurso empleados son escasos y poco variados</w:t>
            </w:r>
          </w:p>
        </w:tc>
        <w:tc>
          <w:tcPr>
            <w:tcW w:w="1766" w:type="dxa"/>
          </w:tcPr>
          <w:p w14:paraId="26FF2799" w14:textId="77777777" w:rsidR="004605FD" w:rsidRDefault="004605FD" w:rsidP="004605FD">
            <w:r>
              <w:t>El texto está mal organizado y apenas se utilizan conectores de discurso o su uso no es adecuado.</w:t>
            </w:r>
          </w:p>
        </w:tc>
      </w:tr>
      <w:tr w:rsidR="004605FD" w14:paraId="2B125B0D" w14:textId="77777777" w:rsidTr="004605FD">
        <w:tc>
          <w:tcPr>
            <w:tcW w:w="1765" w:type="dxa"/>
          </w:tcPr>
          <w:p w14:paraId="5BECA03E" w14:textId="77777777" w:rsidR="004605FD" w:rsidRDefault="004605FD" w:rsidP="004605FD">
            <w:r>
              <w:t>Léxico</w:t>
            </w:r>
          </w:p>
        </w:tc>
        <w:tc>
          <w:tcPr>
            <w:tcW w:w="1765" w:type="dxa"/>
          </w:tcPr>
          <w:p w14:paraId="1FCC5FB7" w14:textId="77777777" w:rsidR="004605FD" w:rsidRDefault="004605FD" w:rsidP="004605FD">
            <w:r>
              <w:t>Se emplea un vocabulario rico y variado y se evitan en todo momento repeticiones innecesarias</w:t>
            </w:r>
          </w:p>
        </w:tc>
        <w:tc>
          <w:tcPr>
            <w:tcW w:w="1766" w:type="dxa"/>
          </w:tcPr>
          <w:p w14:paraId="7E80A640" w14:textId="77777777" w:rsidR="004605FD" w:rsidRDefault="004605FD" w:rsidP="004605FD">
            <w:r>
              <w:t>El vocabulario empleado es correcto, pero no lo suficientemente rico ni variado y se observa la presencia de repeticiones innecesarias.</w:t>
            </w:r>
          </w:p>
        </w:tc>
        <w:tc>
          <w:tcPr>
            <w:tcW w:w="1766" w:type="dxa"/>
          </w:tcPr>
          <w:p w14:paraId="2876DCFD" w14:textId="77777777" w:rsidR="004605FD" w:rsidRDefault="004605FD" w:rsidP="004605FD">
            <w:r>
              <w:t>El vocabulario empleado no es demasiado rico ni variado y abundan las repeticiones innecesarias de palabras</w:t>
            </w:r>
          </w:p>
        </w:tc>
        <w:tc>
          <w:tcPr>
            <w:tcW w:w="1766" w:type="dxa"/>
          </w:tcPr>
          <w:p w14:paraId="73089393" w14:textId="77777777" w:rsidR="004605FD" w:rsidRDefault="004605FD" w:rsidP="004605FD">
            <w:r>
              <w:t>El vocabulario empleado es pobre y repetitivo.</w:t>
            </w:r>
          </w:p>
        </w:tc>
      </w:tr>
      <w:tr w:rsidR="004605FD" w14:paraId="70420EC9" w14:textId="77777777" w:rsidTr="004605FD">
        <w:tc>
          <w:tcPr>
            <w:tcW w:w="1765" w:type="dxa"/>
          </w:tcPr>
          <w:p w14:paraId="7A3BC3E2" w14:textId="77777777" w:rsidR="004605FD" w:rsidRDefault="004605FD" w:rsidP="004605FD">
            <w:r>
              <w:t>Ortografía y puntuación</w:t>
            </w:r>
          </w:p>
        </w:tc>
        <w:tc>
          <w:tcPr>
            <w:tcW w:w="1765" w:type="dxa"/>
          </w:tcPr>
          <w:p w14:paraId="61D69DD9" w14:textId="77777777" w:rsidR="004605FD" w:rsidRDefault="004605FD" w:rsidP="004605FD">
            <w:r>
              <w:t>No se aprecian errores ortográficos ni de puntuación.</w:t>
            </w:r>
          </w:p>
        </w:tc>
        <w:tc>
          <w:tcPr>
            <w:tcW w:w="1766" w:type="dxa"/>
          </w:tcPr>
          <w:p w14:paraId="01728BA4" w14:textId="77777777" w:rsidR="004605FD" w:rsidRDefault="004605FD" w:rsidP="004605FD">
            <w:r>
              <w:t>Aparecen uno o dos errores ortográficos o de puntuación.</w:t>
            </w:r>
          </w:p>
        </w:tc>
        <w:tc>
          <w:tcPr>
            <w:tcW w:w="1766" w:type="dxa"/>
          </w:tcPr>
          <w:p w14:paraId="2263C515" w14:textId="77777777" w:rsidR="004605FD" w:rsidRDefault="004605FD" w:rsidP="004605FD">
            <w:r>
              <w:t>Aparecen tres o cuatro errores ortográficos, morfosintácticos o de puntuación.</w:t>
            </w:r>
          </w:p>
        </w:tc>
        <w:tc>
          <w:tcPr>
            <w:tcW w:w="1766" w:type="dxa"/>
          </w:tcPr>
          <w:p w14:paraId="688C7A70" w14:textId="77777777" w:rsidR="004605FD" w:rsidRDefault="004605FD" w:rsidP="004605FD">
            <w:r>
              <w:t>Aparecen cinco o más errores ortográficos, morfosintácticos o de puntuación.</w:t>
            </w:r>
          </w:p>
        </w:tc>
      </w:tr>
    </w:tbl>
    <w:p w14:paraId="4A6C128D" w14:textId="3A44C0C3" w:rsidR="004605FD" w:rsidRDefault="004605FD" w:rsidP="00CE63BE">
      <w:pPr>
        <w:spacing w:line="360" w:lineRule="auto"/>
        <w:jc w:val="both"/>
        <w:rPr>
          <w:rFonts w:ascii="Arial" w:hAnsi="Arial" w:cs="Arial"/>
          <w:sz w:val="24"/>
          <w:szCs w:val="24"/>
        </w:rPr>
      </w:pPr>
    </w:p>
    <w:p w14:paraId="7AA3D419" w14:textId="7A0CCC6C" w:rsidR="004605FD" w:rsidRDefault="004605FD" w:rsidP="00CE63BE">
      <w:pPr>
        <w:spacing w:line="360" w:lineRule="auto"/>
        <w:jc w:val="both"/>
        <w:rPr>
          <w:rFonts w:ascii="Arial" w:hAnsi="Arial" w:cs="Arial"/>
          <w:sz w:val="24"/>
          <w:szCs w:val="24"/>
        </w:rPr>
      </w:pPr>
    </w:p>
    <w:p w14:paraId="580B497D" w14:textId="440F1CCC" w:rsidR="004605FD" w:rsidRDefault="004605FD" w:rsidP="00CE63BE">
      <w:pPr>
        <w:spacing w:line="360" w:lineRule="auto"/>
        <w:jc w:val="both"/>
        <w:rPr>
          <w:rFonts w:ascii="Arial" w:hAnsi="Arial" w:cs="Arial"/>
          <w:sz w:val="24"/>
          <w:szCs w:val="24"/>
        </w:rPr>
      </w:pPr>
    </w:p>
    <w:p w14:paraId="12D09687" w14:textId="672B7968" w:rsidR="004605FD" w:rsidRDefault="004605FD" w:rsidP="00CE63BE">
      <w:pPr>
        <w:spacing w:line="360" w:lineRule="auto"/>
        <w:jc w:val="both"/>
        <w:rPr>
          <w:rFonts w:ascii="Arial" w:hAnsi="Arial" w:cs="Arial"/>
          <w:sz w:val="24"/>
          <w:szCs w:val="24"/>
        </w:rPr>
      </w:pPr>
    </w:p>
    <w:p w14:paraId="09DD65BF" w14:textId="0D95177F" w:rsidR="004605FD" w:rsidRDefault="004605FD" w:rsidP="00CE63BE">
      <w:pPr>
        <w:spacing w:line="360" w:lineRule="auto"/>
        <w:jc w:val="both"/>
        <w:rPr>
          <w:rFonts w:ascii="Arial" w:hAnsi="Arial" w:cs="Arial"/>
          <w:sz w:val="24"/>
          <w:szCs w:val="24"/>
        </w:rPr>
      </w:pPr>
    </w:p>
    <w:p w14:paraId="2BB32513" w14:textId="12A21DC0" w:rsidR="004605FD" w:rsidRDefault="004605FD" w:rsidP="00CE63BE">
      <w:pPr>
        <w:spacing w:line="360" w:lineRule="auto"/>
        <w:jc w:val="both"/>
        <w:rPr>
          <w:rFonts w:ascii="Arial" w:hAnsi="Arial" w:cs="Arial"/>
          <w:sz w:val="24"/>
          <w:szCs w:val="24"/>
        </w:rPr>
      </w:pPr>
    </w:p>
    <w:p w14:paraId="705C0C0A" w14:textId="1646CBCE" w:rsidR="004605FD" w:rsidRDefault="004605FD" w:rsidP="00CE63BE">
      <w:pPr>
        <w:spacing w:line="360" w:lineRule="auto"/>
        <w:jc w:val="both"/>
        <w:rPr>
          <w:rFonts w:ascii="Arial" w:hAnsi="Arial" w:cs="Arial"/>
          <w:sz w:val="24"/>
          <w:szCs w:val="24"/>
        </w:rPr>
      </w:pPr>
    </w:p>
    <w:p w14:paraId="35054E2A" w14:textId="2794812B" w:rsidR="004605FD" w:rsidRDefault="004605FD" w:rsidP="00CE63BE">
      <w:pPr>
        <w:spacing w:line="360" w:lineRule="auto"/>
        <w:jc w:val="both"/>
        <w:rPr>
          <w:rFonts w:ascii="Arial" w:hAnsi="Arial" w:cs="Arial"/>
          <w:sz w:val="24"/>
          <w:szCs w:val="24"/>
        </w:rPr>
      </w:pPr>
    </w:p>
    <w:p w14:paraId="072C1548" w14:textId="413929A6" w:rsidR="004605FD" w:rsidRDefault="004605FD" w:rsidP="00CE63BE">
      <w:pPr>
        <w:spacing w:line="360" w:lineRule="auto"/>
        <w:jc w:val="both"/>
        <w:rPr>
          <w:rFonts w:ascii="Arial" w:hAnsi="Arial" w:cs="Arial"/>
          <w:sz w:val="24"/>
          <w:szCs w:val="24"/>
        </w:rPr>
      </w:pPr>
    </w:p>
    <w:p w14:paraId="48FF8B83" w14:textId="0E980200" w:rsidR="004605FD" w:rsidRDefault="004605FD" w:rsidP="00CE63BE">
      <w:pPr>
        <w:spacing w:line="360" w:lineRule="auto"/>
        <w:jc w:val="both"/>
        <w:rPr>
          <w:rFonts w:ascii="Arial" w:hAnsi="Arial" w:cs="Arial"/>
          <w:sz w:val="24"/>
          <w:szCs w:val="24"/>
        </w:rPr>
      </w:pPr>
    </w:p>
    <w:p w14:paraId="78917291" w14:textId="7EE52A32" w:rsidR="004605FD" w:rsidRDefault="004605FD" w:rsidP="00CE63BE">
      <w:pPr>
        <w:spacing w:line="360" w:lineRule="auto"/>
        <w:jc w:val="both"/>
        <w:rPr>
          <w:rFonts w:ascii="Arial" w:hAnsi="Arial" w:cs="Arial"/>
          <w:sz w:val="24"/>
          <w:szCs w:val="24"/>
        </w:rPr>
      </w:pPr>
    </w:p>
    <w:p w14:paraId="3890B461" w14:textId="2264BC97" w:rsidR="004605FD" w:rsidRDefault="004605FD" w:rsidP="00CE63BE">
      <w:pPr>
        <w:spacing w:line="360" w:lineRule="auto"/>
        <w:jc w:val="both"/>
        <w:rPr>
          <w:rFonts w:ascii="Arial" w:hAnsi="Arial" w:cs="Arial"/>
          <w:sz w:val="24"/>
          <w:szCs w:val="24"/>
        </w:rPr>
      </w:pPr>
    </w:p>
    <w:p w14:paraId="0DA3AE0C" w14:textId="5B58B6E2" w:rsidR="004605FD" w:rsidRDefault="004605FD" w:rsidP="00CE63BE">
      <w:pPr>
        <w:spacing w:line="360" w:lineRule="auto"/>
        <w:jc w:val="both"/>
        <w:rPr>
          <w:rFonts w:ascii="Arial" w:hAnsi="Arial" w:cs="Arial"/>
          <w:sz w:val="24"/>
          <w:szCs w:val="24"/>
        </w:rPr>
      </w:pPr>
    </w:p>
    <w:p w14:paraId="756CE29A" w14:textId="6D3E1A5D" w:rsidR="004605FD" w:rsidRDefault="004605FD" w:rsidP="00CE63BE">
      <w:pPr>
        <w:spacing w:line="360" w:lineRule="auto"/>
        <w:jc w:val="both"/>
        <w:rPr>
          <w:rFonts w:ascii="Arial" w:hAnsi="Arial" w:cs="Arial"/>
          <w:sz w:val="24"/>
          <w:szCs w:val="24"/>
        </w:rPr>
      </w:pPr>
    </w:p>
    <w:p w14:paraId="02865BB3" w14:textId="77788384" w:rsidR="004605FD" w:rsidRDefault="004605FD" w:rsidP="00CE63BE">
      <w:pPr>
        <w:spacing w:line="360" w:lineRule="auto"/>
        <w:jc w:val="both"/>
        <w:rPr>
          <w:rFonts w:ascii="Arial" w:hAnsi="Arial" w:cs="Arial"/>
          <w:sz w:val="24"/>
          <w:szCs w:val="24"/>
        </w:rPr>
      </w:pPr>
    </w:p>
    <w:p w14:paraId="02CDA1B5" w14:textId="77777777" w:rsidR="004605FD" w:rsidRDefault="004605FD" w:rsidP="004605FD">
      <w:r>
        <w:t>TIPOLOGÍA</w:t>
      </w:r>
    </w:p>
    <w:p w14:paraId="25C14285" w14:textId="77777777" w:rsidR="004605FD" w:rsidRDefault="004605FD" w:rsidP="004605FD">
      <w:pPr>
        <w:pStyle w:val="Sinespaciado"/>
      </w:pPr>
      <w:r>
        <w:t>Arial 12</w:t>
      </w:r>
    </w:p>
    <w:p w14:paraId="0221B0C7" w14:textId="77777777" w:rsidR="004605FD" w:rsidRDefault="004605FD" w:rsidP="004605FD">
      <w:pPr>
        <w:pStyle w:val="Sinespaciado"/>
      </w:pPr>
      <w:r>
        <w:t>Interlineado 1.5</w:t>
      </w:r>
    </w:p>
    <w:p w14:paraId="61877F35" w14:textId="77777777" w:rsidR="004605FD" w:rsidRDefault="004605FD" w:rsidP="004605FD">
      <w:pPr>
        <w:pStyle w:val="Sinespaciado"/>
      </w:pPr>
      <w:r>
        <w:t>Margen 2.5 por lado</w:t>
      </w:r>
    </w:p>
    <w:p w14:paraId="262807F3" w14:textId="77777777" w:rsidR="004605FD" w:rsidRDefault="004605FD" w:rsidP="004605FD"/>
    <w:p w14:paraId="655A6693" w14:textId="77777777" w:rsidR="004605FD" w:rsidRPr="004F2C72" w:rsidRDefault="004605FD" w:rsidP="00CE63BE">
      <w:pPr>
        <w:spacing w:line="360" w:lineRule="auto"/>
        <w:jc w:val="both"/>
        <w:rPr>
          <w:rFonts w:ascii="Arial" w:hAnsi="Arial" w:cs="Arial"/>
          <w:sz w:val="24"/>
          <w:szCs w:val="24"/>
        </w:rPr>
      </w:pPr>
    </w:p>
    <w:sectPr w:rsidR="004605FD" w:rsidRPr="004F2C72" w:rsidSect="00CE63BE">
      <w:pgSz w:w="12240" w:h="15840"/>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5250"/>
    <w:rsid w:val="000D0EA7"/>
    <w:rsid w:val="000E4D25"/>
    <w:rsid w:val="00136F02"/>
    <w:rsid w:val="001F4ECC"/>
    <w:rsid w:val="00215381"/>
    <w:rsid w:val="002D16FB"/>
    <w:rsid w:val="002F6923"/>
    <w:rsid w:val="0034367F"/>
    <w:rsid w:val="00370F8B"/>
    <w:rsid w:val="003824F2"/>
    <w:rsid w:val="004605FD"/>
    <w:rsid w:val="00493D56"/>
    <w:rsid w:val="004D3C0B"/>
    <w:rsid w:val="004F2C72"/>
    <w:rsid w:val="00574320"/>
    <w:rsid w:val="00586CB2"/>
    <w:rsid w:val="00605250"/>
    <w:rsid w:val="006956A0"/>
    <w:rsid w:val="00703C23"/>
    <w:rsid w:val="007079D4"/>
    <w:rsid w:val="0075717B"/>
    <w:rsid w:val="007C3C88"/>
    <w:rsid w:val="007C5CA3"/>
    <w:rsid w:val="007D1BEC"/>
    <w:rsid w:val="007E1544"/>
    <w:rsid w:val="00A96514"/>
    <w:rsid w:val="00B33098"/>
    <w:rsid w:val="00B33F7B"/>
    <w:rsid w:val="00BB0359"/>
    <w:rsid w:val="00BC43DA"/>
    <w:rsid w:val="00C31B02"/>
    <w:rsid w:val="00C80259"/>
    <w:rsid w:val="00CC58F5"/>
    <w:rsid w:val="00CD116D"/>
    <w:rsid w:val="00CE63BE"/>
    <w:rsid w:val="00D54C38"/>
    <w:rsid w:val="00E24E6C"/>
    <w:rsid w:val="00E31326"/>
    <w:rsid w:val="00E33604"/>
    <w:rsid w:val="00E4263D"/>
    <w:rsid w:val="00FD4F5D"/>
    <w:rsid w:val="00FE0E5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F81900"/>
  <w15:chartTrackingRefBased/>
  <w15:docId w15:val="{50073950-09FB-4844-AF97-D41B587B7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4605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4605F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097463">
      <w:bodyDiv w:val="1"/>
      <w:marLeft w:val="0"/>
      <w:marRight w:val="0"/>
      <w:marTop w:val="0"/>
      <w:marBottom w:val="0"/>
      <w:divBdr>
        <w:top w:val="none" w:sz="0" w:space="0" w:color="auto"/>
        <w:left w:val="none" w:sz="0" w:space="0" w:color="auto"/>
        <w:bottom w:val="none" w:sz="0" w:space="0" w:color="auto"/>
        <w:right w:val="none" w:sz="0" w:space="0" w:color="auto"/>
      </w:divBdr>
    </w:div>
    <w:div w:id="485897413">
      <w:bodyDiv w:val="1"/>
      <w:marLeft w:val="0"/>
      <w:marRight w:val="0"/>
      <w:marTop w:val="0"/>
      <w:marBottom w:val="0"/>
      <w:divBdr>
        <w:top w:val="none" w:sz="0" w:space="0" w:color="auto"/>
        <w:left w:val="none" w:sz="0" w:space="0" w:color="auto"/>
        <w:bottom w:val="none" w:sz="0" w:space="0" w:color="auto"/>
        <w:right w:val="none" w:sz="0" w:space="0" w:color="auto"/>
      </w:divBdr>
    </w:div>
    <w:div w:id="493762305">
      <w:bodyDiv w:val="1"/>
      <w:marLeft w:val="0"/>
      <w:marRight w:val="0"/>
      <w:marTop w:val="0"/>
      <w:marBottom w:val="0"/>
      <w:divBdr>
        <w:top w:val="none" w:sz="0" w:space="0" w:color="auto"/>
        <w:left w:val="none" w:sz="0" w:space="0" w:color="auto"/>
        <w:bottom w:val="none" w:sz="0" w:space="0" w:color="auto"/>
        <w:right w:val="none" w:sz="0" w:space="0" w:color="auto"/>
      </w:divBdr>
    </w:div>
    <w:div w:id="518390325">
      <w:bodyDiv w:val="1"/>
      <w:marLeft w:val="0"/>
      <w:marRight w:val="0"/>
      <w:marTop w:val="0"/>
      <w:marBottom w:val="0"/>
      <w:divBdr>
        <w:top w:val="none" w:sz="0" w:space="0" w:color="auto"/>
        <w:left w:val="none" w:sz="0" w:space="0" w:color="auto"/>
        <w:bottom w:val="none" w:sz="0" w:space="0" w:color="auto"/>
        <w:right w:val="none" w:sz="0" w:space="0" w:color="auto"/>
      </w:divBdr>
    </w:div>
    <w:div w:id="589583532">
      <w:bodyDiv w:val="1"/>
      <w:marLeft w:val="0"/>
      <w:marRight w:val="0"/>
      <w:marTop w:val="0"/>
      <w:marBottom w:val="0"/>
      <w:divBdr>
        <w:top w:val="none" w:sz="0" w:space="0" w:color="auto"/>
        <w:left w:val="none" w:sz="0" w:space="0" w:color="auto"/>
        <w:bottom w:val="none" w:sz="0" w:space="0" w:color="auto"/>
        <w:right w:val="none" w:sz="0" w:space="0" w:color="auto"/>
      </w:divBdr>
      <w:divsChild>
        <w:div w:id="1120225766">
          <w:marLeft w:val="0"/>
          <w:marRight w:val="0"/>
          <w:marTop w:val="0"/>
          <w:marBottom w:val="0"/>
          <w:divBdr>
            <w:top w:val="none" w:sz="0" w:space="0" w:color="auto"/>
            <w:left w:val="none" w:sz="0" w:space="0" w:color="auto"/>
            <w:bottom w:val="none" w:sz="0" w:space="0" w:color="auto"/>
            <w:right w:val="none" w:sz="0" w:space="0" w:color="auto"/>
          </w:divBdr>
          <w:divsChild>
            <w:div w:id="67964594">
              <w:marLeft w:val="0"/>
              <w:marRight w:val="0"/>
              <w:marTop w:val="0"/>
              <w:marBottom w:val="0"/>
              <w:divBdr>
                <w:top w:val="none" w:sz="0" w:space="0" w:color="auto"/>
                <w:left w:val="none" w:sz="0" w:space="0" w:color="auto"/>
                <w:bottom w:val="none" w:sz="0" w:space="0" w:color="auto"/>
                <w:right w:val="none" w:sz="0" w:space="0" w:color="auto"/>
              </w:divBdr>
            </w:div>
          </w:divsChild>
        </w:div>
        <w:div w:id="412973943">
          <w:marLeft w:val="0"/>
          <w:marRight w:val="0"/>
          <w:marTop w:val="0"/>
          <w:marBottom w:val="0"/>
          <w:divBdr>
            <w:top w:val="none" w:sz="0" w:space="0" w:color="auto"/>
            <w:left w:val="none" w:sz="0" w:space="0" w:color="auto"/>
            <w:bottom w:val="none" w:sz="0" w:space="0" w:color="auto"/>
            <w:right w:val="none" w:sz="0" w:space="0" w:color="auto"/>
          </w:divBdr>
        </w:div>
        <w:div w:id="640160921">
          <w:marLeft w:val="0"/>
          <w:marRight w:val="0"/>
          <w:marTop w:val="0"/>
          <w:marBottom w:val="0"/>
          <w:divBdr>
            <w:top w:val="none" w:sz="0" w:space="0" w:color="auto"/>
            <w:left w:val="none" w:sz="0" w:space="0" w:color="auto"/>
            <w:bottom w:val="none" w:sz="0" w:space="0" w:color="auto"/>
            <w:right w:val="none" w:sz="0" w:space="0" w:color="auto"/>
          </w:divBdr>
        </w:div>
        <w:div w:id="1260797463">
          <w:marLeft w:val="0"/>
          <w:marRight w:val="0"/>
          <w:marTop w:val="0"/>
          <w:marBottom w:val="0"/>
          <w:divBdr>
            <w:top w:val="none" w:sz="0" w:space="0" w:color="auto"/>
            <w:left w:val="none" w:sz="0" w:space="0" w:color="auto"/>
            <w:bottom w:val="none" w:sz="0" w:space="0" w:color="auto"/>
            <w:right w:val="none" w:sz="0" w:space="0" w:color="auto"/>
          </w:divBdr>
        </w:div>
        <w:div w:id="232930843">
          <w:marLeft w:val="0"/>
          <w:marRight w:val="0"/>
          <w:marTop w:val="0"/>
          <w:marBottom w:val="0"/>
          <w:divBdr>
            <w:top w:val="none" w:sz="0" w:space="0" w:color="auto"/>
            <w:left w:val="none" w:sz="0" w:space="0" w:color="auto"/>
            <w:bottom w:val="none" w:sz="0" w:space="0" w:color="auto"/>
            <w:right w:val="none" w:sz="0" w:space="0" w:color="auto"/>
          </w:divBdr>
        </w:div>
        <w:div w:id="757404866">
          <w:marLeft w:val="0"/>
          <w:marRight w:val="0"/>
          <w:marTop w:val="0"/>
          <w:marBottom w:val="0"/>
          <w:divBdr>
            <w:top w:val="none" w:sz="0" w:space="0" w:color="auto"/>
            <w:left w:val="none" w:sz="0" w:space="0" w:color="auto"/>
            <w:bottom w:val="none" w:sz="0" w:space="0" w:color="auto"/>
            <w:right w:val="none" w:sz="0" w:space="0" w:color="auto"/>
          </w:divBdr>
        </w:div>
        <w:div w:id="1765296029">
          <w:marLeft w:val="0"/>
          <w:marRight w:val="0"/>
          <w:marTop w:val="0"/>
          <w:marBottom w:val="0"/>
          <w:divBdr>
            <w:top w:val="none" w:sz="0" w:space="0" w:color="auto"/>
            <w:left w:val="none" w:sz="0" w:space="0" w:color="auto"/>
            <w:bottom w:val="none" w:sz="0" w:space="0" w:color="auto"/>
            <w:right w:val="none" w:sz="0" w:space="0" w:color="auto"/>
          </w:divBdr>
        </w:div>
        <w:div w:id="1891460511">
          <w:marLeft w:val="0"/>
          <w:marRight w:val="0"/>
          <w:marTop w:val="0"/>
          <w:marBottom w:val="0"/>
          <w:divBdr>
            <w:top w:val="none" w:sz="0" w:space="0" w:color="auto"/>
            <w:left w:val="none" w:sz="0" w:space="0" w:color="auto"/>
            <w:bottom w:val="none" w:sz="0" w:space="0" w:color="auto"/>
            <w:right w:val="none" w:sz="0" w:space="0" w:color="auto"/>
          </w:divBdr>
        </w:div>
        <w:div w:id="660431598">
          <w:marLeft w:val="0"/>
          <w:marRight w:val="0"/>
          <w:marTop w:val="0"/>
          <w:marBottom w:val="0"/>
          <w:divBdr>
            <w:top w:val="none" w:sz="0" w:space="0" w:color="auto"/>
            <w:left w:val="none" w:sz="0" w:space="0" w:color="auto"/>
            <w:bottom w:val="none" w:sz="0" w:space="0" w:color="auto"/>
            <w:right w:val="none" w:sz="0" w:space="0" w:color="auto"/>
          </w:divBdr>
        </w:div>
        <w:div w:id="1914511651">
          <w:marLeft w:val="0"/>
          <w:marRight w:val="0"/>
          <w:marTop w:val="0"/>
          <w:marBottom w:val="0"/>
          <w:divBdr>
            <w:top w:val="none" w:sz="0" w:space="0" w:color="auto"/>
            <w:left w:val="none" w:sz="0" w:space="0" w:color="auto"/>
            <w:bottom w:val="none" w:sz="0" w:space="0" w:color="auto"/>
            <w:right w:val="none" w:sz="0" w:space="0" w:color="auto"/>
          </w:divBdr>
        </w:div>
        <w:div w:id="1059280449">
          <w:marLeft w:val="0"/>
          <w:marRight w:val="0"/>
          <w:marTop w:val="0"/>
          <w:marBottom w:val="0"/>
          <w:divBdr>
            <w:top w:val="none" w:sz="0" w:space="0" w:color="auto"/>
            <w:left w:val="none" w:sz="0" w:space="0" w:color="auto"/>
            <w:bottom w:val="none" w:sz="0" w:space="0" w:color="auto"/>
            <w:right w:val="none" w:sz="0" w:space="0" w:color="auto"/>
          </w:divBdr>
        </w:div>
        <w:div w:id="709572225">
          <w:marLeft w:val="0"/>
          <w:marRight w:val="0"/>
          <w:marTop w:val="0"/>
          <w:marBottom w:val="0"/>
          <w:divBdr>
            <w:top w:val="none" w:sz="0" w:space="0" w:color="auto"/>
            <w:left w:val="none" w:sz="0" w:space="0" w:color="auto"/>
            <w:bottom w:val="none" w:sz="0" w:space="0" w:color="auto"/>
            <w:right w:val="none" w:sz="0" w:space="0" w:color="auto"/>
          </w:divBdr>
        </w:div>
        <w:div w:id="2038113511">
          <w:marLeft w:val="0"/>
          <w:marRight w:val="0"/>
          <w:marTop w:val="0"/>
          <w:marBottom w:val="0"/>
          <w:divBdr>
            <w:top w:val="none" w:sz="0" w:space="0" w:color="auto"/>
            <w:left w:val="none" w:sz="0" w:space="0" w:color="auto"/>
            <w:bottom w:val="none" w:sz="0" w:space="0" w:color="auto"/>
            <w:right w:val="none" w:sz="0" w:space="0" w:color="auto"/>
          </w:divBdr>
        </w:div>
        <w:div w:id="1019164436">
          <w:marLeft w:val="0"/>
          <w:marRight w:val="0"/>
          <w:marTop w:val="0"/>
          <w:marBottom w:val="0"/>
          <w:divBdr>
            <w:top w:val="none" w:sz="0" w:space="0" w:color="auto"/>
            <w:left w:val="none" w:sz="0" w:space="0" w:color="auto"/>
            <w:bottom w:val="none" w:sz="0" w:space="0" w:color="auto"/>
            <w:right w:val="none" w:sz="0" w:space="0" w:color="auto"/>
          </w:divBdr>
        </w:div>
        <w:div w:id="346714789">
          <w:marLeft w:val="0"/>
          <w:marRight w:val="0"/>
          <w:marTop w:val="0"/>
          <w:marBottom w:val="0"/>
          <w:divBdr>
            <w:top w:val="none" w:sz="0" w:space="0" w:color="auto"/>
            <w:left w:val="none" w:sz="0" w:space="0" w:color="auto"/>
            <w:bottom w:val="none" w:sz="0" w:space="0" w:color="auto"/>
            <w:right w:val="none" w:sz="0" w:space="0" w:color="auto"/>
          </w:divBdr>
        </w:div>
        <w:div w:id="1019311099">
          <w:marLeft w:val="0"/>
          <w:marRight w:val="0"/>
          <w:marTop w:val="0"/>
          <w:marBottom w:val="0"/>
          <w:divBdr>
            <w:top w:val="none" w:sz="0" w:space="0" w:color="auto"/>
            <w:left w:val="none" w:sz="0" w:space="0" w:color="auto"/>
            <w:bottom w:val="none" w:sz="0" w:space="0" w:color="auto"/>
            <w:right w:val="none" w:sz="0" w:space="0" w:color="auto"/>
          </w:divBdr>
        </w:div>
        <w:div w:id="72094026">
          <w:marLeft w:val="0"/>
          <w:marRight w:val="0"/>
          <w:marTop w:val="0"/>
          <w:marBottom w:val="0"/>
          <w:divBdr>
            <w:top w:val="none" w:sz="0" w:space="0" w:color="auto"/>
            <w:left w:val="none" w:sz="0" w:space="0" w:color="auto"/>
            <w:bottom w:val="none" w:sz="0" w:space="0" w:color="auto"/>
            <w:right w:val="none" w:sz="0" w:space="0" w:color="auto"/>
          </w:divBdr>
        </w:div>
        <w:div w:id="1251964690">
          <w:marLeft w:val="0"/>
          <w:marRight w:val="0"/>
          <w:marTop w:val="0"/>
          <w:marBottom w:val="0"/>
          <w:divBdr>
            <w:top w:val="none" w:sz="0" w:space="0" w:color="auto"/>
            <w:left w:val="none" w:sz="0" w:space="0" w:color="auto"/>
            <w:bottom w:val="none" w:sz="0" w:space="0" w:color="auto"/>
            <w:right w:val="none" w:sz="0" w:space="0" w:color="auto"/>
          </w:divBdr>
        </w:div>
      </w:divsChild>
    </w:div>
    <w:div w:id="1213729028">
      <w:bodyDiv w:val="1"/>
      <w:marLeft w:val="0"/>
      <w:marRight w:val="0"/>
      <w:marTop w:val="0"/>
      <w:marBottom w:val="0"/>
      <w:divBdr>
        <w:top w:val="none" w:sz="0" w:space="0" w:color="auto"/>
        <w:left w:val="none" w:sz="0" w:space="0" w:color="auto"/>
        <w:bottom w:val="none" w:sz="0" w:space="0" w:color="auto"/>
        <w:right w:val="none" w:sz="0" w:space="0" w:color="auto"/>
      </w:divBdr>
    </w:div>
    <w:div w:id="1351179295">
      <w:bodyDiv w:val="1"/>
      <w:marLeft w:val="0"/>
      <w:marRight w:val="0"/>
      <w:marTop w:val="0"/>
      <w:marBottom w:val="0"/>
      <w:divBdr>
        <w:top w:val="none" w:sz="0" w:space="0" w:color="auto"/>
        <w:left w:val="none" w:sz="0" w:space="0" w:color="auto"/>
        <w:bottom w:val="none" w:sz="0" w:space="0" w:color="auto"/>
        <w:right w:val="none" w:sz="0" w:space="0" w:color="auto"/>
      </w:divBdr>
    </w:div>
    <w:div w:id="1381904720">
      <w:bodyDiv w:val="1"/>
      <w:marLeft w:val="0"/>
      <w:marRight w:val="0"/>
      <w:marTop w:val="0"/>
      <w:marBottom w:val="0"/>
      <w:divBdr>
        <w:top w:val="none" w:sz="0" w:space="0" w:color="auto"/>
        <w:left w:val="none" w:sz="0" w:space="0" w:color="auto"/>
        <w:bottom w:val="none" w:sz="0" w:space="0" w:color="auto"/>
        <w:right w:val="none" w:sz="0" w:space="0" w:color="auto"/>
      </w:divBdr>
    </w:div>
    <w:div w:id="1819760710">
      <w:bodyDiv w:val="1"/>
      <w:marLeft w:val="0"/>
      <w:marRight w:val="0"/>
      <w:marTop w:val="0"/>
      <w:marBottom w:val="0"/>
      <w:divBdr>
        <w:top w:val="none" w:sz="0" w:space="0" w:color="auto"/>
        <w:left w:val="none" w:sz="0" w:space="0" w:color="auto"/>
        <w:bottom w:val="none" w:sz="0" w:space="0" w:color="auto"/>
        <w:right w:val="none" w:sz="0" w:space="0" w:color="auto"/>
      </w:divBdr>
    </w:div>
    <w:div w:id="2023975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2397</Words>
  <Characters>13186</Characters>
  <Application>Microsoft Office Word</Application>
  <DocSecurity>0</DocSecurity>
  <Lines>109</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 AMELIA CONSTANTE MAGALLANES</dc:creator>
  <cp:keywords/>
  <dc:description/>
  <cp:lastModifiedBy>ROSA AMELIA CONSTANTE MAGALLANES</cp:lastModifiedBy>
  <cp:revision>2</cp:revision>
  <dcterms:created xsi:type="dcterms:W3CDTF">2022-04-03T19:56:00Z</dcterms:created>
  <dcterms:modified xsi:type="dcterms:W3CDTF">2022-04-03T19:56:00Z</dcterms:modified>
</cp:coreProperties>
</file>