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418C" w14:textId="2A650E36" w:rsidR="00192F47" w:rsidRDefault="00192F47">
      <w:r>
        <w:rPr>
          <w:noProof/>
        </w:rPr>
        <w:drawing>
          <wp:anchor distT="0" distB="0" distL="114300" distR="114300" simplePos="0" relativeHeight="251659264" behindDoc="0" locked="0" layoutInCell="1" allowOverlap="1" wp14:anchorId="446C1589" wp14:editId="64C0BB4B">
            <wp:simplePos x="0" y="0"/>
            <wp:positionH relativeFrom="margin">
              <wp:posOffset>-485775</wp:posOffset>
            </wp:positionH>
            <wp:positionV relativeFrom="margin">
              <wp:posOffset>-48260</wp:posOffset>
            </wp:positionV>
            <wp:extent cx="1497330" cy="107188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7330" cy="1071880"/>
                    </a:xfrm>
                    <a:prstGeom prst="rect">
                      <a:avLst/>
                    </a:prstGeom>
                    <a:noFill/>
                  </pic:spPr>
                </pic:pic>
              </a:graphicData>
            </a:graphic>
            <wp14:sizeRelH relativeFrom="margin">
              <wp14:pctWidth>0</wp14:pctWidth>
            </wp14:sizeRelH>
            <wp14:sizeRelV relativeFrom="margin">
              <wp14:pctHeight>0</wp14:pctHeight>
            </wp14:sizeRelV>
          </wp:anchor>
        </w:drawing>
      </w:r>
    </w:p>
    <w:p w14:paraId="4540099E" w14:textId="3328417C" w:rsidR="00192F47" w:rsidRDefault="00192F47" w:rsidP="00192F47">
      <w:pPr>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 DE ZARAGOZA</w:t>
      </w:r>
    </w:p>
    <w:p w14:paraId="44BDBC6D" w14:textId="77777777" w:rsidR="00192F47" w:rsidRDefault="00192F47" w:rsidP="00192F4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SECRETARIA DE EDUCACIÓN</w:t>
      </w:r>
    </w:p>
    <w:p w14:paraId="3DF28D1F" w14:textId="77777777" w:rsidR="00192F47" w:rsidRPr="00B716C3" w:rsidRDefault="00192F47" w:rsidP="00192F47">
      <w:pPr>
        <w:spacing w:line="36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1D1CAAD7" w14:textId="77777777" w:rsidR="00192F47" w:rsidRDefault="00192F47" w:rsidP="00192F47">
      <w:pPr>
        <w:spacing w:line="360" w:lineRule="auto"/>
        <w:jc w:val="center"/>
        <w:rPr>
          <w:rFonts w:ascii="Times New Roman" w:hAnsi="Times New Roman" w:cs="Times New Roman"/>
          <w:b/>
          <w:bCs/>
          <w:sz w:val="28"/>
          <w:szCs w:val="28"/>
        </w:rPr>
      </w:pPr>
    </w:p>
    <w:p w14:paraId="6FD2C601" w14:textId="3A9F2010" w:rsidR="00192F47" w:rsidRDefault="00192F47" w:rsidP="00192F4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EVIDENCIA II</w:t>
      </w:r>
    </w:p>
    <w:p w14:paraId="040314A5" w14:textId="77777777" w:rsidR="00192F47" w:rsidRDefault="00192F47" w:rsidP="00192F4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PRESENTADO POR</w:t>
      </w:r>
    </w:p>
    <w:p w14:paraId="053BB039" w14:textId="77777777" w:rsidR="00192F47" w:rsidRDefault="00192F47" w:rsidP="00192F47">
      <w:pPr>
        <w:spacing w:line="360" w:lineRule="auto"/>
        <w:jc w:val="center"/>
        <w:rPr>
          <w:rFonts w:ascii="Times New Roman" w:hAnsi="Times New Roman" w:cs="Times New Roman"/>
          <w:b/>
          <w:bCs/>
          <w:sz w:val="28"/>
          <w:szCs w:val="28"/>
        </w:rPr>
      </w:pPr>
      <w:r>
        <w:rPr>
          <w:rFonts w:ascii="Times New Roman" w:hAnsi="Times New Roman" w:cs="Times New Roman"/>
          <w:sz w:val="32"/>
          <w:szCs w:val="32"/>
        </w:rPr>
        <w:t>SOFÍA ABIGAIL MASCORRO ARELLANO</w:t>
      </w:r>
    </w:p>
    <w:p w14:paraId="5DE4299C" w14:textId="77777777" w:rsidR="00192F47" w:rsidRDefault="00192F47" w:rsidP="00192F4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CURSO</w:t>
      </w:r>
    </w:p>
    <w:p w14:paraId="151D3AA3" w14:textId="77777777" w:rsidR="00192F47" w:rsidRDefault="00192F47" w:rsidP="00192F47">
      <w:pPr>
        <w:spacing w:line="360" w:lineRule="auto"/>
        <w:jc w:val="center"/>
        <w:rPr>
          <w:rFonts w:ascii="Times New Roman" w:hAnsi="Times New Roman" w:cs="Times New Roman"/>
          <w:sz w:val="28"/>
          <w:szCs w:val="28"/>
        </w:rPr>
      </w:pPr>
      <w:r w:rsidRPr="00FC6179">
        <w:rPr>
          <w:rFonts w:ascii="Times New Roman" w:hAnsi="Times New Roman" w:cs="Times New Roman"/>
          <w:sz w:val="28"/>
          <w:szCs w:val="28"/>
        </w:rPr>
        <w:t>OPTATIVA FILOSOFÍA DE LA EDUCACIÓN</w:t>
      </w:r>
    </w:p>
    <w:p w14:paraId="1D5F4773" w14:textId="77777777" w:rsidR="00192F47" w:rsidRDefault="00192F47" w:rsidP="00192F47">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DOCENTE</w:t>
      </w:r>
    </w:p>
    <w:p w14:paraId="6B44BE26" w14:textId="77777777" w:rsidR="00192F47" w:rsidRPr="00B716C3" w:rsidRDefault="00192F47" w:rsidP="00192F47">
      <w:pPr>
        <w:spacing w:line="360" w:lineRule="auto"/>
        <w:jc w:val="center"/>
        <w:rPr>
          <w:rFonts w:ascii="Times New Roman" w:hAnsi="Times New Roman" w:cs="Times New Roman"/>
          <w:b/>
          <w:bCs/>
          <w:sz w:val="28"/>
          <w:szCs w:val="28"/>
        </w:rPr>
      </w:pPr>
      <w:r w:rsidRPr="00FC6179">
        <w:rPr>
          <w:rFonts w:ascii="Times New Roman" w:hAnsi="Times New Roman" w:cs="Times New Roman"/>
          <w:b/>
          <w:bCs/>
          <w:sz w:val="28"/>
          <w:szCs w:val="28"/>
        </w:rPr>
        <w:t> </w:t>
      </w:r>
      <w:hyperlink r:id="rId8" w:history="1">
        <w:r w:rsidRPr="00FC6179">
          <w:rPr>
            <w:rStyle w:val="Hipervnculo"/>
            <w:rFonts w:ascii="Times New Roman" w:hAnsi="Times New Roman" w:cs="Times New Roman"/>
            <w:b/>
            <w:bCs/>
            <w:color w:val="auto"/>
            <w:sz w:val="28"/>
            <w:szCs w:val="28"/>
          </w:rPr>
          <w:t>ROBERTO ACOSTA ROBLES</w:t>
        </w:r>
      </w:hyperlink>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066827" w:rsidRPr="00066827" w14:paraId="6CF64647" w14:textId="77777777" w:rsidTr="0006682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58DBD4" w14:textId="77777777" w:rsidR="00066827" w:rsidRPr="00066827" w:rsidRDefault="00066827" w:rsidP="00066827">
            <w:pPr>
              <w:spacing w:after="0" w:line="240" w:lineRule="auto"/>
              <w:ind w:left="60"/>
              <w:jc w:val="both"/>
              <w:rPr>
                <w:rFonts w:ascii="Verdana" w:eastAsia="Times New Roman" w:hAnsi="Verdana" w:cs="Times New Roman"/>
                <w:color w:val="000000"/>
                <w:sz w:val="20"/>
                <w:szCs w:val="20"/>
                <w:lang w:eastAsia="es-MX"/>
              </w:rPr>
            </w:pPr>
            <w:r w:rsidRPr="00066827">
              <w:rPr>
                <w:rFonts w:ascii="Verdana" w:eastAsia="Times New Roman" w:hAnsi="Verdana" w:cs="Times New Roman"/>
                <w:color w:val="000000"/>
                <w:sz w:val="20"/>
                <w:szCs w:val="20"/>
                <w:lang w:eastAsia="es-MX"/>
              </w:rPr>
              <w:t>UNIDAD 2 EL SENTIDO Y LOS FINES DE LA EDUCACIÓN.</w:t>
            </w:r>
          </w:p>
        </w:tc>
      </w:tr>
      <w:tr w:rsidR="00066827" w:rsidRPr="00066827" w14:paraId="41298DAF" w14:textId="77777777" w:rsidTr="0006682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66827" w:rsidRPr="00066827" w14:paraId="7BC7A4BD" w14:textId="77777777">
              <w:trPr>
                <w:tblCellSpacing w:w="15" w:type="dxa"/>
              </w:trPr>
              <w:tc>
                <w:tcPr>
                  <w:tcW w:w="0" w:type="auto"/>
                  <w:hideMark/>
                </w:tcPr>
                <w:p w14:paraId="3EF31225" w14:textId="77777777" w:rsidR="00066827" w:rsidRPr="00066827" w:rsidRDefault="00066827" w:rsidP="00066827">
                  <w:pPr>
                    <w:spacing w:after="0" w:line="240" w:lineRule="auto"/>
                    <w:ind w:left="60"/>
                    <w:jc w:val="both"/>
                    <w:rPr>
                      <w:rFonts w:ascii="Verdana" w:eastAsia="Times New Roman" w:hAnsi="Verdana" w:cs="Times New Roman"/>
                      <w:color w:val="000000"/>
                      <w:sz w:val="20"/>
                      <w:szCs w:val="20"/>
                      <w:lang w:eastAsia="es-MX"/>
                    </w:rPr>
                  </w:pPr>
                  <w:r w:rsidRPr="00066827">
                    <w:rPr>
                      <w:rFonts w:ascii="Verdana" w:eastAsia="Times New Roman" w:hAnsi="Verdana" w:cs="Times New Roman"/>
                      <w:noProof/>
                      <w:color w:val="000000"/>
                      <w:sz w:val="20"/>
                      <w:szCs w:val="20"/>
                      <w:lang w:eastAsia="es-MX"/>
                    </w:rPr>
                    <w:drawing>
                      <wp:inline distT="0" distB="0" distL="0" distR="0" wp14:anchorId="722D47EA" wp14:editId="4E2CD7F0">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E0BF521" w14:textId="77777777" w:rsidR="00066827" w:rsidRPr="00066827" w:rsidRDefault="00066827" w:rsidP="00066827">
                  <w:pPr>
                    <w:spacing w:after="0" w:line="240" w:lineRule="auto"/>
                    <w:ind w:left="60"/>
                    <w:rPr>
                      <w:rFonts w:ascii="Verdana" w:eastAsia="Times New Roman" w:hAnsi="Verdana" w:cs="Times New Roman"/>
                      <w:color w:val="000000"/>
                      <w:sz w:val="20"/>
                      <w:szCs w:val="20"/>
                      <w:lang w:eastAsia="es-MX"/>
                    </w:rPr>
                  </w:pPr>
                  <w:r w:rsidRPr="00066827">
                    <w:rPr>
                      <w:rFonts w:ascii="Verdana" w:eastAsia="Times New Roman" w:hAnsi="Verdana" w:cs="Times New Roman"/>
                      <w:color w:val="000000"/>
                      <w:sz w:val="20"/>
                      <w:szCs w:val="20"/>
                      <w:lang w:eastAsia="es-MX"/>
                    </w:rPr>
                    <w:t>Actúa de manera ética ante la diversidad de situaciones que se presentan en la práctica profesional.</w:t>
                  </w:r>
                </w:p>
              </w:tc>
            </w:tr>
          </w:tbl>
          <w:p w14:paraId="3507D7E1" w14:textId="77777777" w:rsidR="00066827" w:rsidRPr="00066827" w:rsidRDefault="00066827" w:rsidP="00066827">
            <w:pPr>
              <w:spacing w:after="0" w:line="240" w:lineRule="auto"/>
              <w:ind w:left="60"/>
              <w:jc w:val="both"/>
              <w:rPr>
                <w:rFonts w:ascii="Verdana" w:eastAsia="Times New Roman" w:hAnsi="Verdana" w:cs="Times New Roman"/>
                <w:vanish/>
                <w:color w:val="000000"/>
                <w:sz w:val="20"/>
                <w:szCs w:val="20"/>
                <w:lang w:eastAsia="es-MX"/>
              </w:rPr>
            </w:pPr>
          </w:p>
          <w:tbl>
            <w:tblPr>
              <w:tblW w:w="8355" w:type="dxa"/>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40"/>
            </w:tblGrid>
            <w:tr w:rsidR="00066827" w:rsidRPr="00066827" w14:paraId="0A802742" w14:textId="77777777" w:rsidTr="00066827">
              <w:trPr>
                <w:trHeight w:val="483"/>
                <w:tblCellSpacing w:w="15" w:type="dxa"/>
              </w:trPr>
              <w:tc>
                <w:tcPr>
                  <w:tcW w:w="0" w:type="auto"/>
                  <w:hideMark/>
                </w:tcPr>
                <w:p w14:paraId="08F197E7" w14:textId="77777777" w:rsidR="00066827" w:rsidRPr="00066827" w:rsidRDefault="00066827" w:rsidP="00066827">
                  <w:pPr>
                    <w:spacing w:after="0" w:line="240" w:lineRule="auto"/>
                    <w:ind w:left="60"/>
                    <w:jc w:val="both"/>
                    <w:rPr>
                      <w:rFonts w:ascii="Verdana" w:eastAsia="Times New Roman" w:hAnsi="Verdana" w:cs="Times New Roman"/>
                      <w:color w:val="000000"/>
                      <w:sz w:val="20"/>
                      <w:szCs w:val="20"/>
                      <w:lang w:eastAsia="es-MX"/>
                    </w:rPr>
                  </w:pPr>
                  <w:r w:rsidRPr="00066827">
                    <w:rPr>
                      <w:rFonts w:ascii="Verdana" w:eastAsia="Times New Roman" w:hAnsi="Verdana" w:cs="Times New Roman"/>
                      <w:noProof/>
                      <w:color w:val="000000"/>
                      <w:sz w:val="20"/>
                      <w:szCs w:val="20"/>
                      <w:lang w:eastAsia="es-MX"/>
                    </w:rPr>
                    <w:drawing>
                      <wp:inline distT="0" distB="0" distL="0" distR="0" wp14:anchorId="2964FCD0" wp14:editId="22437D3F">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75D1F22" w14:textId="77777777" w:rsidR="00066827" w:rsidRPr="00066827" w:rsidRDefault="00066827" w:rsidP="00066827">
                  <w:pPr>
                    <w:spacing w:after="0" w:line="240" w:lineRule="auto"/>
                    <w:ind w:left="60"/>
                    <w:rPr>
                      <w:rFonts w:ascii="Verdana" w:eastAsia="Times New Roman" w:hAnsi="Verdana" w:cs="Times New Roman"/>
                      <w:color w:val="000000"/>
                      <w:sz w:val="20"/>
                      <w:szCs w:val="20"/>
                      <w:lang w:eastAsia="es-MX"/>
                    </w:rPr>
                  </w:pPr>
                  <w:r w:rsidRPr="00066827">
                    <w:rPr>
                      <w:rFonts w:ascii="Verdana" w:eastAsia="Times New Roman" w:hAnsi="Verdana"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716EC286" w14:textId="77777777" w:rsidR="00066827" w:rsidRPr="00066827" w:rsidRDefault="00066827" w:rsidP="00066827">
            <w:pPr>
              <w:spacing w:after="0" w:line="240" w:lineRule="auto"/>
              <w:ind w:left="60"/>
              <w:jc w:val="both"/>
              <w:rPr>
                <w:rFonts w:ascii="Verdana" w:eastAsia="Times New Roman" w:hAnsi="Verdana" w:cs="Times New Roman"/>
                <w:color w:val="000000"/>
                <w:sz w:val="20"/>
                <w:szCs w:val="20"/>
                <w:lang w:eastAsia="es-MX"/>
              </w:rPr>
            </w:pPr>
          </w:p>
        </w:tc>
      </w:tr>
    </w:tbl>
    <w:p w14:paraId="43A1BE30" w14:textId="77777777" w:rsidR="00066827" w:rsidRDefault="00066827" w:rsidP="00066827">
      <w:pPr>
        <w:spacing w:line="360" w:lineRule="auto"/>
        <w:rPr>
          <w:rFonts w:ascii="Times New Roman" w:hAnsi="Times New Roman" w:cs="Times New Roman"/>
          <w:sz w:val="28"/>
          <w:szCs w:val="28"/>
        </w:rPr>
      </w:pPr>
    </w:p>
    <w:p w14:paraId="120183A6" w14:textId="2F77F45F" w:rsidR="00192F47" w:rsidRDefault="00192F47" w:rsidP="00066827">
      <w:pPr>
        <w:spacing w:line="360" w:lineRule="auto"/>
        <w:jc w:val="center"/>
        <w:rPr>
          <w:rFonts w:ascii="Times New Roman" w:hAnsi="Times New Roman" w:cs="Times New Roman"/>
          <w:b/>
          <w:bCs/>
          <w:sz w:val="28"/>
          <w:szCs w:val="28"/>
        </w:rPr>
      </w:pPr>
      <w:r w:rsidRPr="00B716C3">
        <w:rPr>
          <w:rFonts w:ascii="Times New Roman" w:hAnsi="Times New Roman" w:cs="Times New Roman"/>
          <w:b/>
          <w:bCs/>
          <w:sz w:val="28"/>
          <w:szCs w:val="28"/>
        </w:rPr>
        <w:t>NL: 13          GRADO: 2° SECCIÓN: “C”</w:t>
      </w:r>
    </w:p>
    <w:p w14:paraId="27E6B974" w14:textId="77777777" w:rsidR="00066827" w:rsidRPr="00066827" w:rsidRDefault="00066827" w:rsidP="00066827">
      <w:pPr>
        <w:spacing w:line="360" w:lineRule="auto"/>
        <w:jc w:val="center"/>
        <w:rPr>
          <w:rFonts w:ascii="Times New Roman" w:hAnsi="Times New Roman" w:cs="Times New Roman"/>
          <w:b/>
          <w:bCs/>
          <w:sz w:val="28"/>
          <w:szCs w:val="28"/>
        </w:rPr>
      </w:pPr>
    </w:p>
    <w:p w14:paraId="5F242695" w14:textId="65A321B6" w:rsidR="00192F47" w:rsidRDefault="00192F47" w:rsidP="00192F47">
      <w:pPr>
        <w:spacing w:line="360"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SALTILLO, COAHUILA DE ZARAGOZA          </w:t>
      </w:r>
      <w:r w:rsidR="00066827">
        <w:rPr>
          <w:rFonts w:ascii="Times New Roman" w:hAnsi="Times New Roman" w:cs="Times New Roman"/>
          <w:b/>
          <w:bCs/>
          <w:sz w:val="24"/>
          <w:szCs w:val="24"/>
        </w:rPr>
        <w:t xml:space="preserve">ABRIL </w:t>
      </w:r>
      <w:r>
        <w:rPr>
          <w:rFonts w:ascii="Times New Roman" w:hAnsi="Times New Roman" w:cs="Times New Roman"/>
          <w:b/>
          <w:bCs/>
          <w:sz w:val="24"/>
          <w:szCs w:val="24"/>
        </w:rPr>
        <w:t>2022</w:t>
      </w:r>
    </w:p>
    <w:p w14:paraId="6EADE2CC" w14:textId="2E0817D5" w:rsidR="003A3DFD" w:rsidRDefault="00192F47">
      <w:r>
        <w:br w:type="page"/>
      </w:r>
    </w:p>
    <w:p w14:paraId="50A5C204" w14:textId="0ADF4B31" w:rsidR="003A3DFD" w:rsidRPr="006A2464" w:rsidRDefault="003A3DFD" w:rsidP="006A2464">
      <w:pPr>
        <w:jc w:val="center"/>
        <w:rPr>
          <w:b/>
          <w:bCs/>
          <w:sz w:val="28"/>
          <w:szCs w:val="28"/>
        </w:rPr>
      </w:pPr>
      <w:r w:rsidRPr="006A2464">
        <w:rPr>
          <w:b/>
          <w:bCs/>
          <w:sz w:val="28"/>
          <w:szCs w:val="28"/>
        </w:rPr>
        <w:lastRenderedPageBreak/>
        <w:t>INTRODUCCIÓN:</w:t>
      </w:r>
    </w:p>
    <w:p w14:paraId="60FB8A6E" w14:textId="77777777" w:rsidR="003A3DFD" w:rsidRDefault="003A3DFD"/>
    <w:p w14:paraId="38479ABD" w14:textId="4269B65C" w:rsidR="00192F47" w:rsidRPr="006B2D88" w:rsidRDefault="006E008F" w:rsidP="006B2D88">
      <w:pPr>
        <w:spacing w:line="480" w:lineRule="auto"/>
        <w:rPr>
          <w:rFonts w:ascii="Arial" w:hAnsi="Arial" w:cs="Arial"/>
          <w:sz w:val="24"/>
          <w:szCs w:val="24"/>
        </w:rPr>
      </w:pPr>
      <w:r w:rsidRPr="006B2D88">
        <w:rPr>
          <w:rFonts w:ascii="Arial" w:hAnsi="Arial" w:cs="Arial"/>
          <w:sz w:val="24"/>
          <w:szCs w:val="24"/>
        </w:rPr>
        <w:t xml:space="preserve">La evidencia de la unidad II de nuestro curso “OPTATIVA” dirigida por el profesor Roberto Acosta Robles es una retroalimentación sobre lo visto en esta unidad basado en las exposiciones de equipos durante clase. </w:t>
      </w:r>
    </w:p>
    <w:p w14:paraId="22ACFB4D" w14:textId="205B653F" w:rsidR="003A3DFD" w:rsidRPr="006B2D88" w:rsidRDefault="006A2464" w:rsidP="006B2D88">
      <w:pPr>
        <w:spacing w:line="480" w:lineRule="auto"/>
        <w:rPr>
          <w:rFonts w:ascii="Arial" w:hAnsi="Arial" w:cs="Arial"/>
          <w:sz w:val="24"/>
          <w:szCs w:val="24"/>
        </w:rPr>
      </w:pPr>
      <w:r w:rsidRPr="006B2D88">
        <w:rPr>
          <w:rFonts w:ascii="Arial" w:hAnsi="Arial" w:cs="Arial"/>
          <w:sz w:val="24"/>
          <w:szCs w:val="24"/>
        </w:rPr>
        <w:t>En este trabajo se mostrarán dos teorías de distintos autores la primera pertenece a la conservadora de Karl Max y la segunda a la progresista de John Dewey</w:t>
      </w:r>
      <w:r w:rsidR="006E008F" w:rsidRPr="006B2D88">
        <w:rPr>
          <w:rFonts w:ascii="Arial" w:hAnsi="Arial" w:cs="Arial"/>
          <w:sz w:val="24"/>
          <w:szCs w:val="24"/>
        </w:rPr>
        <w:t xml:space="preserve"> </w:t>
      </w:r>
      <w:r w:rsidRPr="006B2D88">
        <w:rPr>
          <w:rFonts w:ascii="Arial" w:hAnsi="Arial" w:cs="Arial"/>
          <w:sz w:val="24"/>
          <w:szCs w:val="24"/>
        </w:rPr>
        <w:t xml:space="preserve">donde cada una de ellas serán explicadas comenzando con el punto de vista de cada autor, </w:t>
      </w:r>
      <w:r w:rsidR="006E008F" w:rsidRPr="006B2D88">
        <w:rPr>
          <w:rFonts w:ascii="Arial" w:hAnsi="Arial" w:cs="Arial"/>
          <w:sz w:val="24"/>
          <w:szCs w:val="24"/>
        </w:rPr>
        <w:t xml:space="preserve">beneficios, limitaciones, problemas y posibles consecuencias. </w:t>
      </w:r>
    </w:p>
    <w:p w14:paraId="40F57416" w14:textId="6C85C29B" w:rsidR="006E008F" w:rsidRPr="006B2D88" w:rsidRDefault="006E008F" w:rsidP="006B2D88">
      <w:pPr>
        <w:spacing w:line="480" w:lineRule="auto"/>
        <w:rPr>
          <w:rFonts w:ascii="Arial" w:hAnsi="Arial" w:cs="Arial"/>
          <w:sz w:val="24"/>
          <w:szCs w:val="24"/>
        </w:rPr>
      </w:pPr>
      <w:r w:rsidRPr="006B2D88">
        <w:rPr>
          <w:rFonts w:ascii="Arial" w:hAnsi="Arial" w:cs="Arial"/>
          <w:sz w:val="24"/>
          <w:szCs w:val="24"/>
        </w:rPr>
        <w:t>En cada uno de estos puntos reflexionaremos lo que nos brindan y como se puede adaptar al nivel estudiado dirigido al de preescolar.</w:t>
      </w:r>
    </w:p>
    <w:p w14:paraId="6287B6AF" w14:textId="180F398B" w:rsidR="006E008F" w:rsidRPr="006B2D88" w:rsidRDefault="006E008F" w:rsidP="006B2D88">
      <w:pPr>
        <w:spacing w:line="480" w:lineRule="auto"/>
        <w:rPr>
          <w:rFonts w:ascii="Arial" w:hAnsi="Arial" w:cs="Arial"/>
          <w:sz w:val="24"/>
          <w:szCs w:val="24"/>
        </w:rPr>
      </w:pPr>
      <w:r w:rsidRPr="006B2D88">
        <w:rPr>
          <w:rFonts w:ascii="Arial" w:hAnsi="Arial" w:cs="Arial"/>
          <w:sz w:val="24"/>
          <w:szCs w:val="24"/>
        </w:rPr>
        <w:t xml:space="preserve">Para </w:t>
      </w:r>
      <w:r w:rsidR="006B2D88" w:rsidRPr="006B2D88">
        <w:rPr>
          <w:rFonts w:ascii="Arial" w:hAnsi="Arial" w:cs="Arial"/>
          <w:sz w:val="24"/>
          <w:szCs w:val="24"/>
        </w:rPr>
        <w:t>terminar,</w:t>
      </w:r>
      <w:r w:rsidRPr="006B2D88">
        <w:rPr>
          <w:rFonts w:ascii="Arial" w:hAnsi="Arial" w:cs="Arial"/>
          <w:sz w:val="24"/>
          <w:szCs w:val="24"/>
        </w:rPr>
        <w:t xml:space="preserve"> contamos con una retroalimentación personal de manera de conclusión sobre la parte final </w:t>
      </w:r>
      <w:r w:rsidR="006B2D88" w:rsidRPr="006B2D88">
        <w:rPr>
          <w:rFonts w:ascii="Arial" w:hAnsi="Arial" w:cs="Arial"/>
          <w:sz w:val="24"/>
          <w:szCs w:val="24"/>
        </w:rPr>
        <w:t xml:space="preserve">del documento donde se exponen los puntos porque estoy a favor o en contra y cual se adapta mejor al sistema educativo. </w:t>
      </w:r>
    </w:p>
    <w:p w14:paraId="42C94A8A" w14:textId="3F3D7609" w:rsidR="003A3DFD" w:rsidRDefault="003A3DFD"/>
    <w:p w14:paraId="33E6124F" w14:textId="1C592EC7" w:rsidR="003A3DFD" w:rsidRDefault="003A3DFD"/>
    <w:p w14:paraId="2464461C" w14:textId="35E27464" w:rsidR="003A3DFD" w:rsidRDefault="003A3DFD"/>
    <w:p w14:paraId="4B980076" w14:textId="21568A6F" w:rsidR="003A3DFD" w:rsidRDefault="003A3DFD"/>
    <w:p w14:paraId="10097674" w14:textId="56120779" w:rsidR="003A3DFD" w:rsidRDefault="003A3DFD"/>
    <w:p w14:paraId="0CB583CD" w14:textId="2A8E16F5" w:rsidR="003A3DFD" w:rsidRDefault="003A3DFD"/>
    <w:p w14:paraId="2813736C" w14:textId="0D3FB57A" w:rsidR="003A3DFD" w:rsidRDefault="003A3DFD"/>
    <w:p w14:paraId="6021C87C" w14:textId="0B151B9C" w:rsidR="003A3DFD" w:rsidRDefault="003A3DFD"/>
    <w:p w14:paraId="43D0EBFD" w14:textId="40FA2B37" w:rsidR="003A3DFD" w:rsidRDefault="003A3DFD"/>
    <w:p w14:paraId="5858C2CF" w14:textId="60365344" w:rsidR="003A3DFD" w:rsidRDefault="003A3DFD"/>
    <w:p w14:paraId="1F255044" w14:textId="7584FE24" w:rsidR="003A3DFD" w:rsidRDefault="003A3DFD"/>
    <w:p w14:paraId="0A16A930" w14:textId="22653E87" w:rsidR="003A3DFD" w:rsidRDefault="003A3DFD"/>
    <w:p w14:paraId="211C7B57" w14:textId="5CB47838" w:rsidR="003A3DFD" w:rsidRDefault="003A3DFD"/>
    <w:p w14:paraId="1274DE5A" w14:textId="2882ECA7" w:rsidR="003A3DFD" w:rsidRDefault="003A3DFD"/>
    <w:p w14:paraId="41BD80DC" w14:textId="1E05489F" w:rsidR="003A3DFD" w:rsidRDefault="003A3DFD"/>
    <w:p w14:paraId="4BBFC74A" w14:textId="174D3F52" w:rsidR="003A3DFD" w:rsidRDefault="003A3DFD"/>
    <w:p w14:paraId="0982F3AD" w14:textId="7FCAE0E0" w:rsidR="003A3DFD" w:rsidRDefault="003A3DFD"/>
    <w:p w14:paraId="2521F7F3" w14:textId="2331E172" w:rsidR="003A3DFD" w:rsidRDefault="003A3DFD"/>
    <w:p w14:paraId="4BA2A6C8" w14:textId="39E534BA" w:rsidR="003A3DFD" w:rsidRDefault="003A3DFD"/>
    <w:p w14:paraId="292496E4" w14:textId="7BBD8210" w:rsidR="003A3DFD" w:rsidRDefault="003A3DFD"/>
    <w:p w14:paraId="3033ACD4" w14:textId="497A1529" w:rsidR="003A3DFD" w:rsidRDefault="003A3DFD"/>
    <w:p w14:paraId="16640A8C" w14:textId="16F54852" w:rsidR="003A3DFD" w:rsidRDefault="003A3DFD"/>
    <w:p w14:paraId="54A1C91D" w14:textId="77777777" w:rsidR="00705818" w:rsidRDefault="00705818" w:rsidP="006E008F">
      <w:pPr>
        <w:rPr>
          <w:b/>
          <w:bCs/>
        </w:rPr>
        <w:sectPr w:rsidR="00705818" w:rsidSect="00705818">
          <w:type w:val="oddPage"/>
          <w:pgSz w:w="12240" w:h="15840" w:code="1"/>
          <w:pgMar w:top="1418" w:right="1701" w:bottom="1418" w:left="1701"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tbl>
      <w:tblPr>
        <w:tblStyle w:val="Tablaconcuadrcula"/>
        <w:tblW w:w="14318" w:type="dxa"/>
        <w:tblInd w:w="-856" w:type="dxa"/>
        <w:tblLook w:val="04A0" w:firstRow="1" w:lastRow="0" w:firstColumn="1" w:lastColumn="0" w:noHBand="0" w:noVBand="1"/>
      </w:tblPr>
      <w:tblGrid>
        <w:gridCol w:w="1907"/>
        <w:gridCol w:w="1921"/>
        <w:gridCol w:w="1701"/>
        <w:gridCol w:w="2410"/>
        <w:gridCol w:w="2126"/>
        <w:gridCol w:w="1843"/>
        <w:gridCol w:w="2410"/>
      </w:tblGrid>
      <w:tr w:rsidR="008923D3" w14:paraId="2047F03F" w14:textId="77777777" w:rsidTr="005B3274">
        <w:tc>
          <w:tcPr>
            <w:tcW w:w="1907" w:type="dxa"/>
            <w:shd w:val="clear" w:color="auto" w:fill="DEEAF6" w:themeFill="accent5" w:themeFillTint="33"/>
          </w:tcPr>
          <w:p w14:paraId="3FAD7F6C" w14:textId="7A9F837C" w:rsidR="008923D3" w:rsidRPr="009929FB" w:rsidRDefault="008923D3" w:rsidP="009929FB">
            <w:pPr>
              <w:jc w:val="center"/>
              <w:rPr>
                <w:b/>
                <w:bCs/>
              </w:rPr>
            </w:pPr>
            <w:r w:rsidRPr="009929FB">
              <w:rPr>
                <w:b/>
                <w:bCs/>
              </w:rPr>
              <w:lastRenderedPageBreak/>
              <w:t>Nombre de la postura</w:t>
            </w:r>
          </w:p>
        </w:tc>
        <w:tc>
          <w:tcPr>
            <w:tcW w:w="1921" w:type="dxa"/>
            <w:shd w:val="clear" w:color="auto" w:fill="DEEAF6" w:themeFill="accent5" w:themeFillTint="33"/>
          </w:tcPr>
          <w:p w14:paraId="7DFE355C" w14:textId="53E597E2" w:rsidR="008923D3" w:rsidRPr="009929FB" w:rsidRDefault="008923D3" w:rsidP="009929FB">
            <w:pPr>
              <w:jc w:val="center"/>
              <w:rPr>
                <w:b/>
                <w:bCs/>
              </w:rPr>
            </w:pPr>
            <w:r w:rsidRPr="009929FB">
              <w:rPr>
                <w:b/>
                <w:bCs/>
              </w:rPr>
              <w:t>Síntesis de la postura en cuestión</w:t>
            </w:r>
          </w:p>
        </w:tc>
        <w:tc>
          <w:tcPr>
            <w:tcW w:w="1701" w:type="dxa"/>
            <w:shd w:val="clear" w:color="auto" w:fill="DEEAF6" w:themeFill="accent5" w:themeFillTint="33"/>
          </w:tcPr>
          <w:p w14:paraId="1C52168A" w14:textId="29061924" w:rsidR="008923D3" w:rsidRPr="004833FF" w:rsidRDefault="008923D3" w:rsidP="004833FF">
            <w:pPr>
              <w:jc w:val="center"/>
              <w:rPr>
                <w:b/>
                <w:bCs/>
              </w:rPr>
            </w:pPr>
            <w:r w:rsidRPr="004833FF">
              <w:rPr>
                <w:b/>
                <w:bCs/>
              </w:rPr>
              <w:t>Reconstrucción resumida de los argumentos presentados a favor de la postura</w:t>
            </w:r>
          </w:p>
        </w:tc>
        <w:tc>
          <w:tcPr>
            <w:tcW w:w="2410" w:type="dxa"/>
            <w:shd w:val="clear" w:color="auto" w:fill="DEEAF6" w:themeFill="accent5" w:themeFillTint="33"/>
          </w:tcPr>
          <w:p w14:paraId="14377963" w14:textId="7E30186D" w:rsidR="008923D3" w:rsidRPr="003A3DFD" w:rsidRDefault="008923D3" w:rsidP="003A3DFD">
            <w:pPr>
              <w:jc w:val="center"/>
              <w:rPr>
                <w:b/>
                <w:bCs/>
              </w:rPr>
            </w:pPr>
            <w:r w:rsidRPr="003A3DFD">
              <w:rPr>
                <w:b/>
                <w:bCs/>
              </w:rPr>
              <w:t>Enumeración de tres beneficios concretos que el estudiante encuentre sobre la postura en cuestión en la práctica docente</w:t>
            </w:r>
          </w:p>
        </w:tc>
        <w:tc>
          <w:tcPr>
            <w:tcW w:w="2126" w:type="dxa"/>
            <w:shd w:val="clear" w:color="auto" w:fill="DEEAF6" w:themeFill="accent5" w:themeFillTint="33"/>
          </w:tcPr>
          <w:p w14:paraId="2F3888DB" w14:textId="22AC4C1C" w:rsidR="008923D3" w:rsidRDefault="008923D3" w:rsidP="00116634">
            <w:pPr>
              <w:jc w:val="center"/>
            </w:pPr>
            <w:r w:rsidRPr="003A3DFD">
              <w:rPr>
                <w:b/>
                <w:bCs/>
              </w:rPr>
              <w:t xml:space="preserve">Enumeración de tres </w:t>
            </w:r>
            <w:r>
              <w:rPr>
                <w:b/>
                <w:bCs/>
              </w:rPr>
              <w:t>elementos adversos</w:t>
            </w:r>
            <w:r w:rsidRPr="003A3DFD">
              <w:rPr>
                <w:b/>
                <w:bCs/>
              </w:rPr>
              <w:t xml:space="preserve"> que el estudiante encuentre sobre la postura en cuestión en la práctica docente</w:t>
            </w:r>
          </w:p>
        </w:tc>
        <w:tc>
          <w:tcPr>
            <w:tcW w:w="1843" w:type="dxa"/>
            <w:shd w:val="clear" w:color="auto" w:fill="DEEAF6" w:themeFill="accent5" w:themeFillTint="33"/>
          </w:tcPr>
          <w:p w14:paraId="26E714C0" w14:textId="7BBE9931" w:rsidR="008923D3" w:rsidRPr="008923D3" w:rsidRDefault="008923D3" w:rsidP="00116634">
            <w:pPr>
              <w:jc w:val="center"/>
              <w:rPr>
                <w:b/>
                <w:bCs/>
              </w:rPr>
            </w:pPr>
            <w:r w:rsidRPr="008923D3">
              <w:rPr>
                <w:b/>
                <w:bCs/>
              </w:rPr>
              <w:t>Problemas actuales dentro del sistema educativo o de la sociedad que se podrían resolver de aceptar dichas posturas.</w:t>
            </w:r>
          </w:p>
        </w:tc>
        <w:tc>
          <w:tcPr>
            <w:tcW w:w="2410" w:type="dxa"/>
            <w:shd w:val="clear" w:color="auto" w:fill="DEEAF6" w:themeFill="accent5" w:themeFillTint="33"/>
          </w:tcPr>
          <w:p w14:paraId="0A13BF67" w14:textId="10432A68" w:rsidR="008923D3" w:rsidRPr="00116634" w:rsidRDefault="00116634" w:rsidP="00116634">
            <w:pPr>
              <w:jc w:val="center"/>
              <w:rPr>
                <w:b/>
                <w:bCs/>
              </w:rPr>
            </w:pPr>
            <w:r w:rsidRPr="00116634">
              <w:rPr>
                <w:b/>
                <w:bCs/>
              </w:rPr>
              <w:t>Posibles consecuencias negativas para el sistema educativo nacional o para la sociedad que tendría la aplicación de dichas posturas</w:t>
            </w:r>
          </w:p>
        </w:tc>
      </w:tr>
    </w:tbl>
    <w:tbl>
      <w:tblPr>
        <w:tblStyle w:val="Tablaconcuadrcula"/>
        <w:tblpPr w:leftFromText="141" w:rightFromText="141" w:vertAnchor="text" w:horzAnchor="page" w:tblpX="700" w:tblpY="380"/>
        <w:tblW w:w="14406" w:type="dxa"/>
        <w:tblLook w:val="04A0" w:firstRow="1" w:lastRow="0" w:firstColumn="1" w:lastColumn="0" w:noHBand="0" w:noVBand="1"/>
      </w:tblPr>
      <w:tblGrid>
        <w:gridCol w:w="1907"/>
        <w:gridCol w:w="1932"/>
        <w:gridCol w:w="1550"/>
        <w:gridCol w:w="2456"/>
        <w:gridCol w:w="2073"/>
        <w:gridCol w:w="1843"/>
        <w:gridCol w:w="2409"/>
        <w:gridCol w:w="236"/>
      </w:tblGrid>
      <w:tr w:rsidR="004C2873" w14:paraId="68F76F0A" w14:textId="77777777" w:rsidTr="005B3274">
        <w:trPr>
          <w:gridAfter w:val="1"/>
          <w:wAfter w:w="236" w:type="dxa"/>
        </w:trPr>
        <w:tc>
          <w:tcPr>
            <w:tcW w:w="1907" w:type="dxa"/>
            <w:shd w:val="clear" w:color="auto" w:fill="DEEAF6" w:themeFill="accent5" w:themeFillTint="33"/>
          </w:tcPr>
          <w:p w14:paraId="340E04BA" w14:textId="77777777" w:rsidR="00116634" w:rsidRDefault="00116634" w:rsidP="00705818">
            <w:pPr>
              <w:jc w:val="center"/>
              <w:rPr>
                <w:b/>
                <w:bCs/>
              </w:rPr>
            </w:pPr>
          </w:p>
          <w:p w14:paraId="18D826D2" w14:textId="77777777" w:rsidR="00116634" w:rsidRDefault="00116634" w:rsidP="00705818">
            <w:pPr>
              <w:jc w:val="center"/>
              <w:rPr>
                <w:b/>
                <w:bCs/>
              </w:rPr>
            </w:pPr>
            <w:r>
              <w:rPr>
                <w:b/>
                <w:bCs/>
              </w:rPr>
              <w:t>Educación para el mantenimiento de las estructuras</w:t>
            </w:r>
          </w:p>
          <w:p w14:paraId="3755F233" w14:textId="77777777" w:rsidR="00116634" w:rsidRDefault="00116634" w:rsidP="00705818">
            <w:pPr>
              <w:jc w:val="center"/>
              <w:rPr>
                <w:b/>
                <w:bCs/>
              </w:rPr>
            </w:pPr>
            <w:r>
              <w:rPr>
                <w:b/>
                <w:bCs/>
              </w:rPr>
              <w:t xml:space="preserve"> </w:t>
            </w:r>
          </w:p>
          <w:p w14:paraId="773952EF" w14:textId="77777777" w:rsidR="00116634" w:rsidRDefault="00116634" w:rsidP="00705818">
            <w:pPr>
              <w:jc w:val="center"/>
              <w:rPr>
                <w:b/>
                <w:bCs/>
              </w:rPr>
            </w:pPr>
            <w:r w:rsidRPr="00DE4215">
              <w:rPr>
                <w:b/>
                <w:bCs/>
                <w:highlight w:val="yellow"/>
              </w:rPr>
              <w:t>(CONSERVADORA)</w:t>
            </w:r>
          </w:p>
          <w:p w14:paraId="6D2F94CE" w14:textId="77777777" w:rsidR="00116634" w:rsidRDefault="00116634" w:rsidP="00705818">
            <w:pPr>
              <w:jc w:val="center"/>
              <w:rPr>
                <w:b/>
                <w:bCs/>
              </w:rPr>
            </w:pPr>
          </w:p>
          <w:p w14:paraId="556C97F3" w14:textId="77777777" w:rsidR="00116634" w:rsidRDefault="00116634" w:rsidP="00705818">
            <w:pPr>
              <w:jc w:val="center"/>
              <w:rPr>
                <w:b/>
                <w:bCs/>
              </w:rPr>
            </w:pPr>
            <w:r>
              <w:rPr>
                <w:b/>
                <w:bCs/>
              </w:rPr>
              <w:t>Autores:</w:t>
            </w:r>
          </w:p>
          <w:p w14:paraId="420E1B85" w14:textId="77777777" w:rsidR="00116634" w:rsidRDefault="00116634" w:rsidP="00705818">
            <w:pPr>
              <w:jc w:val="center"/>
              <w:rPr>
                <w:b/>
                <w:bCs/>
              </w:rPr>
            </w:pPr>
          </w:p>
          <w:p w14:paraId="324299C7" w14:textId="6857A95C" w:rsidR="00116634" w:rsidRDefault="00116634" w:rsidP="00705818">
            <w:pPr>
              <w:rPr>
                <w:b/>
                <w:bCs/>
              </w:rPr>
            </w:pPr>
            <w:r>
              <w:rPr>
                <w:rFonts w:cstheme="minorHAnsi"/>
                <w:b/>
                <w:bCs/>
              </w:rPr>
              <w:t>•</w:t>
            </w:r>
            <w:r>
              <w:rPr>
                <w:b/>
                <w:bCs/>
              </w:rPr>
              <w:t xml:space="preserve"> </w:t>
            </w:r>
            <w:r w:rsidRPr="008C7183">
              <w:rPr>
                <w:b/>
                <w:bCs/>
              </w:rPr>
              <w:t>Karl Marx</w:t>
            </w:r>
          </w:p>
          <w:p w14:paraId="06092F87" w14:textId="2971003F" w:rsidR="00DE0358" w:rsidRDefault="00DE0358" w:rsidP="00705818">
            <w:pPr>
              <w:rPr>
                <w:b/>
                <w:bCs/>
              </w:rPr>
            </w:pPr>
          </w:p>
          <w:p w14:paraId="6F233F2F" w14:textId="363BE729" w:rsidR="00DE0358" w:rsidRDefault="00DE0358" w:rsidP="00705818">
            <w:pPr>
              <w:rPr>
                <w:b/>
                <w:bCs/>
              </w:rPr>
            </w:pPr>
          </w:p>
          <w:p w14:paraId="331FD7C0" w14:textId="77777777" w:rsidR="00DE0358" w:rsidRDefault="00DE0358" w:rsidP="00705818">
            <w:pPr>
              <w:rPr>
                <w:b/>
                <w:bCs/>
              </w:rPr>
            </w:pPr>
          </w:p>
          <w:p w14:paraId="401246AD" w14:textId="719039DE" w:rsidR="00116634" w:rsidRPr="008C7183" w:rsidRDefault="00116634" w:rsidP="00705818">
            <w:pPr>
              <w:rPr>
                <w:b/>
                <w:bCs/>
              </w:rPr>
            </w:pPr>
          </w:p>
          <w:p w14:paraId="182E3D75" w14:textId="77777777" w:rsidR="00116634" w:rsidRDefault="00116634" w:rsidP="00705818">
            <w:pPr>
              <w:jc w:val="center"/>
              <w:rPr>
                <w:b/>
                <w:bCs/>
              </w:rPr>
            </w:pPr>
          </w:p>
          <w:p w14:paraId="40F8667A" w14:textId="77777777" w:rsidR="00116634" w:rsidRDefault="00116634" w:rsidP="00705818">
            <w:pPr>
              <w:jc w:val="center"/>
              <w:rPr>
                <w:b/>
                <w:bCs/>
              </w:rPr>
            </w:pPr>
          </w:p>
          <w:p w14:paraId="14804046" w14:textId="77777777" w:rsidR="00116634" w:rsidRDefault="00116634" w:rsidP="00705818">
            <w:pPr>
              <w:jc w:val="center"/>
              <w:rPr>
                <w:b/>
                <w:bCs/>
              </w:rPr>
            </w:pPr>
          </w:p>
          <w:p w14:paraId="172E6AC4" w14:textId="77777777" w:rsidR="00116634" w:rsidRDefault="00116634" w:rsidP="00705818">
            <w:pPr>
              <w:jc w:val="center"/>
              <w:rPr>
                <w:b/>
                <w:bCs/>
              </w:rPr>
            </w:pPr>
          </w:p>
          <w:p w14:paraId="6AC2908E" w14:textId="77777777" w:rsidR="00116634" w:rsidRDefault="00116634" w:rsidP="00705818">
            <w:pPr>
              <w:jc w:val="center"/>
              <w:rPr>
                <w:b/>
                <w:bCs/>
              </w:rPr>
            </w:pPr>
          </w:p>
          <w:p w14:paraId="45308FFF" w14:textId="77777777" w:rsidR="00116634" w:rsidRDefault="00116634" w:rsidP="00705818">
            <w:pPr>
              <w:jc w:val="center"/>
              <w:rPr>
                <w:b/>
                <w:bCs/>
              </w:rPr>
            </w:pPr>
          </w:p>
          <w:p w14:paraId="7310FF80" w14:textId="77777777" w:rsidR="00116634" w:rsidRPr="009929FB" w:rsidRDefault="00116634" w:rsidP="00705818">
            <w:pPr>
              <w:jc w:val="center"/>
              <w:rPr>
                <w:b/>
                <w:bCs/>
              </w:rPr>
            </w:pPr>
          </w:p>
        </w:tc>
        <w:tc>
          <w:tcPr>
            <w:tcW w:w="1932" w:type="dxa"/>
          </w:tcPr>
          <w:p w14:paraId="6E26D7D8" w14:textId="77777777" w:rsidR="00116634" w:rsidRDefault="00116634" w:rsidP="00705818">
            <w:pPr>
              <w:jc w:val="center"/>
              <w:rPr>
                <w:b/>
                <w:bCs/>
              </w:rPr>
            </w:pPr>
          </w:p>
          <w:p w14:paraId="63336D88" w14:textId="77777777" w:rsidR="00116634" w:rsidRDefault="00116634" w:rsidP="00705818">
            <w:pPr>
              <w:jc w:val="center"/>
              <w:rPr>
                <w:b/>
                <w:bCs/>
              </w:rPr>
            </w:pPr>
            <w:r>
              <w:rPr>
                <w:rFonts w:cstheme="minorHAnsi"/>
                <w:b/>
                <w:bCs/>
              </w:rPr>
              <w:t>•</w:t>
            </w:r>
            <w:r>
              <w:rPr>
                <w:b/>
                <w:bCs/>
              </w:rPr>
              <w:t xml:space="preserve"> </w:t>
            </w:r>
            <w:r w:rsidRPr="008C7183">
              <w:rPr>
                <w:b/>
                <w:bCs/>
              </w:rPr>
              <w:t>Karl Marx</w:t>
            </w:r>
          </w:p>
          <w:p w14:paraId="46FDE22F" w14:textId="77777777" w:rsidR="00116634" w:rsidRDefault="00116634" w:rsidP="00705818">
            <w:pPr>
              <w:jc w:val="center"/>
            </w:pPr>
          </w:p>
          <w:p w14:paraId="14DAEE82" w14:textId="77777777" w:rsidR="00116634" w:rsidRDefault="00116634" w:rsidP="00705818">
            <w:pPr>
              <w:jc w:val="center"/>
            </w:pPr>
            <w:r>
              <w:t>Hablando sobre Marx dependía de destacar que pretendía que los valores tradicionales sean los que rigen una sociedad guiando por el camino de la conducta “correcta”.</w:t>
            </w:r>
          </w:p>
          <w:p w14:paraId="2DFCA501" w14:textId="77777777" w:rsidR="00116634" w:rsidRDefault="00116634" w:rsidP="00705818">
            <w:pPr>
              <w:jc w:val="center"/>
            </w:pPr>
          </w:p>
          <w:p w14:paraId="4125AB45" w14:textId="77777777" w:rsidR="00116634" w:rsidRDefault="00116634" w:rsidP="00705818">
            <w:pPr>
              <w:jc w:val="center"/>
            </w:pPr>
          </w:p>
          <w:p w14:paraId="5D285E71" w14:textId="77777777" w:rsidR="00116634" w:rsidRDefault="00116634" w:rsidP="00705818">
            <w:pPr>
              <w:jc w:val="center"/>
            </w:pPr>
          </w:p>
          <w:p w14:paraId="70BBEFDC" w14:textId="77777777" w:rsidR="00116634" w:rsidRDefault="00116634" w:rsidP="00705818">
            <w:pPr>
              <w:jc w:val="center"/>
            </w:pPr>
          </w:p>
          <w:p w14:paraId="74EDD0D1" w14:textId="77777777" w:rsidR="00116634" w:rsidRDefault="00116634" w:rsidP="00705818">
            <w:pPr>
              <w:jc w:val="center"/>
            </w:pPr>
          </w:p>
          <w:p w14:paraId="6270D28B" w14:textId="77777777" w:rsidR="00116634" w:rsidRPr="00484618" w:rsidRDefault="00116634" w:rsidP="00705818">
            <w:pPr>
              <w:jc w:val="center"/>
            </w:pPr>
          </w:p>
        </w:tc>
        <w:tc>
          <w:tcPr>
            <w:tcW w:w="1550" w:type="dxa"/>
          </w:tcPr>
          <w:p w14:paraId="1D49F8A3" w14:textId="77777777" w:rsidR="00116634" w:rsidRPr="0066621E" w:rsidRDefault="00116634" w:rsidP="00705818">
            <w:pPr>
              <w:jc w:val="center"/>
            </w:pPr>
          </w:p>
          <w:p w14:paraId="39D44C66" w14:textId="77777777" w:rsidR="00116634" w:rsidRDefault="00116634" w:rsidP="00705818">
            <w:pPr>
              <w:jc w:val="center"/>
            </w:pPr>
            <w:r w:rsidRPr="0066621E">
              <w:t xml:space="preserve">De acuerdo con este autor se relaciona con una educación formadora de individuos a través de una costumbre asociada desde que naca, crece y </w:t>
            </w:r>
            <w:r>
              <w:t>se desarrolla en una sociedad siendo el sistema cultural.</w:t>
            </w:r>
          </w:p>
          <w:p w14:paraId="2083ADF6" w14:textId="77777777" w:rsidR="00116634" w:rsidRDefault="00116634" w:rsidP="00705818">
            <w:pPr>
              <w:jc w:val="center"/>
            </w:pPr>
          </w:p>
          <w:p w14:paraId="76B58616" w14:textId="5A60595E" w:rsidR="00116634" w:rsidRPr="0066621E" w:rsidRDefault="00116634" w:rsidP="00705818">
            <w:pPr>
              <w:jc w:val="center"/>
            </w:pPr>
          </w:p>
        </w:tc>
        <w:tc>
          <w:tcPr>
            <w:tcW w:w="2456" w:type="dxa"/>
          </w:tcPr>
          <w:p w14:paraId="2CE60463" w14:textId="77777777" w:rsidR="00116634" w:rsidRDefault="00116634" w:rsidP="00E3265D"/>
          <w:p w14:paraId="59FB70F5" w14:textId="64E908F7" w:rsidR="00116634" w:rsidRDefault="00116634" w:rsidP="00E3265D">
            <w:r w:rsidRPr="00E3265D">
              <w:rPr>
                <w:b/>
                <w:bCs/>
              </w:rPr>
              <w:t>1.-</w:t>
            </w:r>
            <w:r>
              <w:t xml:space="preserve"> La formación sobre los valores me parece buena ya que se enseña la educación como una transmisión de conocimientos y esto busca que se transmitan de generación en generación y</w:t>
            </w:r>
          </w:p>
          <w:p w14:paraId="4F6A4F2A" w14:textId="0EC71A58" w:rsidR="00116634" w:rsidRDefault="00116634" w:rsidP="00E3265D">
            <w:r>
              <w:t>así se crea una sociedad con ideas de similitud.</w:t>
            </w:r>
          </w:p>
          <w:p w14:paraId="074A6C60" w14:textId="77777777" w:rsidR="00116634" w:rsidRDefault="00116634" w:rsidP="00E3265D"/>
          <w:p w14:paraId="5261C0F5" w14:textId="0AB04FB8" w:rsidR="00116634" w:rsidRDefault="00116634" w:rsidP="00E3265D">
            <w:r w:rsidRPr="005961FD">
              <w:rPr>
                <w:b/>
                <w:bCs/>
              </w:rPr>
              <w:t>2.-</w:t>
            </w:r>
            <w:r w:rsidRPr="005961FD">
              <w:t xml:space="preserve"> Los alumnos</w:t>
            </w:r>
            <w:r>
              <w:t xml:space="preserve"> que adquieren los aprendizajes educativos</w:t>
            </w:r>
            <w:r w:rsidRPr="005961FD">
              <w:t xml:space="preserve"> pueden adaptarse </w:t>
            </w:r>
            <w:r>
              <w:t>a la sociedad de mejor manera.</w:t>
            </w:r>
          </w:p>
          <w:p w14:paraId="71E5D670" w14:textId="77777777" w:rsidR="00116634" w:rsidRDefault="00116634" w:rsidP="00E3265D"/>
          <w:p w14:paraId="0F431053" w14:textId="595757B6" w:rsidR="00116634" w:rsidRPr="00746946" w:rsidRDefault="00116634" w:rsidP="00E3265D">
            <w:pPr>
              <w:rPr>
                <w:b/>
                <w:bCs/>
              </w:rPr>
            </w:pPr>
          </w:p>
        </w:tc>
        <w:tc>
          <w:tcPr>
            <w:tcW w:w="2073" w:type="dxa"/>
          </w:tcPr>
          <w:p w14:paraId="67462990" w14:textId="77777777" w:rsidR="00116634" w:rsidRDefault="00116634" w:rsidP="00705818"/>
          <w:p w14:paraId="025E7CE1" w14:textId="77777777" w:rsidR="00721B11" w:rsidRDefault="00721B11" w:rsidP="00705818">
            <w:r w:rsidRPr="00167DE7">
              <w:rPr>
                <w:b/>
                <w:bCs/>
              </w:rPr>
              <w:t>1</w:t>
            </w:r>
            <w:r w:rsidR="00AD33E4">
              <w:rPr>
                <w:b/>
                <w:bCs/>
              </w:rPr>
              <w:t xml:space="preserve">.- </w:t>
            </w:r>
            <w:r w:rsidR="00AD33E4" w:rsidRPr="00AD33E4">
              <w:t>Imponer valores de modo a imposición sin respetar los derechos humanos con sus normas por la libertad de expresarse.</w:t>
            </w:r>
          </w:p>
          <w:p w14:paraId="7ED1BEB2" w14:textId="77777777" w:rsidR="00AD33E4" w:rsidRDefault="00AD33E4" w:rsidP="00705818"/>
          <w:p w14:paraId="2E001C42" w14:textId="6853C910" w:rsidR="00AD33E4" w:rsidRDefault="00AD33E4" w:rsidP="00705818">
            <w:pPr>
              <w:rPr>
                <w:b/>
                <w:bCs/>
              </w:rPr>
            </w:pPr>
            <w:r w:rsidRPr="00AD33E4">
              <w:rPr>
                <w:b/>
                <w:bCs/>
              </w:rPr>
              <w:t xml:space="preserve">2.- </w:t>
            </w:r>
            <w:r>
              <w:rPr>
                <w:b/>
                <w:bCs/>
              </w:rPr>
              <w:t xml:space="preserve"> </w:t>
            </w:r>
            <w:r w:rsidR="002119F6">
              <w:rPr>
                <w:b/>
                <w:bCs/>
              </w:rPr>
              <w:t xml:space="preserve"> </w:t>
            </w:r>
            <w:r w:rsidR="002119F6" w:rsidRPr="00673E46">
              <w:t xml:space="preserve">La escuela tradicionalista espero de la conservación </w:t>
            </w:r>
            <w:r w:rsidR="004C2873" w:rsidRPr="00673E46">
              <w:t>de las</w:t>
            </w:r>
            <w:r w:rsidR="002119F6" w:rsidRPr="00673E46">
              <w:t xml:space="preserve"> estructuras requiriendo una serie de palabras abstractas" como cultura "disciplina" cultural" etc.</w:t>
            </w:r>
          </w:p>
          <w:p w14:paraId="35018038" w14:textId="77777777" w:rsidR="00673E46" w:rsidRDefault="00673E46" w:rsidP="00705818">
            <w:pPr>
              <w:rPr>
                <w:b/>
                <w:bCs/>
              </w:rPr>
            </w:pPr>
          </w:p>
          <w:p w14:paraId="5287846D" w14:textId="77777777" w:rsidR="00DE0358" w:rsidRDefault="00DE0358" w:rsidP="00705818">
            <w:pPr>
              <w:rPr>
                <w:b/>
                <w:bCs/>
              </w:rPr>
            </w:pPr>
          </w:p>
          <w:p w14:paraId="1AD60923" w14:textId="15A0BD36" w:rsidR="00DE0358" w:rsidRPr="00AD33E4" w:rsidRDefault="00DE0358" w:rsidP="00705818">
            <w:pPr>
              <w:rPr>
                <w:b/>
                <w:bCs/>
              </w:rPr>
            </w:pPr>
          </w:p>
        </w:tc>
        <w:tc>
          <w:tcPr>
            <w:tcW w:w="1843" w:type="dxa"/>
          </w:tcPr>
          <w:p w14:paraId="4CDDC946" w14:textId="77777777" w:rsidR="00116634" w:rsidRDefault="00116634" w:rsidP="00705818"/>
          <w:p w14:paraId="2029340C" w14:textId="20C297E2" w:rsidR="004C2873" w:rsidRDefault="00DE0358" w:rsidP="00705818">
            <w:r>
              <w:rPr>
                <w:rFonts w:cstheme="minorHAnsi"/>
              </w:rPr>
              <w:t>•</w:t>
            </w:r>
            <w:r>
              <w:t xml:space="preserve"> </w:t>
            </w:r>
            <w:r w:rsidR="004C2873" w:rsidRPr="004C2873">
              <w:t>Puesta en</w:t>
            </w:r>
            <w:r w:rsidR="004C2873">
              <w:t xml:space="preserve"> </w:t>
            </w:r>
            <w:r w:rsidR="004C2873" w:rsidRPr="004C2873">
              <w:t>práctica de la</w:t>
            </w:r>
            <w:r w:rsidR="004C2873">
              <w:t xml:space="preserve"> </w:t>
            </w:r>
            <w:r w:rsidR="004C2873" w:rsidRPr="004C2873">
              <w:t>autoridad</w:t>
            </w:r>
            <w:r w:rsidR="004C2873">
              <w:t xml:space="preserve">, respeto </w:t>
            </w:r>
            <w:r w:rsidR="004C2873" w:rsidRPr="004C2873">
              <w:t>hacia los</w:t>
            </w:r>
            <w:r w:rsidR="004C2873">
              <w:t xml:space="preserve"> </w:t>
            </w:r>
            <w:r w:rsidR="004C2873" w:rsidRPr="004C2873">
              <w:t>docentes</w:t>
            </w:r>
            <w:r w:rsidR="004C2873">
              <w:t xml:space="preserve"> </w:t>
            </w:r>
            <w:r w:rsidR="004C2873" w:rsidRPr="004C2873">
              <w:t>"recuperando s</w:t>
            </w:r>
            <w:r w:rsidR="004C2873">
              <w:t xml:space="preserve">u </w:t>
            </w:r>
            <w:r w:rsidR="004C2873" w:rsidRPr="004C2873">
              <w:t>importancia</w:t>
            </w:r>
            <w:r w:rsidR="004C2873">
              <w:t xml:space="preserve"> </w:t>
            </w:r>
            <w:r w:rsidR="004C2873" w:rsidRPr="004C2873">
              <w:t>dentro de la</w:t>
            </w:r>
            <w:r w:rsidR="004C2873">
              <w:t xml:space="preserve"> </w:t>
            </w:r>
            <w:r w:rsidR="004C2873" w:rsidRPr="004C2873">
              <w:t>sociedad</w:t>
            </w:r>
          </w:p>
        </w:tc>
        <w:tc>
          <w:tcPr>
            <w:tcW w:w="2409" w:type="dxa"/>
          </w:tcPr>
          <w:p w14:paraId="3CE811BF" w14:textId="77777777" w:rsidR="00116634" w:rsidRDefault="00116634" w:rsidP="00705818"/>
          <w:p w14:paraId="67BE69E7" w14:textId="35E0F54D" w:rsidR="00CA4C6A" w:rsidRDefault="00CA4C6A" w:rsidP="00705818">
            <w:r>
              <w:rPr>
                <w:rFonts w:cstheme="minorHAnsi"/>
              </w:rPr>
              <w:t xml:space="preserve">• </w:t>
            </w:r>
            <w:r>
              <w:t xml:space="preserve">Falta de interés por parte de alumnos pudiendo ser por el camino que se le da al aprendizaje. </w:t>
            </w:r>
          </w:p>
        </w:tc>
      </w:tr>
      <w:tr w:rsidR="004C2873" w14:paraId="6D05160D" w14:textId="77777777" w:rsidTr="005B3274">
        <w:tc>
          <w:tcPr>
            <w:tcW w:w="1907" w:type="dxa"/>
            <w:shd w:val="clear" w:color="auto" w:fill="DEEAF6" w:themeFill="accent5" w:themeFillTint="33"/>
          </w:tcPr>
          <w:p w14:paraId="776BBF33" w14:textId="77777777" w:rsidR="00705818" w:rsidRDefault="00705818" w:rsidP="00705818">
            <w:pPr>
              <w:jc w:val="center"/>
              <w:rPr>
                <w:b/>
                <w:bCs/>
              </w:rPr>
            </w:pPr>
          </w:p>
          <w:p w14:paraId="7B930F4B" w14:textId="77777777" w:rsidR="00705818" w:rsidRDefault="00705818" w:rsidP="00705818">
            <w:pPr>
              <w:jc w:val="center"/>
              <w:rPr>
                <w:b/>
                <w:bCs/>
              </w:rPr>
            </w:pPr>
            <w:r>
              <w:rPr>
                <w:b/>
                <w:bCs/>
              </w:rPr>
              <w:t>Educación para el cambio social o la transformación personal</w:t>
            </w:r>
          </w:p>
          <w:p w14:paraId="53BEB58B" w14:textId="77777777" w:rsidR="00705818" w:rsidRDefault="00705818" w:rsidP="00705818">
            <w:pPr>
              <w:jc w:val="center"/>
              <w:rPr>
                <w:b/>
                <w:bCs/>
              </w:rPr>
            </w:pPr>
          </w:p>
          <w:p w14:paraId="564774BB" w14:textId="77777777" w:rsidR="00705818" w:rsidRDefault="00705818" w:rsidP="00705818">
            <w:pPr>
              <w:jc w:val="center"/>
              <w:rPr>
                <w:b/>
                <w:bCs/>
              </w:rPr>
            </w:pPr>
            <w:r w:rsidRPr="004D10DF">
              <w:rPr>
                <w:b/>
                <w:bCs/>
                <w:highlight w:val="yellow"/>
              </w:rPr>
              <w:t>(PROGRESIVA)</w:t>
            </w:r>
          </w:p>
          <w:p w14:paraId="0E55FE9B" w14:textId="77777777" w:rsidR="00705818" w:rsidRDefault="00705818" w:rsidP="00705818">
            <w:pPr>
              <w:jc w:val="center"/>
              <w:rPr>
                <w:b/>
                <w:bCs/>
              </w:rPr>
            </w:pPr>
          </w:p>
          <w:p w14:paraId="36B397BA" w14:textId="77777777" w:rsidR="00DE0358" w:rsidRPr="008C7183" w:rsidRDefault="00DE0358" w:rsidP="00DE0358">
            <w:pPr>
              <w:rPr>
                <w:b/>
                <w:bCs/>
              </w:rPr>
            </w:pPr>
            <w:r>
              <w:rPr>
                <w:rFonts w:cstheme="minorHAnsi"/>
                <w:b/>
                <w:bCs/>
              </w:rPr>
              <w:t>•</w:t>
            </w:r>
            <w:r>
              <w:rPr>
                <w:b/>
                <w:bCs/>
              </w:rPr>
              <w:t xml:space="preserve"> John Dewey</w:t>
            </w:r>
          </w:p>
          <w:p w14:paraId="14153D87" w14:textId="77777777" w:rsidR="00705818" w:rsidRDefault="00705818" w:rsidP="00705818">
            <w:pPr>
              <w:jc w:val="center"/>
              <w:rPr>
                <w:b/>
                <w:bCs/>
              </w:rPr>
            </w:pPr>
          </w:p>
          <w:p w14:paraId="0DE626E2" w14:textId="77777777" w:rsidR="00705818" w:rsidRDefault="00705818" w:rsidP="00705818">
            <w:pPr>
              <w:jc w:val="center"/>
              <w:rPr>
                <w:b/>
                <w:bCs/>
              </w:rPr>
            </w:pPr>
          </w:p>
          <w:p w14:paraId="516E607A" w14:textId="77777777" w:rsidR="00705818" w:rsidRDefault="00705818" w:rsidP="00705818">
            <w:pPr>
              <w:jc w:val="center"/>
              <w:rPr>
                <w:b/>
                <w:bCs/>
              </w:rPr>
            </w:pPr>
          </w:p>
          <w:p w14:paraId="127800E3" w14:textId="77777777" w:rsidR="00705818" w:rsidRDefault="00705818" w:rsidP="00705818">
            <w:pPr>
              <w:jc w:val="center"/>
              <w:rPr>
                <w:b/>
                <w:bCs/>
              </w:rPr>
            </w:pPr>
          </w:p>
        </w:tc>
        <w:tc>
          <w:tcPr>
            <w:tcW w:w="1932" w:type="dxa"/>
          </w:tcPr>
          <w:p w14:paraId="6FD2A601" w14:textId="77777777" w:rsidR="00705818" w:rsidRDefault="00705818" w:rsidP="00705818">
            <w:pPr>
              <w:jc w:val="center"/>
              <w:rPr>
                <w:b/>
                <w:bCs/>
              </w:rPr>
            </w:pPr>
          </w:p>
          <w:p w14:paraId="0B1E4BD8" w14:textId="77777777" w:rsidR="00DE0358" w:rsidRDefault="00DE0358" w:rsidP="00DE0358">
            <w:pPr>
              <w:rPr>
                <w:b/>
                <w:bCs/>
              </w:rPr>
            </w:pPr>
          </w:p>
          <w:p w14:paraId="24504ED9" w14:textId="77777777" w:rsidR="00DE0358" w:rsidRPr="008C7183" w:rsidRDefault="00DE0358" w:rsidP="00DE0358">
            <w:pPr>
              <w:rPr>
                <w:b/>
                <w:bCs/>
              </w:rPr>
            </w:pPr>
            <w:r>
              <w:rPr>
                <w:rFonts w:cstheme="minorHAnsi"/>
                <w:b/>
                <w:bCs/>
              </w:rPr>
              <w:t>•</w:t>
            </w:r>
            <w:r>
              <w:rPr>
                <w:b/>
                <w:bCs/>
              </w:rPr>
              <w:t xml:space="preserve"> John Dewey</w:t>
            </w:r>
          </w:p>
          <w:p w14:paraId="37EDA935" w14:textId="77777777" w:rsidR="00DE0358" w:rsidRDefault="00DE0358" w:rsidP="00DE0358">
            <w:pPr>
              <w:jc w:val="center"/>
            </w:pPr>
          </w:p>
          <w:p w14:paraId="33812FF2" w14:textId="77777777" w:rsidR="00DE0358" w:rsidRDefault="00DE0358" w:rsidP="00DE0358">
            <w:pPr>
              <w:jc w:val="center"/>
            </w:pPr>
            <w:r>
              <w:t>La adopta como un espacio de producción y reflexión de las experiencias relevantes que vive el niño en su vida social permitiendo su desarrollo pleno en la sociedad.</w:t>
            </w:r>
          </w:p>
          <w:p w14:paraId="7E191AA5" w14:textId="77777777" w:rsidR="00DE0358" w:rsidRDefault="00DE0358" w:rsidP="00DE0358">
            <w:pPr>
              <w:jc w:val="center"/>
            </w:pPr>
            <w:r>
              <w:t>Rechaza la idea de la perspectiva que se crea que los moños sean candidatos a adultos ya que el retoma que todo es un progreso y conocimiento de ello.</w:t>
            </w:r>
          </w:p>
          <w:p w14:paraId="20C6D2C4" w14:textId="7F3764AD" w:rsidR="00DE0358" w:rsidRPr="00DE0358" w:rsidRDefault="00DE0358" w:rsidP="00DE0358"/>
        </w:tc>
        <w:tc>
          <w:tcPr>
            <w:tcW w:w="1550" w:type="dxa"/>
          </w:tcPr>
          <w:p w14:paraId="0FBF2C49" w14:textId="77777777" w:rsidR="00705818" w:rsidRDefault="00705818" w:rsidP="00705818">
            <w:pPr>
              <w:jc w:val="center"/>
              <w:rPr>
                <w:b/>
                <w:bCs/>
              </w:rPr>
            </w:pPr>
          </w:p>
          <w:p w14:paraId="06907BEE" w14:textId="34129E20" w:rsidR="00DE0358" w:rsidRPr="004833FF" w:rsidRDefault="00DE0358" w:rsidP="00705818">
            <w:pPr>
              <w:jc w:val="center"/>
              <w:rPr>
                <w:b/>
                <w:bCs/>
              </w:rPr>
            </w:pPr>
            <w:r>
              <w:t>Por otra parte, se crean experiencias valiosas sobre la experiencia que adquiera el alumno mediante la socialización directa con la sociedad.</w:t>
            </w:r>
          </w:p>
        </w:tc>
        <w:tc>
          <w:tcPr>
            <w:tcW w:w="2456" w:type="dxa"/>
          </w:tcPr>
          <w:p w14:paraId="1384B96A" w14:textId="77777777" w:rsidR="00705818" w:rsidRDefault="00705818" w:rsidP="00705818"/>
          <w:p w14:paraId="2B2DAFB1" w14:textId="77777777" w:rsidR="00DE0358" w:rsidRDefault="00DE0358" w:rsidP="00705818">
            <w:r>
              <w:rPr>
                <w:b/>
                <w:bCs/>
              </w:rPr>
              <w:t>1</w:t>
            </w:r>
            <w:r w:rsidRPr="009244A4">
              <w:rPr>
                <w:b/>
                <w:bCs/>
              </w:rPr>
              <w:t>.-</w:t>
            </w:r>
            <w:r w:rsidRPr="009244A4">
              <w:t xml:space="preserve"> El docente se dirige hacia el alumno de manera en que pueda progresar en el aprendizaje dirigiendo hacia los saberes y la importancia de ello.</w:t>
            </w:r>
          </w:p>
          <w:p w14:paraId="57486ECE" w14:textId="77777777" w:rsidR="009B2BC1" w:rsidRDefault="009B2BC1" w:rsidP="00705818"/>
          <w:p w14:paraId="6FEEFAF4" w14:textId="71161655" w:rsidR="00F93361" w:rsidRDefault="00F93361" w:rsidP="00705818">
            <w:r w:rsidRPr="00F93361">
              <w:rPr>
                <w:b/>
                <w:bCs/>
              </w:rPr>
              <w:t>2.-</w:t>
            </w:r>
            <w:r>
              <w:t xml:space="preserve"> Se favorece un aprendizaje de manera autónoma.</w:t>
            </w:r>
          </w:p>
        </w:tc>
        <w:tc>
          <w:tcPr>
            <w:tcW w:w="2073" w:type="dxa"/>
          </w:tcPr>
          <w:p w14:paraId="47FA9EBD" w14:textId="2606D7D4" w:rsidR="00705818" w:rsidRDefault="00705818" w:rsidP="00705818"/>
          <w:p w14:paraId="0EC84258" w14:textId="77777777" w:rsidR="00DE0358" w:rsidRDefault="009B2BC1" w:rsidP="00705818">
            <w:r>
              <w:rPr>
                <w:b/>
                <w:bCs/>
              </w:rPr>
              <w:t>1</w:t>
            </w:r>
            <w:r w:rsidR="00DE0358">
              <w:rPr>
                <w:b/>
                <w:bCs/>
              </w:rPr>
              <w:t>.-</w:t>
            </w:r>
            <w:r w:rsidR="00DE0358">
              <w:t xml:space="preserve"> </w:t>
            </w:r>
            <w:r w:rsidR="00DE0358" w:rsidRPr="00673E46">
              <w:t>La construcción de la democracia sólo puede lograrse desde la educación ya que es necesario que los sistemas educativos sean democráticos.</w:t>
            </w:r>
          </w:p>
          <w:p w14:paraId="7EF35BA6" w14:textId="77777777" w:rsidR="00F93361" w:rsidRDefault="00F93361" w:rsidP="00705818"/>
          <w:p w14:paraId="3E1E43E6" w14:textId="7E519745" w:rsidR="00F93361" w:rsidRDefault="00F93361" w:rsidP="00705818">
            <w:r w:rsidRPr="00F93361">
              <w:rPr>
                <w:b/>
                <w:bCs/>
              </w:rPr>
              <w:t>2.-</w:t>
            </w:r>
            <w:r>
              <w:t xml:space="preserve"> </w:t>
            </w:r>
            <w:r w:rsidRPr="00F93361">
              <w:t>La educación no toma en cuenta los procesos de aprendizaje</w:t>
            </w:r>
          </w:p>
        </w:tc>
        <w:tc>
          <w:tcPr>
            <w:tcW w:w="1843" w:type="dxa"/>
          </w:tcPr>
          <w:p w14:paraId="09848044" w14:textId="77777777" w:rsidR="00705818" w:rsidRDefault="00705818" w:rsidP="00705818"/>
          <w:p w14:paraId="3B395C9D" w14:textId="77777777" w:rsidR="00DE0358" w:rsidRDefault="00DE0358" w:rsidP="00DE0358">
            <w:r>
              <w:rPr>
                <w:rFonts w:cstheme="minorHAnsi"/>
              </w:rPr>
              <w:t>•</w:t>
            </w:r>
            <w:r>
              <w:t xml:space="preserve"> Puede descontextualizar el plan y programa de estudio.</w:t>
            </w:r>
          </w:p>
          <w:p w14:paraId="2A1F9FB4" w14:textId="656908D3" w:rsidR="00DE0358" w:rsidRDefault="00DE0358" w:rsidP="00705818"/>
        </w:tc>
        <w:tc>
          <w:tcPr>
            <w:tcW w:w="2409" w:type="dxa"/>
          </w:tcPr>
          <w:p w14:paraId="2ED2EC16" w14:textId="77777777" w:rsidR="00705818" w:rsidRDefault="00705818" w:rsidP="00705818"/>
          <w:p w14:paraId="1A3E8B5E" w14:textId="15BE6CB3" w:rsidR="00DE0358" w:rsidRDefault="00DE0358" w:rsidP="00705818">
            <w:r>
              <w:rPr>
                <w:rFonts w:cstheme="minorHAnsi"/>
              </w:rPr>
              <w:t>•</w:t>
            </w:r>
            <w:r>
              <w:t xml:space="preserve"> </w:t>
            </w:r>
            <w:r w:rsidRPr="00DE0358">
              <w:t>Los alumnos pierden el respeto hacia el docente y los valores, falta de compromiso e interés en su educación.</w:t>
            </w:r>
          </w:p>
        </w:tc>
        <w:tc>
          <w:tcPr>
            <w:tcW w:w="236" w:type="dxa"/>
          </w:tcPr>
          <w:p w14:paraId="6C7559DB" w14:textId="77777777" w:rsidR="00705818" w:rsidRDefault="00705818" w:rsidP="00705818"/>
        </w:tc>
      </w:tr>
    </w:tbl>
    <w:p w14:paraId="7A258268" w14:textId="77777777" w:rsidR="00705818" w:rsidRDefault="00705818" w:rsidP="00705818">
      <w:pPr>
        <w:rPr>
          <w:b/>
          <w:bCs/>
        </w:rPr>
        <w:sectPr w:rsidR="00705818" w:rsidSect="00705818">
          <w:type w:val="oddPage"/>
          <w:pgSz w:w="15840" w:h="12240" w:orient="landscape" w:code="1"/>
          <w:pgMar w:top="1701" w:right="1418" w:bottom="1701" w:left="1418"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497BAF68" w14:textId="2F91FD69" w:rsidR="009A760D" w:rsidRDefault="003E7B56" w:rsidP="00EB564D">
      <w:pPr>
        <w:tabs>
          <w:tab w:val="left" w:pos="2384"/>
        </w:tabs>
        <w:jc w:val="center"/>
        <w:rPr>
          <w:b/>
          <w:bCs/>
          <w:sz w:val="28"/>
          <w:szCs w:val="28"/>
        </w:rPr>
      </w:pPr>
      <w:r w:rsidRPr="00EB564D">
        <w:rPr>
          <w:b/>
          <w:bCs/>
          <w:sz w:val="28"/>
          <w:szCs w:val="28"/>
        </w:rPr>
        <w:lastRenderedPageBreak/>
        <w:t>CONCLUSIONES.</w:t>
      </w:r>
    </w:p>
    <w:p w14:paraId="0EB35F24" w14:textId="77777777" w:rsidR="00EB564D" w:rsidRPr="00EB564D" w:rsidRDefault="00EB564D" w:rsidP="00EB564D">
      <w:pPr>
        <w:tabs>
          <w:tab w:val="left" w:pos="2384"/>
        </w:tabs>
        <w:jc w:val="center"/>
        <w:rPr>
          <w:b/>
          <w:bCs/>
        </w:rPr>
      </w:pPr>
    </w:p>
    <w:p w14:paraId="10695A14" w14:textId="70E20252" w:rsidR="003E7B56" w:rsidRPr="00EB564D" w:rsidRDefault="003E7B56" w:rsidP="00EB564D">
      <w:pPr>
        <w:tabs>
          <w:tab w:val="left" w:pos="2384"/>
        </w:tabs>
        <w:spacing w:line="360" w:lineRule="auto"/>
        <w:rPr>
          <w:rFonts w:ascii="Arial" w:hAnsi="Arial" w:cs="Arial"/>
          <w:sz w:val="24"/>
          <w:szCs w:val="24"/>
        </w:rPr>
      </w:pPr>
      <w:r w:rsidRPr="00EB564D">
        <w:rPr>
          <w:rFonts w:ascii="Arial" w:hAnsi="Arial" w:cs="Arial"/>
          <w:sz w:val="24"/>
          <w:szCs w:val="24"/>
        </w:rPr>
        <w:t xml:space="preserve">De acuerdo con este trabajo pude comparar dos teorías de diferentes autores donde en cada una de ellas rescato aspectos importantes. </w:t>
      </w:r>
    </w:p>
    <w:p w14:paraId="297FEB7E" w14:textId="6CD3005D" w:rsidR="003E7B56" w:rsidRPr="00EB564D" w:rsidRDefault="003E7B56" w:rsidP="00EB564D">
      <w:pPr>
        <w:tabs>
          <w:tab w:val="left" w:pos="2384"/>
        </w:tabs>
        <w:spacing w:line="360" w:lineRule="auto"/>
        <w:rPr>
          <w:rFonts w:ascii="Arial" w:hAnsi="Arial" w:cs="Arial"/>
          <w:sz w:val="24"/>
          <w:szCs w:val="24"/>
        </w:rPr>
      </w:pPr>
      <w:r w:rsidRPr="00EB564D">
        <w:rPr>
          <w:rFonts w:ascii="Arial" w:hAnsi="Arial" w:cs="Arial"/>
          <w:sz w:val="24"/>
          <w:szCs w:val="24"/>
        </w:rPr>
        <w:t xml:space="preserve">En la primera de ellas que corresponde a la Conservadora como su nombre lo indica se busca que se conserve la cultura de generación en generación más que nada basada en los valores que resultaban ser buenos en distintas generaciones, estoy de acuerdo con ello pero también no del todo ya que cada generación va cambiando y se necesitan tomar distintos valores más que nada lo pasado ya no es tan relevante y se enfoca más al futuro es por eso que debemos darle importancia al ahora para así dirigir el futuro. </w:t>
      </w:r>
    </w:p>
    <w:p w14:paraId="2DCDED97" w14:textId="33F64C71" w:rsidR="003E7B56" w:rsidRPr="006A2464" w:rsidRDefault="003E7B56" w:rsidP="006A2464">
      <w:pPr>
        <w:tabs>
          <w:tab w:val="left" w:pos="2384"/>
        </w:tabs>
        <w:spacing w:line="360" w:lineRule="auto"/>
        <w:rPr>
          <w:rFonts w:ascii="Arial" w:hAnsi="Arial" w:cs="Arial"/>
          <w:sz w:val="24"/>
          <w:szCs w:val="24"/>
        </w:rPr>
        <w:sectPr w:rsidR="003E7B56" w:rsidRPr="006A2464" w:rsidSect="003E7B56">
          <w:pgSz w:w="12240" w:h="15840" w:code="1"/>
          <w:pgMar w:top="1418" w:right="1701" w:bottom="1418" w:left="1701"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r w:rsidRPr="00EB564D">
        <w:rPr>
          <w:rFonts w:ascii="Arial" w:hAnsi="Arial" w:cs="Arial"/>
          <w:sz w:val="24"/>
          <w:szCs w:val="24"/>
        </w:rPr>
        <w:t xml:space="preserve">Para la segunda teoría que es la progresista es lo contrario de la anterior como bien lo dice su nombre se espera la progresión de los </w:t>
      </w:r>
      <w:r w:rsidR="00EB564D" w:rsidRPr="00EB564D">
        <w:rPr>
          <w:rFonts w:ascii="Arial" w:hAnsi="Arial" w:cs="Arial"/>
          <w:sz w:val="24"/>
          <w:szCs w:val="24"/>
        </w:rPr>
        <w:t xml:space="preserve">niños a adultos esta busca que sea mediante sus experiencias personales para aprender de ello y crear su nuevo mundo y adaptarse a la sociedad, se busca que vivián sin ninguna delimitante. De acuerdo con esta teoría estoy mucho más a favor ya que es necesario que una persona viva sus propias experiencias para así poder entender lo que hay allá afuera y estoy totalmente de acuerdo por la adaptación de mejor manera y más rápida de verdad que al nivel que estamos enfocándonos esto es </w:t>
      </w:r>
      <w:proofErr w:type="spellStart"/>
      <w:r w:rsidR="00EB564D" w:rsidRPr="00EB564D">
        <w:rPr>
          <w:rFonts w:ascii="Arial" w:hAnsi="Arial" w:cs="Arial"/>
          <w:sz w:val="24"/>
          <w:szCs w:val="24"/>
        </w:rPr>
        <w:t>indispe</w:t>
      </w:r>
      <w:proofErr w:type="spellEnd"/>
    </w:p>
    <w:p w14:paraId="50208AA1" w14:textId="35C3B17A" w:rsidR="003E7B56" w:rsidRPr="003E7B56" w:rsidRDefault="006A2464" w:rsidP="003E7B56">
      <w:pPr>
        <w:tabs>
          <w:tab w:val="left" w:pos="1534"/>
        </w:tabs>
        <w:sectPr w:rsidR="003E7B56" w:rsidRPr="003E7B56" w:rsidSect="003E7B56">
          <w:type w:val="oddPage"/>
          <w:pgSz w:w="12240" w:h="15840" w:code="1"/>
          <w:pgMar w:top="1418" w:right="1701" w:bottom="1418" w:left="1701"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r w:rsidRPr="00D5175D">
        <w:rPr>
          <w:noProof/>
        </w:rPr>
        <w:lastRenderedPageBreak/>
        <w:drawing>
          <wp:anchor distT="0" distB="0" distL="114300" distR="114300" simplePos="0" relativeHeight="251660288" behindDoc="0" locked="0" layoutInCell="1" allowOverlap="1" wp14:anchorId="4DC4B75A" wp14:editId="490D43EC">
            <wp:simplePos x="0" y="0"/>
            <wp:positionH relativeFrom="margin">
              <wp:posOffset>-661670</wp:posOffset>
            </wp:positionH>
            <wp:positionV relativeFrom="margin">
              <wp:posOffset>604610</wp:posOffset>
            </wp:positionV>
            <wp:extent cx="6835140" cy="4737100"/>
            <wp:effectExtent l="0" t="0" r="3810" b="6350"/>
            <wp:wrapSquare wrapText="bothSides"/>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6835140" cy="4737100"/>
                    </a:xfrm>
                    <a:prstGeom prst="rect">
                      <a:avLst/>
                    </a:prstGeom>
                  </pic:spPr>
                </pic:pic>
              </a:graphicData>
            </a:graphic>
            <wp14:sizeRelH relativeFrom="margin">
              <wp14:pctWidth>0</wp14:pctWidth>
            </wp14:sizeRelH>
            <wp14:sizeRelV relativeFrom="margin">
              <wp14:pctHeight>0</wp14:pctHeight>
            </wp14:sizeRelV>
          </wp:anchor>
        </w:drawing>
      </w:r>
    </w:p>
    <w:p w14:paraId="525E9466" w14:textId="4CD9B40D" w:rsidR="00192F47" w:rsidRDefault="00192F47"/>
    <w:sectPr w:rsidR="00192F47" w:rsidSect="00705818">
      <w:pgSz w:w="12240" w:h="15840" w:code="1"/>
      <w:pgMar w:top="1418" w:right="1701" w:bottom="1418" w:left="1701"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C8F4" w14:textId="77777777" w:rsidR="00470B87" w:rsidRDefault="00470B87" w:rsidP="00705818">
      <w:pPr>
        <w:spacing w:after="0" w:line="240" w:lineRule="auto"/>
      </w:pPr>
      <w:r>
        <w:separator/>
      </w:r>
    </w:p>
  </w:endnote>
  <w:endnote w:type="continuationSeparator" w:id="0">
    <w:p w14:paraId="6224B199" w14:textId="77777777" w:rsidR="00470B87" w:rsidRDefault="00470B87" w:rsidP="0070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57F1" w14:textId="77777777" w:rsidR="00470B87" w:rsidRDefault="00470B87" w:rsidP="00705818">
      <w:pPr>
        <w:spacing w:after="0" w:line="240" w:lineRule="auto"/>
      </w:pPr>
      <w:r>
        <w:separator/>
      </w:r>
    </w:p>
  </w:footnote>
  <w:footnote w:type="continuationSeparator" w:id="0">
    <w:p w14:paraId="111579CC" w14:textId="77777777" w:rsidR="00470B87" w:rsidRDefault="00470B87" w:rsidP="00705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3B4F"/>
    <w:multiLevelType w:val="hybridMultilevel"/>
    <w:tmpl w:val="201A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7D53F6"/>
    <w:multiLevelType w:val="hybridMultilevel"/>
    <w:tmpl w:val="EAECDE80"/>
    <w:lvl w:ilvl="0" w:tplc="691CC1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7147278">
    <w:abstractNumId w:val="0"/>
  </w:num>
  <w:num w:numId="2" w16cid:durableId="33908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47"/>
    <w:rsid w:val="00066827"/>
    <w:rsid w:val="001115DB"/>
    <w:rsid w:val="00116634"/>
    <w:rsid w:val="00167DE7"/>
    <w:rsid w:val="00192F47"/>
    <w:rsid w:val="002119F6"/>
    <w:rsid w:val="002649EE"/>
    <w:rsid w:val="00396DDB"/>
    <w:rsid w:val="003A3DFD"/>
    <w:rsid w:val="003E7B56"/>
    <w:rsid w:val="00470B87"/>
    <w:rsid w:val="00477D40"/>
    <w:rsid w:val="004833FF"/>
    <w:rsid w:val="00484618"/>
    <w:rsid w:val="004C2873"/>
    <w:rsid w:val="004D10DF"/>
    <w:rsid w:val="005961FD"/>
    <w:rsid w:val="005B3274"/>
    <w:rsid w:val="005F5E7C"/>
    <w:rsid w:val="00607556"/>
    <w:rsid w:val="0066621E"/>
    <w:rsid w:val="00673E46"/>
    <w:rsid w:val="006A2464"/>
    <w:rsid w:val="006B2D88"/>
    <w:rsid w:val="006E008F"/>
    <w:rsid w:val="00705818"/>
    <w:rsid w:val="00721B11"/>
    <w:rsid w:val="00746946"/>
    <w:rsid w:val="008923D3"/>
    <w:rsid w:val="008C7183"/>
    <w:rsid w:val="009244A4"/>
    <w:rsid w:val="009929FB"/>
    <w:rsid w:val="009A760D"/>
    <w:rsid w:val="009B2BC1"/>
    <w:rsid w:val="009D5897"/>
    <w:rsid w:val="00AD33E4"/>
    <w:rsid w:val="00B041AD"/>
    <w:rsid w:val="00C66D61"/>
    <w:rsid w:val="00CA4C6A"/>
    <w:rsid w:val="00CC483F"/>
    <w:rsid w:val="00DE0358"/>
    <w:rsid w:val="00DE4215"/>
    <w:rsid w:val="00E3265D"/>
    <w:rsid w:val="00EB564D"/>
    <w:rsid w:val="00F93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DD36"/>
  <w15:chartTrackingRefBased/>
  <w15:docId w15:val="{5CC97A18-48B3-4861-BDEE-CDA3421E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2F47"/>
    <w:rPr>
      <w:color w:val="0563C1" w:themeColor="hyperlink"/>
      <w:u w:val="single"/>
    </w:rPr>
  </w:style>
  <w:style w:type="table" w:styleId="Tablaconcuadrcula">
    <w:name w:val="Table Grid"/>
    <w:basedOn w:val="Tablanormal"/>
    <w:uiPriority w:val="39"/>
    <w:rsid w:val="0006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7183"/>
    <w:pPr>
      <w:ind w:left="720"/>
      <w:contextualSpacing/>
    </w:pPr>
  </w:style>
  <w:style w:type="paragraph" w:styleId="Encabezado">
    <w:name w:val="header"/>
    <w:basedOn w:val="Normal"/>
    <w:link w:val="EncabezadoCar"/>
    <w:uiPriority w:val="99"/>
    <w:unhideWhenUsed/>
    <w:rsid w:val="007058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818"/>
  </w:style>
  <w:style w:type="paragraph" w:styleId="Piedepgina">
    <w:name w:val="footer"/>
    <w:basedOn w:val="Normal"/>
    <w:link w:val="PiedepginaCar"/>
    <w:uiPriority w:val="99"/>
    <w:unhideWhenUsed/>
    <w:rsid w:val="007058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8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41.233.82/sistema/mensajes/EnviaMensaje1.asp?e=enep-00044&amp;c=1674507163&amp;p=642A719B76A1M13244B6125350&amp;idMateria=6639&amp;idMateria=6639&amp;a=M196&amp;an=ROBERTO%20ACOSTA%20ROBLES"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10</Pages>
  <Words>951</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SOFIA ABIGAIL MASCORRO ARELLANO</cp:lastModifiedBy>
  <cp:revision>18</cp:revision>
  <dcterms:created xsi:type="dcterms:W3CDTF">2022-04-29T22:53:00Z</dcterms:created>
  <dcterms:modified xsi:type="dcterms:W3CDTF">2022-04-30T14:05:00Z</dcterms:modified>
</cp:coreProperties>
</file>