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7A7E" w14:textId="5BD17635" w:rsidR="00685033" w:rsidRDefault="00685033" w:rsidP="00685033">
      <w:pPr>
        <w:pStyle w:val="Sinespaciado"/>
        <w:jc w:val="center"/>
        <w:rPr>
          <w:rFonts w:ascii="Arial" w:hAnsi="Arial" w:cs="Arial"/>
          <w:b/>
          <w:bCs/>
          <w:sz w:val="24"/>
          <w:szCs w:val="24"/>
        </w:rPr>
      </w:pPr>
      <w:r>
        <w:rPr>
          <w:noProof/>
        </w:rPr>
        <w:drawing>
          <wp:anchor distT="0" distB="0" distL="114300" distR="114300" simplePos="0" relativeHeight="251658240" behindDoc="1" locked="0" layoutInCell="1" allowOverlap="1" wp14:anchorId="3614DAB7" wp14:editId="0B4ED304">
            <wp:simplePos x="0" y="0"/>
            <wp:positionH relativeFrom="column">
              <wp:posOffset>1101090</wp:posOffset>
            </wp:positionH>
            <wp:positionV relativeFrom="paragraph">
              <wp:posOffset>-71120</wp:posOffset>
            </wp:positionV>
            <wp:extent cx="1181100" cy="878205"/>
            <wp:effectExtent l="0" t="0" r="0" b="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a señal con letras y números&#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87820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sz w:val="24"/>
          <w:szCs w:val="24"/>
        </w:rPr>
        <w:t>ESCUELA NORMAL DE EDUCACIÓN PREESCOLAR</w:t>
      </w:r>
    </w:p>
    <w:p w14:paraId="74C30FB5" w14:textId="77777777" w:rsidR="00685033" w:rsidRDefault="00685033" w:rsidP="00685033">
      <w:pPr>
        <w:pStyle w:val="Sinespaciado"/>
        <w:jc w:val="center"/>
        <w:rPr>
          <w:rFonts w:ascii="Arial" w:hAnsi="Arial" w:cs="Arial"/>
          <w:b/>
          <w:bCs/>
          <w:sz w:val="24"/>
          <w:szCs w:val="24"/>
        </w:rPr>
      </w:pPr>
    </w:p>
    <w:p w14:paraId="7A3E8E15" w14:textId="77777777" w:rsidR="00685033" w:rsidRDefault="00685033" w:rsidP="00685033">
      <w:pPr>
        <w:jc w:val="center"/>
        <w:rPr>
          <w:rFonts w:ascii="Arial" w:hAnsi="Arial" w:cs="Arial"/>
          <w:b/>
          <w:bCs/>
          <w:kern w:val="24"/>
          <w:sz w:val="24"/>
          <w:szCs w:val="24"/>
        </w:rPr>
      </w:pPr>
      <w:r>
        <w:rPr>
          <w:rFonts w:ascii="Arial" w:hAnsi="Arial" w:cs="Arial"/>
          <w:b/>
          <w:bCs/>
          <w:kern w:val="24"/>
          <w:sz w:val="24"/>
          <w:szCs w:val="24"/>
        </w:rPr>
        <w:t>LICENCIATURA EN EDUCACIÓN PREESCOLAR</w:t>
      </w:r>
    </w:p>
    <w:p w14:paraId="4CDDBB3B" w14:textId="77777777" w:rsidR="00685033" w:rsidRDefault="00685033" w:rsidP="00685033">
      <w:pPr>
        <w:jc w:val="center"/>
        <w:rPr>
          <w:rFonts w:ascii="Arial" w:hAnsi="Arial" w:cs="Arial"/>
          <w:b/>
          <w:bCs/>
          <w:kern w:val="24"/>
          <w:sz w:val="24"/>
          <w:szCs w:val="24"/>
        </w:rPr>
      </w:pPr>
      <w:r>
        <w:rPr>
          <w:rFonts w:ascii="Arial" w:hAnsi="Arial" w:cs="Arial"/>
          <w:b/>
          <w:bCs/>
          <w:kern w:val="24"/>
          <w:sz w:val="24"/>
          <w:szCs w:val="24"/>
        </w:rPr>
        <w:t>CICLO ESCOLAR 2021-2022</w:t>
      </w:r>
    </w:p>
    <w:p w14:paraId="7164AD28" w14:textId="77777777" w:rsidR="00685033" w:rsidRDefault="00685033" w:rsidP="00685033">
      <w:pPr>
        <w:jc w:val="center"/>
        <w:rPr>
          <w:rFonts w:ascii="Arial" w:hAnsi="Arial" w:cs="Arial"/>
          <w:b/>
          <w:bCs/>
          <w:kern w:val="24"/>
          <w:sz w:val="24"/>
          <w:szCs w:val="24"/>
        </w:rPr>
      </w:pPr>
    </w:p>
    <w:p w14:paraId="3E53D8DC" w14:textId="77777777" w:rsidR="00685033" w:rsidRDefault="00685033" w:rsidP="00685033">
      <w:pPr>
        <w:jc w:val="center"/>
        <w:rPr>
          <w:rFonts w:ascii="Arial" w:hAnsi="Arial" w:cs="Arial"/>
          <w:color w:val="000000"/>
        </w:rPr>
      </w:pPr>
      <w:r>
        <w:rPr>
          <w:rFonts w:ascii="Arial" w:hAnsi="Arial" w:cs="Arial"/>
          <w:b/>
          <w:bCs/>
          <w:kern w:val="24"/>
          <w:sz w:val="24"/>
          <w:szCs w:val="24"/>
        </w:rPr>
        <w:t>NOMBRE:</w:t>
      </w:r>
    </w:p>
    <w:p w14:paraId="31B3372E" w14:textId="77777777" w:rsidR="00685033" w:rsidRDefault="00685033" w:rsidP="00685033">
      <w:pPr>
        <w:jc w:val="center"/>
        <w:rPr>
          <w:rFonts w:ascii="Arial" w:hAnsi="Arial" w:cs="Arial"/>
          <w:kern w:val="24"/>
          <w:sz w:val="24"/>
          <w:szCs w:val="24"/>
        </w:rPr>
      </w:pPr>
      <w:r>
        <w:rPr>
          <w:rFonts w:ascii="Arial" w:hAnsi="Arial" w:cs="Arial"/>
          <w:kern w:val="24"/>
          <w:sz w:val="24"/>
          <w:szCs w:val="24"/>
        </w:rPr>
        <w:t xml:space="preserve"> VELAZQUEZ MEDELLIN ARYADNA N.# 25 </w:t>
      </w:r>
    </w:p>
    <w:p w14:paraId="4358AF96" w14:textId="77777777" w:rsidR="00685033" w:rsidRDefault="00685033" w:rsidP="00685033">
      <w:pPr>
        <w:jc w:val="center"/>
        <w:rPr>
          <w:rFonts w:ascii="Arial" w:hAnsi="Arial" w:cs="Arial"/>
          <w:b/>
          <w:bCs/>
          <w:kern w:val="24"/>
          <w:sz w:val="24"/>
          <w:szCs w:val="24"/>
        </w:rPr>
      </w:pPr>
    </w:p>
    <w:p w14:paraId="3C54D918" w14:textId="77777777" w:rsidR="00685033" w:rsidRDefault="00685033" w:rsidP="00685033">
      <w:pPr>
        <w:jc w:val="center"/>
        <w:rPr>
          <w:rFonts w:ascii="Arial" w:hAnsi="Arial" w:cs="Arial"/>
          <w:b/>
          <w:bCs/>
          <w:kern w:val="24"/>
          <w:sz w:val="24"/>
          <w:szCs w:val="24"/>
        </w:rPr>
      </w:pPr>
      <w:r>
        <w:rPr>
          <w:rFonts w:ascii="Arial" w:hAnsi="Arial" w:cs="Arial"/>
          <w:b/>
          <w:bCs/>
          <w:kern w:val="24"/>
          <w:sz w:val="24"/>
          <w:szCs w:val="24"/>
        </w:rPr>
        <w:t>CUARTO SEMESTRE     GRUPO C</w:t>
      </w:r>
    </w:p>
    <w:p w14:paraId="1E195220" w14:textId="77777777" w:rsidR="00685033" w:rsidRDefault="00685033" w:rsidP="00685033">
      <w:pPr>
        <w:jc w:val="center"/>
        <w:rPr>
          <w:rFonts w:ascii="Arial" w:hAnsi="Arial" w:cs="Arial"/>
          <w:b/>
          <w:bCs/>
          <w:kern w:val="24"/>
          <w:sz w:val="24"/>
          <w:szCs w:val="24"/>
        </w:rPr>
      </w:pPr>
    </w:p>
    <w:p w14:paraId="4C705863" w14:textId="23FA8043" w:rsidR="00685033" w:rsidRDefault="00685033" w:rsidP="00685033">
      <w:pPr>
        <w:jc w:val="center"/>
        <w:rPr>
          <w:rFonts w:ascii="Arial" w:hAnsi="Arial" w:cs="Arial"/>
          <w:kern w:val="24"/>
          <w:sz w:val="24"/>
          <w:szCs w:val="24"/>
        </w:rPr>
      </w:pPr>
      <w:r>
        <w:rPr>
          <w:rFonts w:ascii="Arial" w:hAnsi="Arial" w:cs="Arial"/>
          <w:b/>
          <w:bCs/>
          <w:kern w:val="24"/>
          <w:sz w:val="24"/>
          <w:szCs w:val="24"/>
        </w:rPr>
        <w:t xml:space="preserve">NOMBRE DEL TRABAJO: </w:t>
      </w:r>
      <w:r>
        <w:rPr>
          <w:rFonts w:ascii="Arial" w:hAnsi="Arial" w:cs="Arial"/>
          <w:kern w:val="24"/>
          <w:sz w:val="24"/>
          <w:szCs w:val="24"/>
        </w:rPr>
        <w:t>EVIDENCIA UNIDAD II</w:t>
      </w:r>
    </w:p>
    <w:p w14:paraId="0CFBA1BD" w14:textId="77777777" w:rsidR="00685033" w:rsidRDefault="00685033" w:rsidP="00685033">
      <w:pPr>
        <w:jc w:val="center"/>
        <w:rPr>
          <w:rFonts w:ascii="Arial" w:hAnsi="Arial" w:cs="Arial"/>
          <w:kern w:val="24"/>
          <w:sz w:val="24"/>
          <w:szCs w:val="24"/>
        </w:rPr>
      </w:pPr>
    </w:p>
    <w:p w14:paraId="2C7885FC" w14:textId="77777777" w:rsidR="00685033" w:rsidRDefault="00685033" w:rsidP="00685033">
      <w:pPr>
        <w:jc w:val="center"/>
        <w:rPr>
          <w:rFonts w:ascii="Arial" w:hAnsi="Arial" w:cs="Arial"/>
          <w:b/>
          <w:bCs/>
          <w:kern w:val="24"/>
          <w:sz w:val="24"/>
          <w:szCs w:val="24"/>
        </w:rPr>
      </w:pPr>
      <w:r>
        <w:rPr>
          <w:rFonts w:ascii="Arial" w:hAnsi="Arial" w:cs="Arial"/>
          <w:b/>
          <w:bCs/>
          <w:kern w:val="24"/>
          <w:sz w:val="24"/>
          <w:szCs w:val="24"/>
        </w:rPr>
        <w:t>COMPETENCIA DE LA UNIDAD DE APRENDIZAJE:</w:t>
      </w:r>
    </w:p>
    <w:p w14:paraId="26B8E279" w14:textId="77777777" w:rsidR="00685033" w:rsidRDefault="00685033" w:rsidP="00685033">
      <w:pPr>
        <w:jc w:val="center"/>
        <w:rPr>
          <w:rFonts w:ascii="Arial" w:hAnsi="Arial" w:cs="Arial"/>
          <w:kern w:val="24"/>
          <w:sz w:val="20"/>
          <w:szCs w:val="20"/>
        </w:rPr>
      </w:pPr>
      <w:r>
        <w:rPr>
          <w:rFonts w:ascii="Arial" w:hAnsi="Arial" w:cs="Arial"/>
          <w:kern w:val="24"/>
          <w:sz w:val="20"/>
          <w:szCs w:val="20"/>
        </w:rPr>
        <w:t>-Orienta su actuación profesional con sentido ético-valorar y asume los diversos principios y reglas que aseguran una mejor convivencia institucional y social, en beneficio de los alumnos y de la comunidad escolar.</w:t>
      </w:r>
    </w:p>
    <w:p w14:paraId="1DD51234" w14:textId="77777777" w:rsidR="00685033" w:rsidRDefault="00685033" w:rsidP="00685033">
      <w:pPr>
        <w:jc w:val="center"/>
        <w:rPr>
          <w:rFonts w:ascii="Arial" w:hAnsi="Arial" w:cs="Arial"/>
          <w:kern w:val="24"/>
          <w:sz w:val="20"/>
          <w:szCs w:val="20"/>
        </w:rPr>
      </w:pPr>
      <w:r>
        <w:rPr>
          <w:rFonts w:ascii="Arial" w:hAnsi="Arial" w:cs="Arial"/>
          <w:kern w:val="24"/>
          <w:sz w:val="20"/>
          <w:szCs w:val="20"/>
        </w:rPr>
        <w:t>-Usan los resultados de la investigación para profundizar en el conocimiento de los procesos de aprendizaje de sus alumnos.</w:t>
      </w:r>
    </w:p>
    <w:p w14:paraId="12280AFE" w14:textId="77777777" w:rsidR="00685033" w:rsidRDefault="00685033" w:rsidP="00685033">
      <w:pPr>
        <w:jc w:val="center"/>
        <w:rPr>
          <w:rFonts w:ascii="Arial" w:hAnsi="Arial" w:cs="Arial"/>
          <w:kern w:val="24"/>
          <w:sz w:val="18"/>
          <w:szCs w:val="18"/>
        </w:rPr>
      </w:pPr>
      <w:r>
        <w:rPr>
          <w:rFonts w:ascii="Arial" w:hAnsi="Arial" w:cs="Arial"/>
          <w:kern w:val="24"/>
          <w:sz w:val="18"/>
          <w:szCs w:val="18"/>
        </w:rPr>
        <w:t xml:space="preserve">. </w:t>
      </w:r>
    </w:p>
    <w:p w14:paraId="253A6B4C" w14:textId="77777777" w:rsidR="00685033" w:rsidRDefault="00685033" w:rsidP="00685033">
      <w:pPr>
        <w:rPr>
          <w:rFonts w:ascii="Arial" w:hAnsi="Arial" w:cs="Arial"/>
          <w:kern w:val="24"/>
          <w:sz w:val="18"/>
          <w:szCs w:val="18"/>
        </w:rPr>
      </w:pPr>
    </w:p>
    <w:p w14:paraId="4D32FEDA" w14:textId="77777777" w:rsidR="00685033" w:rsidRDefault="00685033" w:rsidP="00685033">
      <w:pPr>
        <w:jc w:val="center"/>
        <w:rPr>
          <w:rFonts w:ascii="Arial" w:hAnsi="Arial" w:cs="Arial"/>
          <w:sz w:val="24"/>
          <w:szCs w:val="24"/>
        </w:rPr>
      </w:pPr>
      <w:r>
        <w:rPr>
          <w:rFonts w:ascii="Arial" w:hAnsi="Arial" w:cs="Arial"/>
          <w:b/>
          <w:bCs/>
          <w:kern w:val="24"/>
          <w:sz w:val="24"/>
          <w:szCs w:val="24"/>
        </w:rPr>
        <w:t xml:space="preserve">MATERIA: </w:t>
      </w:r>
      <w:r>
        <w:rPr>
          <w:rFonts w:ascii="Arial" w:hAnsi="Arial" w:cs="Arial"/>
          <w:kern w:val="24"/>
          <w:sz w:val="24"/>
          <w:szCs w:val="24"/>
        </w:rPr>
        <w:t xml:space="preserve">OPTATIVA FILOSOFÍA DE LA EDUCACIÓN </w:t>
      </w:r>
    </w:p>
    <w:p w14:paraId="3867CC89" w14:textId="77777777" w:rsidR="00685033" w:rsidRDefault="00685033" w:rsidP="00685033">
      <w:pPr>
        <w:jc w:val="center"/>
        <w:rPr>
          <w:rFonts w:ascii="Arial" w:hAnsi="Arial" w:cs="Arial"/>
          <w:kern w:val="24"/>
          <w:sz w:val="24"/>
          <w:szCs w:val="24"/>
        </w:rPr>
      </w:pPr>
    </w:p>
    <w:p w14:paraId="011E675C" w14:textId="77777777" w:rsidR="00685033" w:rsidRDefault="00685033" w:rsidP="00685033">
      <w:pPr>
        <w:jc w:val="center"/>
        <w:rPr>
          <w:rFonts w:ascii="Arial" w:hAnsi="Arial" w:cs="Arial"/>
          <w:kern w:val="24"/>
          <w:sz w:val="24"/>
          <w:szCs w:val="24"/>
        </w:rPr>
      </w:pPr>
      <w:r>
        <w:rPr>
          <w:rFonts w:ascii="Arial" w:hAnsi="Arial" w:cs="Arial"/>
          <w:b/>
          <w:bCs/>
          <w:kern w:val="24"/>
          <w:sz w:val="24"/>
          <w:szCs w:val="24"/>
        </w:rPr>
        <w:t xml:space="preserve">NOMBRE DEL DOCENTE: </w:t>
      </w:r>
      <w:r>
        <w:rPr>
          <w:rFonts w:ascii="Arial" w:hAnsi="Arial" w:cs="Arial"/>
          <w:kern w:val="24"/>
          <w:sz w:val="24"/>
          <w:szCs w:val="24"/>
        </w:rPr>
        <w:t>ROBERTO ACOSTA ROBLES</w:t>
      </w:r>
    </w:p>
    <w:p w14:paraId="066FE1C2" w14:textId="77777777" w:rsidR="00685033" w:rsidRDefault="00685033" w:rsidP="00685033">
      <w:pPr>
        <w:jc w:val="center"/>
        <w:rPr>
          <w:rFonts w:ascii="Arial" w:hAnsi="Arial" w:cs="Arial"/>
          <w:b/>
          <w:bCs/>
          <w:kern w:val="24"/>
          <w:sz w:val="24"/>
          <w:szCs w:val="24"/>
        </w:rPr>
      </w:pPr>
    </w:p>
    <w:p w14:paraId="0D347ED6" w14:textId="2788192F" w:rsidR="00685033" w:rsidRDefault="00685033" w:rsidP="00685033">
      <w:pPr>
        <w:jc w:val="right"/>
        <w:rPr>
          <w:rFonts w:ascii="Arial" w:hAnsi="Arial" w:cs="Arial"/>
          <w:b/>
          <w:bCs/>
          <w:kern w:val="24"/>
          <w:sz w:val="24"/>
          <w:szCs w:val="24"/>
        </w:rPr>
      </w:pPr>
      <w:r>
        <w:rPr>
          <w:rFonts w:ascii="Arial" w:hAnsi="Arial" w:cs="Arial"/>
          <w:b/>
          <w:bCs/>
          <w:kern w:val="24"/>
          <w:sz w:val="24"/>
          <w:szCs w:val="24"/>
        </w:rPr>
        <w:t>27 de abril de 2022    SALTILLO, COAHUILA</w:t>
      </w:r>
    </w:p>
    <w:p w14:paraId="2B3ADAD2" w14:textId="0BE96D5A" w:rsidR="00685033" w:rsidRDefault="00685033" w:rsidP="00685033">
      <w:pPr>
        <w:jc w:val="right"/>
        <w:rPr>
          <w:rFonts w:ascii="Arial" w:hAnsi="Arial" w:cs="Arial"/>
          <w:b/>
          <w:bCs/>
          <w:kern w:val="24"/>
          <w:sz w:val="24"/>
          <w:szCs w:val="24"/>
        </w:rPr>
      </w:pPr>
    </w:p>
    <w:p w14:paraId="1514DEFA" w14:textId="5CBAE905" w:rsidR="00685033" w:rsidRDefault="00685033" w:rsidP="00685033">
      <w:pPr>
        <w:jc w:val="right"/>
        <w:rPr>
          <w:rFonts w:ascii="Arial" w:hAnsi="Arial" w:cs="Arial"/>
          <w:b/>
          <w:bCs/>
          <w:kern w:val="24"/>
          <w:sz w:val="24"/>
          <w:szCs w:val="24"/>
        </w:rPr>
      </w:pPr>
    </w:p>
    <w:p w14:paraId="098A5A9B" w14:textId="4D2BC85C" w:rsidR="00685033" w:rsidRDefault="00685033" w:rsidP="00685033">
      <w:pPr>
        <w:jc w:val="right"/>
        <w:rPr>
          <w:rFonts w:ascii="Arial" w:hAnsi="Arial" w:cs="Arial"/>
          <w:b/>
          <w:bCs/>
          <w:kern w:val="24"/>
          <w:sz w:val="24"/>
          <w:szCs w:val="24"/>
        </w:rPr>
      </w:pPr>
    </w:p>
    <w:p w14:paraId="0FC6C8E9" w14:textId="644E986F" w:rsidR="00FF132D" w:rsidRDefault="00B61063" w:rsidP="00DC27F0">
      <w:pPr>
        <w:jc w:val="center"/>
        <w:rPr>
          <w:rFonts w:ascii="Modern Love" w:hAnsi="Modern Love" w:cs="Arial"/>
          <w:b/>
          <w:bCs/>
          <w:color w:val="FF9900"/>
          <w:kern w:val="24"/>
          <w:sz w:val="40"/>
          <w:szCs w:val="40"/>
        </w:rPr>
      </w:pPr>
      <w:r w:rsidRPr="00B61063">
        <w:rPr>
          <w:rFonts w:ascii="Modern Love" w:hAnsi="Modern Love" w:cs="Arial"/>
          <w:b/>
          <w:bCs/>
          <w:noProof/>
          <w:color w:val="FF9900"/>
          <w:kern w:val="24"/>
          <w:sz w:val="40"/>
          <w:szCs w:val="40"/>
        </w:rPr>
        <mc:AlternateContent>
          <mc:Choice Requires="wps">
            <w:drawing>
              <wp:anchor distT="45720" distB="45720" distL="114300" distR="114300" simplePos="0" relativeHeight="251661312" behindDoc="1" locked="0" layoutInCell="1" allowOverlap="1" wp14:anchorId="3B608764" wp14:editId="63BAA205">
                <wp:simplePos x="0" y="0"/>
                <wp:positionH relativeFrom="margin">
                  <wp:align>center</wp:align>
                </wp:positionH>
                <wp:positionV relativeFrom="paragraph">
                  <wp:posOffset>6985</wp:posOffset>
                </wp:positionV>
                <wp:extent cx="8772525"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2525" cy="1404620"/>
                        </a:xfrm>
                        <a:prstGeom prst="rect">
                          <a:avLst/>
                        </a:prstGeom>
                        <a:noFill/>
                        <a:ln w="9525">
                          <a:noFill/>
                          <a:miter lim="800000"/>
                          <a:headEnd/>
                          <a:tailEnd/>
                        </a:ln>
                      </wps:spPr>
                      <wps:txbx>
                        <w:txbxContent>
                          <w:p w14:paraId="21447F06" w14:textId="7753ABF3" w:rsidR="00B61063" w:rsidRPr="00B61063" w:rsidRDefault="00B61063" w:rsidP="00B61063">
                            <w:pPr>
                              <w:jc w:val="center"/>
                              <w:rPr>
                                <w:color w:val="FFFF66"/>
                              </w:rPr>
                            </w:pPr>
                            <w:r w:rsidRPr="00B61063">
                              <w:rPr>
                                <w:rFonts w:ascii="Modern Love" w:hAnsi="Modern Love" w:cs="Arial"/>
                                <w:b/>
                                <w:bCs/>
                                <w:color w:val="FFFF66"/>
                                <w:kern w:val="24"/>
                                <w:sz w:val="40"/>
                                <w:szCs w:val="40"/>
                              </w:rPr>
                              <w:t>Cuadro comparativo de las posturas sobre el sentido y la finalidad de la educación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608764" id="_x0000_t202" coordsize="21600,21600" o:spt="202" path="m,l,21600r21600,l21600,xe">
                <v:stroke joinstyle="miter"/>
                <v:path gradientshapeok="t" o:connecttype="rect"/>
              </v:shapetype>
              <v:shape id="Cuadro de texto 2" o:spid="_x0000_s1026" type="#_x0000_t202" style="position:absolute;left:0;text-align:left;margin-left:0;margin-top:.55pt;width:690.75pt;height:110.6pt;z-index:-2516551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o0+AEAAM4DAAAOAAAAZHJzL2Uyb0RvYy54bWysU8tu2zAQvBfoPxC815INO04Ey0Ga1EWB&#10;9AGk/QCaoiyiJJfl0pbcr++SchwjvRXVgVhqydmd2eHqdrCGHVRADa7m00nJmXISGu12Nf/xffPu&#10;mjOMwjXCgFM1Pyrkt+u3b1a9r9QMOjCNCoxAHFa9r3kXo6+KAmWnrMAJeOUo2UKwItI27IomiJ7Q&#10;rSlmZXlV9BAaH0AqRPr7MCb5OuO3rZLxa9uiiszUnHqLeQ153aa1WK9EtQvCd1qe2hD/0IUV2lHR&#10;M9SDiILtg/4LymoZAKGNEwm2gLbVUmUOxGZavmLz1AmvMhcSB/1ZJvx/sPLL4cl/CywO72GgAWYS&#10;6B9B/kTm4L4TbqfuQoC+U6KhwtMkWdF7rE5Xk9RYYQLZ9p+hoSGLfYQMNLTBJlWIJyN0GsDxLLoa&#10;IpP083q5nC1mC84k5abzcn41y2MpRPV83QeMHxVYloKaB5pqhheHR4ypHVE9H0nVHGy0MXmyxrG+&#10;5jcJ/1XG6kjGM9pSB2X6Risklh9cky9Hoc0YUwHjTrQT05FzHLYDHUz0t9AcSYAAo8HoQVDQQfjN&#10;WU/mqjn+2ougODOfHIl4M53PkxvzZr5YEmMWLjPby4xwkqBqHjkbw/uYHZwYob8jsTc6y/DSyalX&#10;Mk1W52Tw5MrLfT718gzXfwAAAP//AwBQSwMEFAAGAAgAAAAhAHGmRWzcAAAABwEAAA8AAABkcnMv&#10;ZG93bnJldi54bWxMj8FOwzAQRO9I/QdrkbhRJ66AKsSpqqotR6CNenbjJYmI15btpuHvcU9w3JnR&#10;zNtyNZmBjehDb0lCPs+AITVW99RKqI+7xyWwEBVpNVhCCT8YYFXN7kpVaHulTxwPsWWphEKhJHQx&#10;uoLz0HRoVJhbh5S8L+uNiun0LddeXVO5GbjIsmduVE9poVMONx0234eLkeCi27+8+feP9XY3ZvVp&#10;X4u+3Ur5cD+tX4FFnOJfGG74CR2qxHS2F9KBDRLSIzGpObCbuVjmT8DOEoQQC+BVyf/zV78AAAD/&#10;/wMAUEsBAi0AFAAGAAgAAAAhALaDOJL+AAAA4QEAABMAAAAAAAAAAAAAAAAAAAAAAFtDb250ZW50&#10;X1R5cGVzXS54bWxQSwECLQAUAAYACAAAACEAOP0h/9YAAACUAQAACwAAAAAAAAAAAAAAAAAvAQAA&#10;X3JlbHMvLnJlbHNQSwECLQAUAAYACAAAACEADBqaNPgBAADOAwAADgAAAAAAAAAAAAAAAAAuAgAA&#10;ZHJzL2Uyb0RvYy54bWxQSwECLQAUAAYACAAAACEAcaZFbNwAAAAHAQAADwAAAAAAAAAAAAAAAABS&#10;BAAAZHJzL2Rvd25yZXYueG1sUEsFBgAAAAAEAAQA8wAAAFsFAAAAAA==&#10;" filled="f" stroked="f">
                <v:textbox style="mso-fit-shape-to-text:t">
                  <w:txbxContent>
                    <w:p w14:paraId="21447F06" w14:textId="7753ABF3" w:rsidR="00B61063" w:rsidRPr="00B61063" w:rsidRDefault="00B61063" w:rsidP="00B61063">
                      <w:pPr>
                        <w:jc w:val="center"/>
                        <w:rPr>
                          <w:color w:val="FFFF66"/>
                        </w:rPr>
                      </w:pPr>
                      <w:r w:rsidRPr="00B61063">
                        <w:rPr>
                          <w:rFonts w:ascii="Modern Love" w:hAnsi="Modern Love" w:cs="Arial"/>
                          <w:b/>
                          <w:bCs/>
                          <w:color w:val="FFFF66"/>
                          <w:kern w:val="24"/>
                          <w:sz w:val="40"/>
                          <w:szCs w:val="40"/>
                        </w:rPr>
                        <w:t>Cuadro comparativo de las posturas sobre el sentido y la finalidad de la educación</w:t>
                      </w:r>
                    </w:p>
                  </w:txbxContent>
                </v:textbox>
                <w10:wrap anchorx="margin"/>
              </v:shape>
            </w:pict>
          </mc:Fallback>
        </mc:AlternateContent>
      </w:r>
      <w:r w:rsidRPr="00B61063">
        <w:rPr>
          <w:rFonts w:ascii="Modern Love" w:hAnsi="Modern Love" w:cs="Arial"/>
          <w:b/>
          <w:bCs/>
          <w:color w:val="FF9900"/>
          <w:kern w:val="24"/>
          <w:sz w:val="40"/>
          <w:szCs w:val="40"/>
        </w:rPr>
        <w:t>Cuadro comparativo de las posturas sobre el sentido y la finalidad de la educación</w:t>
      </w:r>
    </w:p>
    <w:p w14:paraId="29493690" w14:textId="77777777" w:rsidR="00DC27F0" w:rsidRDefault="00DC27F0" w:rsidP="00DC27F0">
      <w:pPr>
        <w:jc w:val="center"/>
        <w:rPr>
          <w:rFonts w:ascii="Modern Love" w:hAnsi="Modern Love" w:cs="Arial"/>
          <w:b/>
          <w:bCs/>
          <w:color w:val="FF9900"/>
          <w:kern w:val="24"/>
          <w:sz w:val="40"/>
          <w:szCs w:val="40"/>
        </w:rPr>
      </w:pPr>
    </w:p>
    <w:p w14:paraId="79CC4AC5" w14:textId="77777777" w:rsidR="00AC7176" w:rsidRPr="003A776F" w:rsidRDefault="00FF132D" w:rsidP="00D9473F">
      <w:pPr>
        <w:jc w:val="center"/>
        <w:rPr>
          <w:rFonts w:ascii="Comic Sans MS" w:hAnsi="Comic Sans MS"/>
          <w:b/>
          <w:bCs/>
          <w:sz w:val="20"/>
          <w:szCs w:val="20"/>
        </w:rPr>
      </w:pPr>
      <w:r w:rsidRPr="003A776F">
        <w:rPr>
          <w:rFonts w:ascii="Comic Sans MS" w:hAnsi="Comic Sans MS" w:cs="Arial"/>
          <w:b/>
          <w:bCs/>
          <w:kern w:val="24"/>
          <w:sz w:val="28"/>
          <w:szCs w:val="28"/>
        </w:rPr>
        <w:t>Introducción</w:t>
      </w:r>
    </w:p>
    <w:p w14:paraId="6AE2F58B" w14:textId="4CFEAC4A" w:rsidR="00FF132D" w:rsidRPr="003A776F" w:rsidRDefault="002F07DB" w:rsidP="00AC7176">
      <w:pPr>
        <w:jc w:val="both"/>
        <w:rPr>
          <w:rFonts w:ascii="Comic Sans MS" w:hAnsi="Comic Sans MS"/>
          <w:sz w:val="20"/>
          <w:szCs w:val="20"/>
        </w:rPr>
      </w:pPr>
      <w:r w:rsidRPr="003A776F">
        <w:rPr>
          <w:rFonts w:ascii="Comic Sans MS" w:hAnsi="Comic Sans MS"/>
        </w:rPr>
        <w:t>La educación puede ser un medio para el control de los sujetos con el fin de perpetuar o de cambiar lo existente; también puede ser un instrumento para que las personas aprendan a tomar decisiones y sean capaces de resolver por sí mismas qué es lo que quieren o no cambiar</w:t>
      </w:r>
      <w:r w:rsidR="009D7E91" w:rsidRPr="003A776F">
        <w:rPr>
          <w:rFonts w:ascii="Comic Sans MS" w:hAnsi="Comic Sans MS"/>
        </w:rPr>
        <w:t xml:space="preserve"> por medio de los métodos que plantean los filósofos que se darán a conocer </w:t>
      </w:r>
      <w:r w:rsidR="00F349F1" w:rsidRPr="003A776F">
        <w:rPr>
          <w:rFonts w:ascii="Comic Sans MS" w:hAnsi="Comic Sans MS"/>
        </w:rPr>
        <w:t xml:space="preserve">en el cuadro subsecuente. </w:t>
      </w:r>
      <w:r w:rsidR="00F42875" w:rsidRPr="003A776F">
        <w:rPr>
          <w:rFonts w:ascii="Comic Sans MS" w:hAnsi="Comic Sans MS"/>
        </w:rPr>
        <w:t xml:space="preserve">Ya que se da a conocer </w:t>
      </w:r>
      <w:r w:rsidR="00467366" w:rsidRPr="003A776F">
        <w:rPr>
          <w:rFonts w:ascii="Comic Sans MS" w:hAnsi="Comic Sans MS"/>
        </w:rPr>
        <w:t>posturas,</w:t>
      </w:r>
      <w:r w:rsidR="00D50A47" w:rsidRPr="003A776F">
        <w:rPr>
          <w:rFonts w:ascii="Comic Sans MS" w:hAnsi="Comic Sans MS"/>
        </w:rPr>
        <w:t xml:space="preserve"> los argumentos en que se puede </w:t>
      </w:r>
      <w:r w:rsidR="00E275A7" w:rsidRPr="003A776F">
        <w:rPr>
          <w:rFonts w:ascii="Comic Sans MS" w:hAnsi="Comic Sans MS"/>
        </w:rPr>
        <w:t>ofrecer</w:t>
      </w:r>
      <w:r w:rsidR="00D50A47" w:rsidRPr="003A776F">
        <w:rPr>
          <w:rFonts w:ascii="Comic Sans MS" w:hAnsi="Comic Sans MS"/>
        </w:rPr>
        <w:t xml:space="preserve"> una postura en cuestión de la educación, </w:t>
      </w:r>
      <w:r w:rsidR="00E275A7" w:rsidRPr="003A776F">
        <w:rPr>
          <w:rFonts w:ascii="Comic Sans MS" w:hAnsi="Comic Sans MS"/>
        </w:rPr>
        <w:t>beneficios</w:t>
      </w:r>
      <w:r w:rsidR="00E45C66" w:rsidRPr="003A776F">
        <w:rPr>
          <w:rFonts w:ascii="Comic Sans MS" w:hAnsi="Comic Sans MS"/>
        </w:rPr>
        <w:t xml:space="preserve"> concretos de los estudiantes y problemas actuales del sistema educativo</w:t>
      </w:r>
      <w:r w:rsidR="00B474C7" w:rsidRPr="003A776F">
        <w:rPr>
          <w:rFonts w:ascii="Comic Sans MS" w:hAnsi="Comic Sans MS"/>
        </w:rPr>
        <w:t>, que estarán expuestos por opiniones diferentes de filósofos como Marx, Hegel, F</w:t>
      </w:r>
      <w:r w:rsidR="00E275A7" w:rsidRPr="003A776F">
        <w:rPr>
          <w:rFonts w:ascii="Comic Sans MS" w:hAnsi="Comic Sans MS"/>
        </w:rPr>
        <w:t>reire, Dewey y Bourdieu</w:t>
      </w:r>
      <w:r w:rsidR="004F4462" w:rsidRPr="003A776F">
        <w:rPr>
          <w:rFonts w:ascii="Comic Sans MS" w:hAnsi="Comic Sans MS"/>
        </w:rPr>
        <w:t>.</w:t>
      </w:r>
      <w:r w:rsidR="00E275A7" w:rsidRPr="003A776F">
        <w:rPr>
          <w:rFonts w:ascii="Comic Sans MS" w:hAnsi="Comic Sans MS"/>
        </w:rPr>
        <w:t xml:space="preserve"> </w:t>
      </w:r>
      <w:r w:rsidR="00DC27F0" w:rsidRPr="003A776F">
        <w:rPr>
          <w:rFonts w:ascii="Comic Sans MS" w:hAnsi="Comic Sans MS" w:cs="Arial"/>
          <w:shd w:val="clear" w:color="auto" w:fill="FFFFFF"/>
        </w:rPr>
        <w:t>E</w:t>
      </w:r>
      <w:r w:rsidR="00DC27F0" w:rsidRPr="003A776F">
        <w:rPr>
          <w:rFonts w:ascii="Comic Sans MS" w:hAnsi="Comic Sans MS" w:cs="Arial"/>
          <w:shd w:val="clear" w:color="auto" w:fill="FFFFFF"/>
        </w:rPr>
        <w:t>l desarrollo de una postura educativa </w:t>
      </w:r>
      <w:r w:rsidR="002D7FA7" w:rsidRPr="003A776F">
        <w:rPr>
          <w:rFonts w:ascii="Comic Sans MS" w:hAnsi="Comic Sans MS" w:cs="Arial"/>
          <w:shd w:val="clear" w:color="auto" w:fill="FFFFFF"/>
        </w:rPr>
        <w:t xml:space="preserve">ya es algo importante en este cuadro comparativo, </w:t>
      </w:r>
      <w:r w:rsidR="00DC27F0" w:rsidRPr="003A776F">
        <w:rPr>
          <w:rFonts w:ascii="Comic Sans MS" w:hAnsi="Comic Sans MS" w:cs="Arial"/>
          <w:shd w:val="clear" w:color="auto" w:fill="FFFFFF"/>
        </w:rPr>
        <w:t>es una acción consciente del profesor, implica reflexión crítica de su experiencia, sustenta sus decisiones y es congruente y consecuente con sus actos.</w:t>
      </w:r>
      <w:r w:rsidR="00FF132D" w:rsidRPr="003A776F">
        <w:rPr>
          <w:rFonts w:ascii="Comic Sans MS" w:hAnsi="Comic Sans MS"/>
          <w:sz w:val="20"/>
          <w:szCs w:val="20"/>
        </w:rPr>
        <w:t xml:space="preserve"> </w:t>
      </w:r>
    </w:p>
    <w:p w14:paraId="5E4B9C84" w14:textId="77777777" w:rsidR="00850F82" w:rsidRDefault="00850F82" w:rsidP="00AC7176">
      <w:pPr>
        <w:jc w:val="both"/>
        <w:rPr>
          <w:rFonts w:ascii="Comic Sans MS" w:hAnsi="Comic Sans MS"/>
          <w:sz w:val="20"/>
          <w:szCs w:val="20"/>
        </w:rPr>
      </w:pPr>
    </w:p>
    <w:p w14:paraId="1066548A" w14:textId="77777777" w:rsidR="00850F82" w:rsidRDefault="00850F82" w:rsidP="00AC7176">
      <w:pPr>
        <w:jc w:val="both"/>
        <w:rPr>
          <w:rFonts w:ascii="Comic Sans MS" w:hAnsi="Comic Sans MS"/>
          <w:sz w:val="20"/>
          <w:szCs w:val="20"/>
        </w:rPr>
      </w:pPr>
    </w:p>
    <w:p w14:paraId="02206DB2" w14:textId="77777777" w:rsidR="00850F82" w:rsidRDefault="00850F82" w:rsidP="00AC7176">
      <w:pPr>
        <w:jc w:val="both"/>
        <w:rPr>
          <w:rFonts w:ascii="Comic Sans MS" w:hAnsi="Comic Sans MS"/>
          <w:sz w:val="20"/>
          <w:szCs w:val="20"/>
        </w:rPr>
      </w:pPr>
    </w:p>
    <w:p w14:paraId="3D27876E" w14:textId="77777777" w:rsidR="00850F82" w:rsidRDefault="00850F82" w:rsidP="00AC7176">
      <w:pPr>
        <w:jc w:val="both"/>
        <w:rPr>
          <w:rFonts w:ascii="Comic Sans MS" w:hAnsi="Comic Sans MS"/>
          <w:sz w:val="20"/>
          <w:szCs w:val="20"/>
        </w:rPr>
      </w:pPr>
    </w:p>
    <w:p w14:paraId="38B5A635" w14:textId="77777777" w:rsidR="00850F82" w:rsidRDefault="00850F82" w:rsidP="00AC7176">
      <w:pPr>
        <w:jc w:val="both"/>
        <w:rPr>
          <w:rFonts w:ascii="Comic Sans MS" w:hAnsi="Comic Sans MS"/>
          <w:sz w:val="20"/>
          <w:szCs w:val="20"/>
        </w:rPr>
      </w:pPr>
    </w:p>
    <w:p w14:paraId="05A54B9C" w14:textId="77777777" w:rsidR="00850F82" w:rsidRDefault="00850F82" w:rsidP="00AC7176">
      <w:pPr>
        <w:jc w:val="both"/>
        <w:rPr>
          <w:rFonts w:ascii="Comic Sans MS" w:hAnsi="Comic Sans MS"/>
          <w:sz w:val="20"/>
          <w:szCs w:val="20"/>
        </w:rPr>
      </w:pPr>
    </w:p>
    <w:p w14:paraId="3BBA6818" w14:textId="77777777" w:rsidR="00850F82" w:rsidRDefault="00850F82" w:rsidP="00AC7176">
      <w:pPr>
        <w:jc w:val="both"/>
        <w:rPr>
          <w:rFonts w:ascii="Comic Sans MS" w:hAnsi="Comic Sans MS"/>
          <w:sz w:val="20"/>
          <w:szCs w:val="20"/>
        </w:rPr>
      </w:pPr>
    </w:p>
    <w:p w14:paraId="7ACCCCE8" w14:textId="77777777" w:rsidR="00850F82" w:rsidRDefault="00850F82" w:rsidP="00AC7176">
      <w:pPr>
        <w:jc w:val="both"/>
        <w:rPr>
          <w:rFonts w:ascii="Comic Sans MS" w:hAnsi="Comic Sans MS"/>
          <w:sz w:val="20"/>
          <w:szCs w:val="20"/>
        </w:rPr>
      </w:pPr>
    </w:p>
    <w:p w14:paraId="61FFDD8E" w14:textId="77777777" w:rsidR="00850F82" w:rsidRPr="00DC53A8" w:rsidRDefault="00850F82" w:rsidP="00AC7176">
      <w:pPr>
        <w:jc w:val="both"/>
        <w:rPr>
          <w:rFonts w:ascii="Comic Sans MS" w:hAnsi="Comic Sans MS"/>
          <w:sz w:val="20"/>
          <w:szCs w:val="20"/>
        </w:rPr>
      </w:pPr>
    </w:p>
    <w:tbl>
      <w:tblPr>
        <w:tblStyle w:val="Tablaconcuadrcula"/>
        <w:tblpPr w:leftFromText="141" w:rightFromText="141" w:vertAnchor="text" w:tblpXSpec="center" w:tblpY="23"/>
        <w:tblW w:w="14596" w:type="dxa"/>
        <w:tblLook w:val="04A0" w:firstRow="1" w:lastRow="0" w:firstColumn="1" w:lastColumn="0" w:noHBand="0" w:noVBand="1"/>
      </w:tblPr>
      <w:tblGrid>
        <w:gridCol w:w="1658"/>
        <w:gridCol w:w="1873"/>
        <w:gridCol w:w="1844"/>
        <w:gridCol w:w="2129"/>
        <w:gridCol w:w="1819"/>
        <w:gridCol w:w="2036"/>
        <w:gridCol w:w="1759"/>
        <w:gridCol w:w="1776"/>
      </w:tblGrid>
      <w:tr w:rsidR="0055490E" w:rsidRPr="0031733C" w14:paraId="00488C80" w14:textId="77777777" w:rsidTr="002322F6">
        <w:tc>
          <w:tcPr>
            <w:tcW w:w="1658" w:type="dxa"/>
            <w:shd w:val="clear" w:color="auto" w:fill="FBE4D5" w:themeFill="accent2" w:themeFillTint="33"/>
          </w:tcPr>
          <w:p w14:paraId="18D0EBA2" w14:textId="2E37CCBF" w:rsidR="0031733C" w:rsidRPr="00B61063" w:rsidRDefault="0031733C" w:rsidP="0031733C">
            <w:pPr>
              <w:jc w:val="center"/>
              <w:rPr>
                <w:rFonts w:ascii="Comic Sans MS" w:hAnsi="Comic Sans MS"/>
                <w:b/>
                <w:bCs/>
                <w:sz w:val="20"/>
                <w:szCs w:val="20"/>
              </w:rPr>
            </w:pPr>
            <w:r w:rsidRPr="00B61063">
              <w:rPr>
                <w:rFonts w:ascii="Comic Sans MS" w:hAnsi="Comic Sans MS"/>
                <w:b/>
                <w:bCs/>
                <w:sz w:val="20"/>
                <w:szCs w:val="20"/>
              </w:rPr>
              <w:lastRenderedPageBreak/>
              <w:t>Nombre de la postura</w:t>
            </w:r>
          </w:p>
        </w:tc>
        <w:tc>
          <w:tcPr>
            <w:tcW w:w="1916" w:type="dxa"/>
            <w:shd w:val="clear" w:color="auto" w:fill="F7CAAC" w:themeFill="accent2" w:themeFillTint="66"/>
          </w:tcPr>
          <w:p w14:paraId="21EC755A" w14:textId="0C49B90B" w:rsidR="0031733C" w:rsidRPr="00B61063" w:rsidRDefault="005D7C0D" w:rsidP="0031733C">
            <w:pPr>
              <w:jc w:val="center"/>
              <w:rPr>
                <w:rFonts w:ascii="Comic Sans MS" w:hAnsi="Comic Sans MS"/>
                <w:b/>
                <w:bCs/>
                <w:sz w:val="20"/>
                <w:szCs w:val="20"/>
              </w:rPr>
            </w:pPr>
            <w:r>
              <w:rPr>
                <w:rFonts w:ascii="Comic Sans MS" w:hAnsi="Comic Sans MS"/>
                <w:b/>
                <w:bCs/>
                <w:sz w:val="20"/>
                <w:szCs w:val="20"/>
              </w:rPr>
              <w:t>S</w:t>
            </w:r>
            <w:r w:rsidR="0031733C" w:rsidRPr="00B61063">
              <w:rPr>
                <w:rFonts w:ascii="Comic Sans MS" w:hAnsi="Comic Sans MS"/>
                <w:b/>
                <w:bCs/>
                <w:sz w:val="20"/>
                <w:szCs w:val="20"/>
              </w:rPr>
              <w:t>íntesis de la postura en cuestión</w:t>
            </w:r>
          </w:p>
        </w:tc>
        <w:tc>
          <w:tcPr>
            <w:tcW w:w="1765" w:type="dxa"/>
            <w:shd w:val="clear" w:color="auto" w:fill="F7CAAC" w:themeFill="accent2" w:themeFillTint="66"/>
          </w:tcPr>
          <w:p w14:paraId="075ECCD3" w14:textId="3EEF3F2F" w:rsidR="0031733C" w:rsidRPr="00B61063" w:rsidRDefault="0031733C" w:rsidP="0031733C">
            <w:pPr>
              <w:jc w:val="center"/>
              <w:rPr>
                <w:rFonts w:ascii="Comic Sans MS" w:hAnsi="Comic Sans MS"/>
                <w:b/>
                <w:bCs/>
                <w:sz w:val="20"/>
                <w:szCs w:val="20"/>
              </w:rPr>
            </w:pPr>
            <w:r w:rsidRPr="00B61063">
              <w:rPr>
                <w:rFonts w:ascii="Comic Sans MS" w:hAnsi="Comic Sans MS"/>
                <w:b/>
                <w:bCs/>
                <w:sz w:val="20"/>
                <w:szCs w:val="20"/>
              </w:rPr>
              <w:t>Reconstrucción resumida de los argumentos presentados a favor de la postura</w:t>
            </w:r>
          </w:p>
        </w:tc>
        <w:tc>
          <w:tcPr>
            <w:tcW w:w="1765" w:type="dxa"/>
            <w:shd w:val="clear" w:color="auto" w:fill="F7CAAC" w:themeFill="accent2" w:themeFillTint="66"/>
          </w:tcPr>
          <w:p w14:paraId="5AE466EF" w14:textId="4EE651E9" w:rsidR="0031733C" w:rsidRPr="00B61063" w:rsidRDefault="0031733C" w:rsidP="0031733C">
            <w:pPr>
              <w:jc w:val="center"/>
              <w:rPr>
                <w:rFonts w:ascii="Comic Sans MS" w:hAnsi="Comic Sans MS"/>
                <w:b/>
                <w:bCs/>
                <w:sz w:val="20"/>
                <w:szCs w:val="20"/>
              </w:rPr>
            </w:pPr>
            <w:r w:rsidRPr="00B61063">
              <w:rPr>
                <w:rFonts w:ascii="Comic Sans MS" w:hAnsi="Comic Sans MS"/>
                <w:b/>
                <w:bCs/>
                <w:sz w:val="20"/>
                <w:szCs w:val="20"/>
              </w:rPr>
              <w:t>Reconstrucción resumida de los argumentos en que se puedan ofrecer sobre la postura en cuestión</w:t>
            </w:r>
          </w:p>
        </w:tc>
        <w:tc>
          <w:tcPr>
            <w:tcW w:w="1867" w:type="dxa"/>
            <w:shd w:val="clear" w:color="auto" w:fill="F7CAAC" w:themeFill="accent2" w:themeFillTint="66"/>
          </w:tcPr>
          <w:p w14:paraId="074DC614" w14:textId="7E7D3CAC" w:rsidR="0031733C" w:rsidRPr="00B61063" w:rsidRDefault="0031733C" w:rsidP="0031733C">
            <w:pPr>
              <w:jc w:val="center"/>
              <w:rPr>
                <w:rFonts w:ascii="Comic Sans MS" w:hAnsi="Comic Sans MS"/>
                <w:b/>
                <w:bCs/>
                <w:sz w:val="20"/>
                <w:szCs w:val="20"/>
              </w:rPr>
            </w:pPr>
            <w:r w:rsidRPr="00B61063">
              <w:rPr>
                <w:rFonts w:ascii="Comic Sans MS" w:hAnsi="Comic Sans MS"/>
                <w:b/>
                <w:bCs/>
                <w:sz w:val="20"/>
                <w:szCs w:val="20"/>
              </w:rPr>
              <w:t>Enumeración de tres beneficios concretos que el estudiante encuentre sobre la postura en cuestión en la práctica docente</w:t>
            </w:r>
          </w:p>
        </w:tc>
        <w:tc>
          <w:tcPr>
            <w:tcW w:w="1964" w:type="dxa"/>
            <w:shd w:val="clear" w:color="auto" w:fill="F7CAAC" w:themeFill="accent2" w:themeFillTint="66"/>
          </w:tcPr>
          <w:p w14:paraId="4DB4AC48" w14:textId="40A6EEDD" w:rsidR="0031733C" w:rsidRPr="00B61063" w:rsidRDefault="0031733C" w:rsidP="0031733C">
            <w:pPr>
              <w:jc w:val="center"/>
              <w:rPr>
                <w:rFonts w:ascii="Comic Sans MS" w:hAnsi="Comic Sans MS"/>
                <w:b/>
                <w:bCs/>
                <w:sz w:val="20"/>
                <w:szCs w:val="20"/>
              </w:rPr>
            </w:pPr>
            <w:r w:rsidRPr="00B61063">
              <w:rPr>
                <w:rFonts w:ascii="Comic Sans MS" w:hAnsi="Comic Sans MS"/>
                <w:b/>
                <w:bCs/>
                <w:sz w:val="20"/>
                <w:szCs w:val="20"/>
              </w:rPr>
              <w:t>Enumeración de tres elementos adversos que el estudiante encuentre sobre la postura en cuestión en la práctica docente</w:t>
            </w:r>
          </w:p>
        </w:tc>
        <w:tc>
          <w:tcPr>
            <w:tcW w:w="1820" w:type="dxa"/>
            <w:shd w:val="clear" w:color="auto" w:fill="F7CAAC" w:themeFill="accent2" w:themeFillTint="66"/>
          </w:tcPr>
          <w:p w14:paraId="274216C8" w14:textId="7FE08072" w:rsidR="0031733C" w:rsidRPr="00B61063" w:rsidRDefault="0031733C" w:rsidP="0031733C">
            <w:pPr>
              <w:jc w:val="center"/>
              <w:rPr>
                <w:rFonts w:ascii="Comic Sans MS" w:hAnsi="Comic Sans MS"/>
                <w:b/>
                <w:bCs/>
                <w:sz w:val="20"/>
                <w:szCs w:val="20"/>
              </w:rPr>
            </w:pPr>
            <w:r w:rsidRPr="00B61063">
              <w:rPr>
                <w:rFonts w:ascii="Comic Sans MS" w:hAnsi="Comic Sans MS"/>
                <w:b/>
                <w:bCs/>
                <w:sz w:val="20"/>
                <w:szCs w:val="20"/>
              </w:rPr>
              <w:t>Problemas actuales dentro del sistema educativo o de la sociedad que se podrían resolver de aceptar dichas posturas</w:t>
            </w:r>
          </w:p>
        </w:tc>
        <w:tc>
          <w:tcPr>
            <w:tcW w:w="1841" w:type="dxa"/>
            <w:shd w:val="clear" w:color="auto" w:fill="F7CAAC" w:themeFill="accent2" w:themeFillTint="66"/>
          </w:tcPr>
          <w:p w14:paraId="2D70BB38" w14:textId="62AC9504" w:rsidR="0031733C" w:rsidRPr="00B61063" w:rsidRDefault="0031733C" w:rsidP="0031733C">
            <w:pPr>
              <w:jc w:val="center"/>
              <w:rPr>
                <w:rFonts w:ascii="Comic Sans MS" w:hAnsi="Comic Sans MS"/>
                <w:b/>
                <w:bCs/>
                <w:sz w:val="20"/>
                <w:szCs w:val="20"/>
              </w:rPr>
            </w:pPr>
            <w:r w:rsidRPr="00B61063">
              <w:rPr>
                <w:rFonts w:ascii="Comic Sans MS" w:hAnsi="Comic Sans MS"/>
                <w:b/>
                <w:bCs/>
                <w:sz w:val="20"/>
                <w:szCs w:val="20"/>
              </w:rPr>
              <w:t>Posibles consecuencias negativas para el sistema educativo nacional o para la sociedad que tendría la aplicación de dichas posturas.</w:t>
            </w:r>
          </w:p>
        </w:tc>
      </w:tr>
      <w:tr w:rsidR="00C768B6" w:rsidRPr="0031733C" w14:paraId="2E93547F" w14:textId="77777777" w:rsidTr="002322F6">
        <w:tc>
          <w:tcPr>
            <w:tcW w:w="1658" w:type="dxa"/>
            <w:shd w:val="clear" w:color="auto" w:fill="DEEAF6" w:themeFill="accent5" w:themeFillTint="33"/>
          </w:tcPr>
          <w:p w14:paraId="7A42B296" w14:textId="49EF5648" w:rsidR="0031733C" w:rsidRPr="00B61063" w:rsidRDefault="0031733C" w:rsidP="0031733C">
            <w:pPr>
              <w:jc w:val="center"/>
              <w:rPr>
                <w:rFonts w:ascii="Comic Sans MS" w:hAnsi="Comic Sans MS"/>
                <w:b/>
                <w:bCs/>
                <w:sz w:val="20"/>
                <w:szCs w:val="20"/>
              </w:rPr>
            </w:pPr>
            <w:r w:rsidRPr="00B61063">
              <w:rPr>
                <w:rFonts w:ascii="Comic Sans MS" w:hAnsi="Comic Sans MS"/>
                <w:b/>
                <w:bCs/>
                <w:sz w:val="20"/>
                <w:szCs w:val="20"/>
              </w:rPr>
              <w:t>Educación para el mantenimiento de las estructuras (conservadora)</w:t>
            </w:r>
          </w:p>
        </w:tc>
        <w:tc>
          <w:tcPr>
            <w:tcW w:w="1916" w:type="dxa"/>
          </w:tcPr>
          <w:p w14:paraId="71307F66" w14:textId="77777777" w:rsidR="00851618" w:rsidRDefault="00072520" w:rsidP="00B61063">
            <w:pPr>
              <w:rPr>
                <w:rFonts w:ascii="Comic Sans MS" w:hAnsi="Comic Sans MS"/>
              </w:rPr>
            </w:pPr>
            <w:r>
              <w:rPr>
                <w:rFonts w:ascii="Comic Sans MS" w:hAnsi="Comic Sans MS"/>
              </w:rPr>
              <w:t xml:space="preserve">La postura basada en </w:t>
            </w:r>
            <w:r w:rsidRPr="00072520">
              <w:rPr>
                <w:rFonts w:ascii="Comic Sans MS" w:hAnsi="Comic Sans MS"/>
                <w:u w:val="single"/>
              </w:rPr>
              <w:t>Marx</w:t>
            </w:r>
            <w:r>
              <w:rPr>
                <w:rFonts w:ascii="Comic Sans MS" w:hAnsi="Comic Sans MS"/>
              </w:rPr>
              <w:t xml:space="preserve"> está encaminada al adoctrinamiento del individuo (proletariado) en la ideología domínate, ya que no se creía en la escuela gratuita ni obligatoria</w:t>
            </w:r>
            <w:r w:rsidR="00851618">
              <w:rPr>
                <w:rFonts w:ascii="Comic Sans MS" w:hAnsi="Comic Sans MS"/>
              </w:rPr>
              <w:t>.</w:t>
            </w:r>
          </w:p>
          <w:p w14:paraId="12918E2E" w14:textId="77777777" w:rsidR="00851618" w:rsidRDefault="00851618" w:rsidP="00B61063">
            <w:pPr>
              <w:rPr>
                <w:rFonts w:ascii="Comic Sans MS" w:hAnsi="Comic Sans MS"/>
              </w:rPr>
            </w:pPr>
          </w:p>
          <w:p w14:paraId="54C1460A" w14:textId="39C2553B" w:rsidR="00851618" w:rsidRDefault="003A776F" w:rsidP="00B61063">
            <w:pPr>
              <w:rPr>
                <w:rFonts w:ascii="Comic Sans MS" w:hAnsi="Comic Sans MS"/>
              </w:rPr>
            </w:pPr>
            <w:r>
              <w:rPr>
                <w:rFonts w:ascii="Comic Sans MS" w:hAnsi="Comic Sans MS"/>
                <w:noProof/>
              </w:rPr>
              <w:drawing>
                <wp:anchor distT="0" distB="0" distL="114300" distR="114300" simplePos="0" relativeHeight="251665408" behindDoc="1" locked="0" layoutInCell="1" allowOverlap="1" wp14:anchorId="7E97D556" wp14:editId="102D332C">
                  <wp:simplePos x="0" y="0"/>
                  <wp:positionH relativeFrom="column">
                    <wp:posOffset>54610</wp:posOffset>
                  </wp:positionH>
                  <wp:positionV relativeFrom="paragraph">
                    <wp:posOffset>161925</wp:posOffset>
                  </wp:positionV>
                  <wp:extent cx="940213" cy="1276350"/>
                  <wp:effectExtent l="19050" t="0" r="12700" b="4000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0213" cy="12763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0B320E02" w14:textId="77777777" w:rsidR="00851618" w:rsidRDefault="00851618" w:rsidP="00B61063">
            <w:pPr>
              <w:rPr>
                <w:rFonts w:ascii="Comic Sans MS" w:hAnsi="Comic Sans MS"/>
              </w:rPr>
            </w:pPr>
          </w:p>
          <w:p w14:paraId="0B207535" w14:textId="24B11D6B" w:rsidR="00851618" w:rsidRDefault="00851618" w:rsidP="00B61063">
            <w:pPr>
              <w:rPr>
                <w:rFonts w:ascii="Comic Sans MS" w:hAnsi="Comic Sans MS"/>
              </w:rPr>
            </w:pPr>
          </w:p>
          <w:p w14:paraId="0089C0DA" w14:textId="222FCE03" w:rsidR="00851618" w:rsidRDefault="00851618" w:rsidP="00B61063">
            <w:pPr>
              <w:rPr>
                <w:rFonts w:ascii="Comic Sans MS" w:hAnsi="Comic Sans MS"/>
              </w:rPr>
            </w:pPr>
          </w:p>
          <w:p w14:paraId="12E29C2A" w14:textId="77777777" w:rsidR="00851618" w:rsidRDefault="00851618" w:rsidP="00B61063">
            <w:pPr>
              <w:rPr>
                <w:rFonts w:ascii="Comic Sans MS" w:hAnsi="Comic Sans MS"/>
              </w:rPr>
            </w:pPr>
          </w:p>
          <w:p w14:paraId="490F5221" w14:textId="77777777" w:rsidR="00851618" w:rsidRDefault="00851618" w:rsidP="00B61063">
            <w:pPr>
              <w:rPr>
                <w:rFonts w:ascii="Comic Sans MS" w:hAnsi="Comic Sans MS"/>
              </w:rPr>
            </w:pPr>
          </w:p>
          <w:p w14:paraId="722DF6F7" w14:textId="77777777" w:rsidR="00851618" w:rsidRDefault="00851618" w:rsidP="00B61063">
            <w:pPr>
              <w:rPr>
                <w:rFonts w:ascii="Comic Sans MS" w:hAnsi="Comic Sans MS"/>
              </w:rPr>
            </w:pPr>
          </w:p>
          <w:p w14:paraId="066DEBFD" w14:textId="77777777" w:rsidR="00851618" w:rsidRDefault="00851618" w:rsidP="00B61063">
            <w:pPr>
              <w:rPr>
                <w:rFonts w:ascii="Comic Sans MS" w:hAnsi="Comic Sans MS"/>
              </w:rPr>
            </w:pPr>
          </w:p>
          <w:p w14:paraId="0A5F33B2" w14:textId="77777777" w:rsidR="00851618" w:rsidRDefault="00851618" w:rsidP="00B61063">
            <w:pPr>
              <w:rPr>
                <w:rFonts w:ascii="Comic Sans MS" w:hAnsi="Comic Sans MS"/>
              </w:rPr>
            </w:pPr>
          </w:p>
          <w:p w14:paraId="4DA3E39E" w14:textId="77777777" w:rsidR="00851618" w:rsidRDefault="00851618" w:rsidP="00B61063">
            <w:pPr>
              <w:rPr>
                <w:rFonts w:ascii="Comic Sans MS" w:hAnsi="Comic Sans MS"/>
              </w:rPr>
            </w:pPr>
          </w:p>
          <w:p w14:paraId="346CEA03" w14:textId="77777777" w:rsidR="00851618" w:rsidRDefault="00851618" w:rsidP="00B61063">
            <w:pPr>
              <w:rPr>
                <w:rFonts w:ascii="Comic Sans MS" w:hAnsi="Comic Sans MS"/>
              </w:rPr>
            </w:pPr>
          </w:p>
          <w:p w14:paraId="10C68FCF" w14:textId="77777777" w:rsidR="00851618" w:rsidRDefault="00851618" w:rsidP="00B61063">
            <w:pPr>
              <w:rPr>
                <w:rFonts w:ascii="Comic Sans MS" w:hAnsi="Comic Sans MS"/>
              </w:rPr>
            </w:pPr>
          </w:p>
          <w:p w14:paraId="6C2259E5" w14:textId="77777777" w:rsidR="00851618" w:rsidRDefault="00851618" w:rsidP="00B61063">
            <w:pPr>
              <w:rPr>
                <w:rFonts w:ascii="Comic Sans MS" w:hAnsi="Comic Sans MS"/>
              </w:rPr>
            </w:pPr>
          </w:p>
          <w:p w14:paraId="2AE283BC" w14:textId="77777777" w:rsidR="00851618" w:rsidRDefault="00851618" w:rsidP="00B61063">
            <w:pPr>
              <w:rPr>
                <w:rFonts w:ascii="Comic Sans MS" w:hAnsi="Comic Sans MS"/>
              </w:rPr>
            </w:pPr>
          </w:p>
          <w:p w14:paraId="2F178B4F" w14:textId="77777777" w:rsidR="00851618" w:rsidRDefault="00851618" w:rsidP="00B61063">
            <w:pPr>
              <w:rPr>
                <w:rFonts w:ascii="Comic Sans MS" w:hAnsi="Comic Sans MS"/>
              </w:rPr>
            </w:pPr>
          </w:p>
          <w:p w14:paraId="2A2FB704" w14:textId="77777777" w:rsidR="00851618" w:rsidRDefault="00851618" w:rsidP="00B61063">
            <w:pPr>
              <w:rPr>
                <w:rFonts w:ascii="Comic Sans MS" w:hAnsi="Comic Sans MS"/>
              </w:rPr>
            </w:pPr>
          </w:p>
          <w:p w14:paraId="51004085" w14:textId="77777777" w:rsidR="00851618" w:rsidRDefault="00851618" w:rsidP="00B61063">
            <w:pPr>
              <w:rPr>
                <w:rFonts w:ascii="Comic Sans MS" w:hAnsi="Comic Sans MS"/>
              </w:rPr>
            </w:pPr>
          </w:p>
          <w:p w14:paraId="5E0C21F5" w14:textId="77777777" w:rsidR="00851618" w:rsidRDefault="00851618" w:rsidP="00B61063">
            <w:pPr>
              <w:rPr>
                <w:rFonts w:ascii="Comic Sans MS" w:hAnsi="Comic Sans MS"/>
              </w:rPr>
            </w:pPr>
          </w:p>
          <w:p w14:paraId="45628742" w14:textId="77777777" w:rsidR="00851618" w:rsidRDefault="00851618" w:rsidP="00B61063">
            <w:pPr>
              <w:rPr>
                <w:rFonts w:ascii="Comic Sans MS" w:hAnsi="Comic Sans MS"/>
              </w:rPr>
            </w:pPr>
          </w:p>
          <w:p w14:paraId="429DD5F2" w14:textId="77777777" w:rsidR="00851618" w:rsidRDefault="00851618" w:rsidP="00B61063">
            <w:pPr>
              <w:rPr>
                <w:rFonts w:ascii="Comic Sans MS" w:hAnsi="Comic Sans MS"/>
              </w:rPr>
            </w:pPr>
          </w:p>
          <w:p w14:paraId="031B1F35" w14:textId="77777777" w:rsidR="00851618" w:rsidRDefault="00851618" w:rsidP="00B61063">
            <w:pPr>
              <w:rPr>
                <w:rFonts w:ascii="Comic Sans MS" w:hAnsi="Comic Sans MS"/>
              </w:rPr>
            </w:pPr>
          </w:p>
          <w:p w14:paraId="17D01263" w14:textId="77777777" w:rsidR="00851618" w:rsidRDefault="00851618" w:rsidP="00B61063">
            <w:pPr>
              <w:rPr>
                <w:rFonts w:ascii="Comic Sans MS" w:hAnsi="Comic Sans MS"/>
              </w:rPr>
            </w:pPr>
          </w:p>
          <w:p w14:paraId="4C1919D0" w14:textId="77777777" w:rsidR="00851618" w:rsidRDefault="00851618" w:rsidP="00B61063">
            <w:pPr>
              <w:rPr>
                <w:rFonts w:ascii="Comic Sans MS" w:hAnsi="Comic Sans MS"/>
              </w:rPr>
            </w:pPr>
          </w:p>
          <w:p w14:paraId="702A1CC9" w14:textId="77777777" w:rsidR="00851618" w:rsidRDefault="00851618" w:rsidP="00B61063">
            <w:pPr>
              <w:rPr>
                <w:rFonts w:ascii="Comic Sans MS" w:hAnsi="Comic Sans MS"/>
              </w:rPr>
            </w:pPr>
          </w:p>
          <w:p w14:paraId="6C5A9859" w14:textId="77777777" w:rsidR="00851618" w:rsidRDefault="00851618" w:rsidP="00B61063">
            <w:pPr>
              <w:rPr>
                <w:rFonts w:ascii="Comic Sans MS" w:hAnsi="Comic Sans MS"/>
              </w:rPr>
            </w:pPr>
          </w:p>
          <w:p w14:paraId="37772A9F" w14:textId="77777777" w:rsidR="00851618" w:rsidRDefault="00851618" w:rsidP="00B61063">
            <w:pPr>
              <w:rPr>
                <w:rFonts w:ascii="Comic Sans MS" w:hAnsi="Comic Sans MS"/>
              </w:rPr>
            </w:pPr>
          </w:p>
          <w:p w14:paraId="449465AE" w14:textId="77777777" w:rsidR="00851618" w:rsidRDefault="00851618" w:rsidP="00B61063">
            <w:pPr>
              <w:rPr>
                <w:rFonts w:ascii="Comic Sans MS" w:hAnsi="Comic Sans MS"/>
              </w:rPr>
            </w:pPr>
          </w:p>
          <w:p w14:paraId="00897501" w14:textId="77777777" w:rsidR="00851618" w:rsidRDefault="00851618" w:rsidP="00B61063">
            <w:pPr>
              <w:rPr>
                <w:rFonts w:ascii="Comic Sans MS" w:hAnsi="Comic Sans MS"/>
              </w:rPr>
            </w:pPr>
          </w:p>
          <w:p w14:paraId="0830C93B" w14:textId="77777777" w:rsidR="00851618" w:rsidRDefault="00851618" w:rsidP="00B61063">
            <w:pPr>
              <w:rPr>
                <w:rFonts w:ascii="Comic Sans MS" w:hAnsi="Comic Sans MS"/>
              </w:rPr>
            </w:pPr>
          </w:p>
          <w:p w14:paraId="10D6A0DD" w14:textId="77777777" w:rsidR="00851618" w:rsidRDefault="00851618" w:rsidP="00B61063">
            <w:pPr>
              <w:rPr>
                <w:rFonts w:ascii="Comic Sans MS" w:hAnsi="Comic Sans MS"/>
              </w:rPr>
            </w:pPr>
          </w:p>
          <w:p w14:paraId="558F6AF7" w14:textId="77777777" w:rsidR="00851618" w:rsidRDefault="00851618" w:rsidP="00B61063">
            <w:pPr>
              <w:rPr>
                <w:rFonts w:ascii="Comic Sans MS" w:hAnsi="Comic Sans MS"/>
              </w:rPr>
            </w:pPr>
          </w:p>
          <w:p w14:paraId="0B2EB015" w14:textId="77777777" w:rsidR="00851618" w:rsidRDefault="00851618" w:rsidP="00B61063">
            <w:pPr>
              <w:rPr>
                <w:rFonts w:ascii="Comic Sans MS" w:hAnsi="Comic Sans MS"/>
              </w:rPr>
            </w:pPr>
          </w:p>
          <w:p w14:paraId="58143454" w14:textId="77777777" w:rsidR="00851618" w:rsidRDefault="00851618" w:rsidP="00B61063">
            <w:pPr>
              <w:rPr>
                <w:rFonts w:ascii="Comic Sans MS" w:hAnsi="Comic Sans MS"/>
              </w:rPr>
            </w:pPr>
          </w:p>
          <w:p w14:paraId="17250526" w14:textId="77777777" w:rsidR="00851618" w:rsidRDefault="00851618" w:rsidP="00B61063">
            <w:pPr>
              <w:rPr>
                <w:rFonts w:ascii="Comic Sans MS" w:hAnsi="Comic Sans MS"/>
              </w:rPr>
            </w:pPr>
          </w:p>
          <w:p w14:paraId="6940E5E9" w14:textId="77777777" w:rsidR="00851618" w:rsidRDefault="00851618" w:rsidP="00B61063">
            <w:pPr>
              <w:rPr>
                <w:rFonts w:ascii="Comic Sans MS" w:hAnsi="Comic Sans MS"/>
              </w:rPr>
            </w:pPr>
          </w:p>
          <w:p w14:paraId="7D25E13B" w14:textId="77777777" w:rsidR="00851618" w:rsidRDefault="00851618" w:rsidP="00B61063">
            <w:pPr>
              <w:rPr>
                <w:rFonts w:ascii="Comic Sans MS" w:hAnsi="Comic Sans MS"/>
              </w:rPr>
            </w:pPr>
          </w:p>
          <w:p w14:paraId="4A5A31A2" w14:textId="77777777" w:rsidR="00851618" w:rsidRDefault="00851618" w:rsidP="00B61063">
            <w:pPr>
              <w:rPr>
                <w:rFonts w:ascii="Comic Sans MS" w:hAnsi="Comic Sans MS"/>
              </w:rPr>
            </w:pPr>
          </w:p>
          <w:p w14:paraId="7F16DFD7" w14:textId="77777777" w:rsidR="00851618" w:rsidRDefault="00851618" w:rsidP="00B61063">
            <w:pPr>
              <w:rPr>
                <w:rFonts w:ascii="Comic Sans MS" w:hAnsi="Comic Sans MS"/>
              </w:rPr>
            </w:pPr>
          </w:p>
          <w:p w14:paraId="3F652C47" w14:textId="77777777" w:rsidR="00851618" w:rsidRDefault="00851618" w:rsidP="00B61063">
            <w:pPr>
              <w:rPr>
                <w:rFonts w:ascii="Comic Sans MS" w:hAnsi="Comic Sans MS"/>
              </w:rPr>
            </w:pPr>
          </w:p>
          <w:p w14:paraId="3C15A2CA" w14:textId="77777777" w:rsidR="00851618" w:rsidRDefault="00851618" w:rsidP="00B61063">
            <w:pPr>
              <w:rPr>
                <w:rFonts w:ascii="Comic Sans MS" w:hAnsi="Comic Sans MS"/>
              </w:rPr>
            </w:pPr>
          </w:p>
          <w:p w14:paraId="41113FAA" w14:textId="77777777" w:rsidR="0031733C" w:rsidRDefault="00851618" w:rsidP="00B61063">
            <w:pPr>
              <w:rPr>
                <w:rFonts w:ascii="Comic Sans MS" w:hAnsi="Comic Sans MS"/>
              </w:rPr>
            </w:pPr>
            <w:r>
              <w:rPr>
                <w:rFonts w:ascii="Comic Sans MS" w:hAnsi="Comic Sans MS"/>
              </w:rPr>
              <w:lastRenderedPageBreak/>
              <w:t xml:space="preserve">Para </w:t>
            </w:r>
            <w:r w:rsidRPr="009764DB">
              <w:rPr>
                <w:rFonts w:ascii="Comic Sans MS" w:hAnsi="Comic Sans MS"/>
                <w:u w:val="single"/>
              </w:rPr>
              <w:t>Bourdieu</w:t>
            </w:r>
            <w:r>
              <w:rPr>
                <w:rFonts w:ascii="Comic Sans MS" w:hAnsi="Comic Sans MS"/>
              </w:rPr>
              <w:t xml:space="preserve"> el decide deducir que el sistema escolar forma en las personas un proceso de adoctrinamiento que es la reproducción cultural y social. Los que no adquieren esta formación. La exclusión va que el sistema les impone una cultura dominante, lo que implica renunciar a su propia cultura, en otras palabras someterse a un conjunto de reglas, valores y creencias. </w:t>
            </w:r>
            <w:r w:rsidR="00072520">
              <w:rPr>
                <w:rFonts w:ascii="Comic Sans MS" w:hAnsi="Comic Sans MS"/>
              </w:rPr>
              <w:t xml:space="preserve"> </w:t>
            </w:r>
          </w:p>
          <w:p w14:paraId="6BCA10A6" w14:textId="5C492DE9" w:rsidR="00345894" w:rsidRPr="0031733C" w:rsidRDefault="00345894" w:rsidP="00B61063">
            <w:pPr>
              <w:rPr>
                <w:rFonts w:ascii="Comic Sans MS" w:hAnsi="Comic Sans MS"/>
              </w:rPr>
            </w:pPr>
          </w:p>
        </w:tc>
        <w:tc>
          <w:tcPr>
            <w:tcW w:w="1765" w:type="dxa"/>
          </w:tcPr>
          <w:p w14:paraId="061ECDD6" w14:textId="77777777" w:rsidR="0031733C" w:rsidRDefault="00072520" w:rsidP="005D7C0D">
            <w:pPr>
              <w:rPr>
                <w:rFonts w:ascii="Comic Sans MS" w:hAnsi="Comic Sans MS"/>
              </w:rPr>
            </w:pPr>
            <w:r>
              <w:rPr>
                <w:rFonts w:ascii="Comic Sans MS" w:hAnsi="Comic Sans MS"/>
              </w:rPr>
              <w:lastRenderedPageBreak/>
              <w:t>De acuerdo con los argumentos en ese tipo de educación se veía a esta de manera valiosa y era muy apreciada por la sociedad.</w:t>
            </w:r>
          </w:p>
          <w:p w14:paraId="1BF9C037" w14:textId="77777777" w:rsidR="009764DB" w:rsidRDefault="009764DB" w:rsidP="005D7C0D">
            <w:pPr>
              <w:rPr>
                <w:rFonts w:ascii="Comic Sans MS" w:hAnsi="Comic Sans MS"/>
              </w:rPr>
            </w:pPr>
          </w:p>
          <w:p w14:paraId="2B4E5986" w14:textId="77777777" w:rsidR="009764DB" w:rsidRDefault="009764DB" w:rsidP="005D7C0D">
            <w:pPr>
              <w:rPr>
                <w:rFonts w:ascii="Comic Sans MS" w:hAnsi="Comic Sans MS"/>
              </w:rPr>
            </w:pPr>
          </w:p>
          <w:p w14:paraId="1908B277" w14:textId="77777777" w:rsidR="009764DB" w:rsidRDefault="009764DB" w:rsidP="005D7C0D">
            <w:pPr>
              <w:rPr>
                <w:rFonts w:ascii="Comic Sans MS" w:hAnsi="Comic Sans MS"/>
              </w:rPr>
            </w:pPr>
          </w:p>
          <w:p w14:paraId="60004C2A" w14:textId="77777777" w:rsidR="009764DB" w:rsidRDefault="009764DB" w:rsidP="005D7C0D">
            <w:pPr>
              <w:rPr>
                <w:rFonts w:ascii="Comic Sans MS" w:hAnsi="Comic Sans MS"/>
              </w:rPr>
            </w:pPr>
          </w:p>
          <w:p w14:paraId="16A69911" w14:textId="77777777" w:rsidR="009764DB" w:rsidRDefault="009764DB" w:rsidP="005D7C0D">
            <w:pPr>
              <w:rPr>
                <w:rFonts w:ascii="Comic Sans MS" w:hAnsi="Comic Sans MS"/>
              </w:rPr>
            </w:pPr>
          </w:p>
          <w:p w14:paraId="20A7A989" w14:textId="77777777" w:rsidR="009764DB" w:rsidRDefault="009764DB" w:rsidP="005D7C0D">
            <w:pPr>
              <w:rPr>
                <w:rFonts w:ascii="Comic Sans MS" w:hAnsi="Comic Sans MS"/>
              </w:rPr>
            </w:pPr>
          </w:p>
          <w:p w14:paraId="6702E62D" w14:textId="77777777" w:rsidR="009764DB" w:rsidRDefault="009764DB" w:rsidP="005D7C0D">
            <w:pPr>
              <w:rPr>
                <w:rFonts w:ascii="Comic Sans MS" w:hAnsi="Comic Sans MS"/>
              </w:rPr>
            </w:pPr>
          </w:p>
          <w:p w14:paraId="7E90CF26" w14:textId="77777777" w:rsidR="009764DB" w:rsidRDefault="009764DB" w:rsidP="005D7C0D">
            <w:pPr>
              <w:rPr>
                <w:rFonts w:ascii="Comic Sans MS" w:hAnsi="Comic Sans MS"/>
              </w:rPr>
            </w:pPr>
          </w:p>
          <w:p w14:paraId="71F44205" w14:textId="77777777" w:rsidR="009764DB" w:rsidRDefault="009764DB" w:rsidP="005D7C0D">
            <w:pPr>
              <w:rPr>
                <w:rFonts w:ascii="Comic Sans MS" w:hAnsi="Comic Sans MS"/>
              </w:rPr>
            </w:pPr>
          </w:p>
          <w:p w14:paraId="050B43C5" w14:textId="77777777" w:rsidR="009764DB" w:rsidRDefault="009764DB" w:rsidP="005D7C0D">
            <w:pPr>
              <w:rPr>
                <w:rFonts w:ascii="Comic Sans MS" w:hAnsi="Comic Sans MS"/>
              </w:rPr>
            </w:pPr>
          </w:p>
          <w:p w14:paraId="03CD4948" w14:textId="77777777" w:rsidR="009764DB" w:rsidRDefault="009764DB" w:rsidP="005D7C0D">
            <w:pPr>
              <w:rPr>
                <w:rFonts w:ascii="Comic Sans MS" w:hAnsi="Comic Sans MS"/>
              </w:rPr>
            </w:pPr>
          </w:p>
          <w:p w14:paraId="6FD64376" w14:textId="77777777" w:rsidR="009764DB" w:rsidRDefault="009764DB" w:rsidP="005D7C0D">
            <w:pPr>
              <w:rPr>
                <w:rFonts w:ascii="Comic Sans MS" w:hAnsi="Comic Sans MS"/>
              </w:rPr>
            </w:pPr>
          </w:p>
          <w:p w14:paraId="7F3CAE25" w14:textId="77777777" w:rsidR="009764DB" w:rsidRDefault="009764DB" w:rsidP="005D7C0D">
            <w:pPr>
              <w:rPr>
                <w:rFonts w:ascii="Comic Sans MS" w:hAnsi="Comic Sans MS"/>
              </w:rPr>
            </w:pPr>
          </w:p>
          <w:p w14:paraId="3514DA7B" w14:textId="77777777" w:rsidR="009764DB" w:rsidRDefault="009764DB" w:rsidP="005D7C0D">
            <w:pPr>
              <w:rPr>
                <w:rFonts w:ascii="Comic Sans MS" w:hAnsi="Comic Sans MS"/>
              </w:rPr>
            </w:pPr>
          </w:p>
          <w:p w14:paraId="52E3D3D3" w14:textId="77777777" w:rsidR="009764DB" w:rsidRDefault="009764DB" w:rsidP="005D7C0D">
            <w:pPr>
              <w:rPr>
                <w:rFonts w:ascii="Comic Sans MS" w:hAnsi="Comic Sans MS"/>
              </w:rPr>
            </w:pPr>
          </w:p>
          <w:p w14:paraId="4A12272F" w14:textId="77777777" w:rsidR="009764DB" w:rsidRDefault="009764DB" w:rsidP="005D7C0D">
            <w:pPr>
              <w:rPr>
                <w:rFonts w:ascii="Comic Sans MS" w:hAnsi="Comic Sans MS"/>
              </w:rPr>
            </w:pPr>
          </w:p>
          <w:p w14:paraId="0F1940FE" w14:textId="77777777" w:rsidR="009764DB" w:rsidRDefault="009764DB" w:rsidP="005D7C0D">
            <w:pPr>
              <w:rPr>
                <w:rFonts w:ascii="Comic Sans MS" w:hAnsi="Comic Sans MS"/>
              </w:rPr>
            </w:pPr>
          </w:p>
          <w:p w14:paraId="437A7B9D" w14:textId="77777777" w:rsidR="009764DB" w:rsidRDefault="009764DB" w:rsidP="005D7C0D">
            <w:pPr>
              <w:rPr>
                <w:rFonts w:ascii="Comic Sans MS" w:hAnsi="Comic Sans MS"/>
              </w:rPr>
            </w:pPr>
          </w:p>
          <w:p w14:paraId="0A4E59AC" w14:textId="77777777" w:rsidR="009764DB" w:rsidRDefault="009764DB" w:rsidP="005D7C0D">
            <w:pPr>
              <w:rPr>
                <w:rFonts w:ascii="Comic Sans MS" w:hAnsi="Comic Sans MS"/>
              </w:rPr>
            </w:pPr>
          </w:p>
          <w:p w14:paraId="0454C54D" w14:textId="77777777" w:rsidR="009764DB" w:rsidRDefault="009764DB" w:rsidP="005D7C0D">
            <w:pPr>
              <w:rPr>
                <w:rFonts w:ascii="Comic Sans MS" w:hAnsi="Comic Sans MS"/>
              </w:rPr>
            </w:pPr>
          </w:p>
          <w:p w14:paraId="0424D601" w14:textId="77777777" w:rsidR="009764DB" w:rsidRDefault="009764DB" w:rsidP="005D7C0D">
            <w:pPr>
              <w:rPr>
                <w:rFonts w:ascii="Comic Sans MS" w:hAnsi="Comic Sans MS"/>
              </w:rPr>
            </w:pPr>
          </w:p>
          <w:p w14:paraId="72E9B0EE" w14:textId="77777777" w:rsidR="009764DB" w:rsidRDefault="009764DB" w:rsidP="005D7C0D">
            <w:pPr>
              <w:rPr>
                <w:rFonts w:ascii="Comic Sans MS" w:hAnsi="Comic Sans MS"/>
              </w:rPr>
            </w:pPr>
          </w:p>
          <w:p w14:paraId="45F9B7D0" w14:textId="77777777" w:rsidR="009764DB" w:rsidRDefault="009764DB" w:rsidP="005D7C0D">
            <w:pPr>
              <w:rPr>
                <w:rFonts w:ascii="Comic Sans MS" w:hAnsi="Comic Sans MS"/>
              </w:rPr>
            </w:pPr>
          </w:p>
          <w:p w14:paraId="5B9043BB" w14:textId="77777777" w:rsidR="009764DB" w:rsidRDefault="009764DB" w:rsidP="005D7C0D">
            <w:pPr>
              <w:rPr>
                <w:rFonts w:ascii="Comic Sans MS" w:hAnsi="Comic Sans MS"/>
              </w:rPr>
            </w:pPr>
          </w:p>
          <w:p w14:paraId="705153A3" w14:textId="77777777" w:rsidR="009764DB" w:rsidRDefault="009764DB" w:rsidP="005D7C0D">
            <w:pPr>
              <w:rPr>
                <w:rFonts w:ascii="Comic Sans MS" w:hAnsi="Comic Sans MS"/>
              </w:rPr>
            </w:pPr>
          </w:p>
          <w:p w14:paraId="2BD6CC46" w14:textId="77777777" w:rsidR="009764DB" w:rsidRDefault="009764DB" w:rsidP="005D7C0D">
            <w:pPr>
              <w:rPr>
                <w:rFonts w:ascii="Comic Sans MS" w:hAnsi="Comic Sans MS"/>
              </w:rPr>
            </w:pPr>
          </w:p>
          <w:p w14:paraId="1BA1880E" w14:textId="77777777" w:rsidR="009764DB" w:rsidRDefault="009764DB" w:rsidP="005D7C0D">
            <w:pPr>
              <w:rPr>
                <w:rFonts w:ascii="Comic Sans MS" w:hAnsi="Comic Sans MS"/>
              </w:rPr>
            </w:pPr>
          </w:p>
          <w:p w14:paraId="0E147DD5" w14:textId="77777777" w:rsidR="009764DB" w:rsidRDefault="009764DB" w:rsidP="005D7C0D">
            <w:pPr>
              <w:rPr>
                <w:rFonts w:ascii="Comic Sans MS" w:hAnsi="Comic Sans MS"/>
              </w:rPr>
            </w:pPr>
          </w:p>
          <w:p w14:paraId="0A95357A" w14:textId="77777777" w:rsidR="009764DB" w:rsidRDefault="009764DB" w:rsidP="005D7C0D">
            <w:pPr>
              <w:rPr>
                <w:rFonts w:ascii="Comic Sans MS" w:hAnsi="Comic Sans MS"/>
              </w:rPr>
            </w:pPr>
          </w:p>
          <w:p w14:paraId="10FBEF87" w14:textId="77777777" w:rsidR="009764DB" w:rsidRDefault="009764DB" w:rsidP="005D7C0D">
            <w:pPr>
              <w:rPr>
                <w:rFonts w:ascii="Comic Sans MS" w:hAnsi="Comic Sans MS"/>
              </w:rPr>
            </w:pPr>
          </w:p>
          <w:p w14:paraId="7E5F6BFD" w14:textId="77777777" w:rsidR="009764DB" w:rsidRDefault="009764DB" w:rsidP="005D7C0D">
            <w:pPr>
              <w:rPr>
                <w:rFonts w:ascii="Comic Sans MS" w:hAnsi="Comic Sans MS"/>
              </w:rPr>
            </w:pPr>
          </w:p>
          <w:p w14:paraId="080B93C1" w14:textId="77777777" w:rsidR="009764DB" w:rsidRDefault="009764DB" w:rsidP="005D7C0D">
            <w:pPr>
              <w:rPr>
                <w:rFonts w:ascii="Comic Sans MS" w:hAnsi="Comic Sans MS"/>
              </w:rPr>
            </w:pPr>
          </w:p>
          <w:p w14:paraId="3322E1E1" w14:textId="77777777" w:rsidR="009764DB" w:rsidRDefault="009764DB" w:rsidP="005D7C0D">
            <w:pPr>
              <w:rPr>
                <w:rFonts w:ascii="Comic Sans MS" w:hAnsi="Comic Sans MS"/>
              </w:rPr>
            </w:pPr>
          </w:p>
          <w:p w14:paraId="275E949B" w14:textId="77777777" w:rsidR="009764DB" w:rsidRDefault="009764DB" w:rsidP="005D7C0D">
            <w:pPr>
              <w:rPr>
                <w:rFonts w:ascii="Comic Sans MS" w:hAnsi="Comic Sans MS"/>
              </w:rPr>
            </w:pPr>
          </w:p>
          <w:p w14:paraId="79F6E39F" w14:textId="77777777" w:rsidR="009764DB" w:rsidRDefault="009764DB" w:rsidP="005D7C0D">
            <w:pPr>
              <w:rPr>
                <w:rFonts w:ascii="Comic Sans MS" w:hAnsi="Comic Sans MS"/>
              </w:rPr>
            </w:pPr>
          </w:p>
          <w:p w14:paraId="52EF4783" w14:textId="77777777" w:rsidR="009764DB" w:rsidRDefault="009764DB" w:rsidP="005D7C0D">
            <w:pPr>
              <w:rPr>
                <w:rFonts w:ascii="Comic Sans MS" w:hAnsi="Comic Sans MS"/>
              </w:rPr>
            </w:pPr>
          </w:p>
          <w:p w14:paraId="09473B2D" w14:textId="77777777" w:rsidR="009764DB" w:rsidRDefault="009764DB" w:rsidP="005D7C0D">
            <w:pPr>
              <w:rPr>
                <w:rFonts w:ascii="Comic Sans MS" w:hAnsi="Comic Sans MS"/>
              </w:rPr>
            </w:pPr>
          </w:p>
          <w:p w14:paraId="38A42EA5" w14:textId="77777777" w:rsidR="009764DB" w:rsidRDefault="009764DB" w:rsidP="005D7C0D">
            <w:pPr>
              <w:rPr>
                <w:rFonts w:ascii="Comic Sans MS" w:hAnsi="Comic Sans MS"/>
              </w:rPr>
            </w:pPr>
          </w:p>
          <w:p w14:paraId="0A288A5C" w14:textId="77777777" w:rsidR="009764DB" w:rsidRDefault="009764DB" w:rsidP="005D7C0D">
            <w:pPr>
              <w:rPr>
                <w:rFonts w:ascii="Comic Sans MS" w:hAnsi="Comic Sans MS"/>
              </w:rPr>
            </w:pPr>
          </w:p>
          <w:p w14:paraId="42737221" w14:textId="77777777" w:rsidR="009764DB" w:rsidRDefault="009764DB" w:rsidP="005D7C0D">
            <w:pPr>
              <w:rPr>
                <w:rFonts w:ascii="Comic Sans MS" w:hAnsi="Comic Sans MS"/>
              </w:rPr>
            </w:pPr>
          </w:p>
          <w:p w14:paraId="098883B8" w14:textId="77777777" w:rsidR="009764DB" w:rsidRDefault="009764DB" w:rsidP="005D7C0D">
            <w:pPr>
              <w:rPr>
                <w:rFonts w:ascii="Comic Sans MS" w:hAnsi="Comic Sans MS"/>
              </w:rPr>
            </w:pPr>
          </w:p>
          <w:p w14:paraId="74E4C5E1" w14:textId="77777777" w:rsidR="009764DB" w:rsidRDefault="009764DB" w:rsidP="005D7C0D">
            <w:pPr>
              <w:rPr>
                <w:rFonts w:ascii="Comic Sans MS" w:hAnsi="Comic Sans MS"/>
              </w:rPr>
            </w:pPr>
          </w:p>
          <w:p w14:paraId="135D2C20" w14:textId="77777777" w:rsidR="009764DB" w:rsidRDefault="009764DB" w:rsidP="005D7C0D">
            <w:pPr>
              <w:rPr>
                <w:rFonts w:ascii="Comic Sans MS" w:hAnsi="Comic Sans MS"/>
              </w:rPr>
            </w:pPr>
          </w:p>
          <w:p w14:paraId="5AF205BA" w14:textId="77777777" w:rsidR="009764DB" w:rsidRDefault="009764DB" w:rsidP="005D7C0D">
            <w:pPr>
              <w:rPr>
                <w:rFonts w:ascii="Comic Sans MS" w:hAnsi="Comic Sans MS"/>
              </w:rPr>
            </w:pPr>
          </w:p>
          <w:p w14:paraId="58EBC396" w14:textId="77777777" w:rsidR="009764DB" w:rsidRDefault="009764DB" w:rsidP="005D7C0D">
            <w:pPr>
              <w:rPr>
                <w:rFonts w:ascii="Comic Sans MS" w:hAnsi="Comic Sans MS"/>
              </w:rPr>
            </w:pPr>
          </w:p>
          <w:p w14:paraId="41ED90E3" w14:textId="1DE9ED0A" w:rsidR="009764DB" w:rsidRPr="0031733C" w:rsidRDefault="009764DB" w:rsidP="005D7C0D">
            <w:pPr>
              <w:rPr>
                <w:rFonts w:ascii="Comic Sans MS" w:hAnsi="Comic Sans MS"/>
              </w:rPr>
            </w:pPr>
            <w:r>
              <w:rPr>
                <w:rFonts w:ascii="Comic Sans MS" w:hAnsi="Comic Sans MS"/>
              </w:rPr>
              <w:lastRenderedPageBreak/>
              <w:t xml:space="preserve">Bourdieu postula que la escuela enseña una cultura de un grupo social determinado que ocupa una posición de poder en la estructura social; la que se reproduce a través de una acción pedagógica, las que tienen siempre a reproducir la estructura de la distribución de esos grupos o clases, contribuyendo a la reproducción de la estructura social. </w:t>
            </w:r>
          </w:p>
        </w:tc>
        <w:tc>
          <w:tcPr>
            <w:tcW w:w="1765" w:type="dxa"/>
          </w:tcPr>
          <w:p w14:paraId="574A9762" w14:textId="77777777" w:rsidR="0031733C" w:rsidRDefault="00072520" w:rsidP="001235C6">
            <w:pPr>
              <w:rPr>
                <w:rFonts w:ascii="Comic Sans MS" w:hAnsi="Comic Sans MS"/>
              </w:rPr>
            </w:pPr>
            <w:r>
              <w:rPr>
                <w:rFonts w:ascii="Comic Sans MS" w:hAnsi="Comic Sans MS"/>
              </w:rPr>
              <w:lastRenderedPageBreak/>
              <w:t xml:space="preserve">Ya que se distinguía a los individuos en base a su nivel socioeconómico, las personas sin recursos no tenían la oportunidad de superarse, por ende eran obligadas a continuar con labores de trabajo siendo o no familiar. </w:t>
            </w:r>
          </w:p>
          <w:p w14:paraId="5290A5E8" w14:textId="77777777" w:rsidR="009764DB" w:rsidRDefault="009764DB" w:rsidP="001235C6">
            <w:pPr>
              <w:rPr>
                <w:rFonts w:ascii="Comic Sans MS" w:hAnsi="Comic Sans MS"/>
              </w:rPr>
            </w:pPr>
          </w:p>
          <w:p w14:paraId="45C9E335" w14:textId="219D67F4" w:rsidR="009764DB" w:rsidRDefault="00B928E7" w:rsidP="001235C6">
            <w:pPr>
              <w:rPr>
                <w:rFonts w:ascii="Comic Sans MS" w:hAnsi="Comic Sans MS"/>
              </w:rPr>
            </w:pPr>
            <w:r>
              <w:rPr>
                <w:noProof/>
              </w:rPr>
              <w:drawing>
                <wp:anchor distT="0" distB="0" distL="114300" distR="114300" simplePos="0" relativeHeight="251666432" behindDoc="1" locked="0" layoutInCell="1" allowOverlap="1" wp14:anchorId="4AD047CA" wp14:editId="584BA0B7">
                  <wp:simplePos x="0" y="0"/>
                  <wp:positionH relativeFrom="column">
                    <wp:posOffset>-19685</wp:posOffset>
                  </wp:positionH>
                  <wp:positionV relativeFrom="paragraph">
                    <wp:posOffset>146050</wp:posOffset>
                  </wp:positionV>
                  <wp:extent cx="1244600" cy="800100"/>
                  <wp:effectExtent l="0" t="0" r="0" b="0"/>
                  <wp:wrapNone/>
                  <wp:docPr id="5" name="Imagen 5" descr="Marxismo y educación pop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xismo y educación popul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46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2A89C0" w14:textId="77777777" w:rsidR="009764DB" w:rsidRDefault="009764DB" w:rsidP="001235C6">
            <w:pPr>
              <w:rPr>
                <w:rFonts w:ascii="Comic Sans MS" w:hAnsi="Comic Sans MS"/>
              </w:rPr>
            </w:pPr>
          </w:p>
          <w:p w14:paraId="5C97CFD6" w14:textId="77777777" w:rsidR="009764DB" w:rsidRDefault="009764DB" w:rsidP="001235C6">
            <w:pPr>
              <w:rPr>
                <w:rFonts w:ascii="Comic Sans MS" w:hAnsi="Comic Sans MS"/>
              </w:rPr>
            </w:pPr>
          </w:p>
          <w:p w14:paraId="61829BF3" w14:textId="77777777" w:rsidR="009764DB" w:rsidRDefault="009764DB" w:rsidP="001235C6">
            <w:pPr>
              <w:rPr>
                <w:rFonts w:ascii="Comic Sans MS" w:hAnsi="Comic Sans MS"/>
              </w:rPr>
            </w:pPr>
          </w:p>
          <w:p w14:paraId="6E6E2788" w14:textId="77777777" w:rsidR="009764DB" w:rsidRDefault="009764DB" w:rsidP="001235C6">
            <w:pPr>
              <w:rPr>
                <w:rFonts w:ascii="Comic Sans MS" w:hAnsi="Comic Sans MS"/>
              </w:rPr>
            </w:pPr>
          </w:p>
          <w:p w14:paraId="09096468" w14:textId="77777777" w:rsidR="009764DB" w:rsidRDefault="009764DB" w:rsidP="001235C6">
            <w:pPr>
              <w:rPr>
                <w:rFonts w:ascii="Comic Sans MS" w:hAnsi="Comic Sans MS"/>
              </w:rPr>
            </w:pPr>
          </w:p>
          <w:p w14:paraId="4CE20211" w14:textId="77777777" w:rsidR="009764DB" w:rsidRDefault="009764DB" w:rsidP="001235C6">
            <w:pPr>
              <w:rPr>
                <w:rFonts w:ascii="Comic Sans MS" w:hAnsi="Comic Sans MS"/>
              </w:rPr>
            </w:pPr>
          </w:p>
          <w:p w14:paraId="71241AB3" w14:textId="77777777" w:rsidR="009764DB" w:rsidRDefault="009764DB" w:rsidP="001235C6">
            <w:pPr>
              <w:rPr>
                <w:rFonts w:ascii="Comic Sans MS" w:hAnsi="Comic Sans MS"/>
              </w:rPr>
            </w:pPr>
          </w:p>
          <w:p w14:paraId="40A6C56E" w14:textId="77777777" w:rsidR="009764DB" w:rsidRDefault="009764DB" w:rsidP="001235C6">
            <w:pPr>
              <w:rPr>
                <w:rFonts w:ascii="Comic Sans MS" w:hAnsi="Comic Sans MS"/>
              </w:rPr>
            </w:pPr>
          </w:p>
          <w:p w14:paraId="2CADB9D4" w14:textId="77777777" w:rsidR="009764DB" w:rsidRDefault="009764DB" w:rsidP="001235C6">
            <w:pPr>
              <w:rPr>
                <w:rFonts w:ascii="Comic Sans MS" w:hAnsi="Comic Sans MS"/>
              </w:rPr>
            </w:pPr>
          </w:p>
          <w:p w14:paraId="7348D2F7" w14:textId="77777777" w:rsidR="009764DB" w:rsidRDefault="009764DB" w:rsidP="001235C6">
            <w:pPr>
              <w:rPr>
                <w:rFonts w:ascii="Comic Sans MS" w:hAnsi="Comic Sans MS"/>
              </w:rPr>
            </w:pPr>
          </w:p>
          <w:p w14:paraId="5D04C728" w14:textId="77777777" w:rsidR="009764DB" w:rsidRDefault="009764DB" w:rsidP="001235C6">
            <w:pPr>
              <w:rPr>
                <w:rFonts w:ascii="Comic Sans MS" w:hAnsi="Comic Sans MS"/>
              </w:rPr>
            </w:pPr>
          </w:p>
          <w:p w14:paraId="452D6B01" w14:textId="77777777" w:rsidR="009764DB" w:rsidRDefault="009764DB" w:rsidP="001235C6">
            <w:pPr>
              <w:rPr>
                <w:rFonts w:ascii="Comic Sans MS" w:hAnsi="Comic Sans MS"/>
              </w:rPr>
            </w:pPr>
          </w:p>
          <w:p w14:paraId="09700B56" w14:textId="77777777" w:rsidR="009764DB" w:rsidRDefault="009764DB" w:rsidP="001235C6">
            <w:pPr>
              <w:rPr>
                <w:rFonts w:ascii="Comic Sans MS" w:hAnsi="Comic Sans MS"/>
              </w:rPr>
            </w:pPr>
          </w:p>
          <w:p w14:paraId="1476950A" w14:textId="77777777" w:rsidR="009764DB" w:rsidRDefault="009764DB" w:rsidP="001235C6">
            <w:pPr>
              <w:rPr>
                <w:rFonts w:ascii="Comic Sans MS" w:hAnsi="Comic Sans MS"/>
              </w:rPr>
            </w:pPr>
          </w:p>
          <w:p w14:paraId="52354FDC" w14:textId="77777777" w:rsidR="009764DB" w:rsidRDefault="009764DB" w:rsidP="001235C6">
            <w:pPr>
              <w:rPr>
                <w:rFonts w:ascii="Comic Sans MS" w:hAnsi="Comic Sans MS"/>
              </w:rPr>
            </w:pPr>
          </w:p>
          <w:p w14:paraId="23BD5394" w14:textId="77777777" w:rsidR="009764DB" w:rsidRDefault="009764DB" w:rsidP="001235C6">
            <w:pPr>
              <w:rPr>
                <w:rFonts w:ascii="Comic Sans MS" w:hAnsi="Comic Sans MS"/>
              </w:rPr>
            </w:pPr>
          </w:p>
          <w:p w14:paraId="68F22EBA" w14:textId="77777777" w:rsidR="009764DB" w:rsidRDefault="009764DB" w:rsidP="001235C6">
            <w:pPr>
              <w:rPr>
                <w:rFonts w:ascii="Comic Sans MS" w:hAnsi="Comic Sans MS"/>
              </w:rPr>
            </w:pPr>
          </w:p>
          <w:p w14:paraId="095FD679" w14:textId="77777777" w:rsidR="009764DB" w:rsidRDefault="009764DB" w:rsidP="001235C6">
            <w:pPr>
              <w:rPr>
                <w:rFonts w:ascii="Comic Sans MS" w:hAnsi="Comic Sans MS"/>
              </w:rPr>
            </w:pPr>
          </w:p>
          <w:p w14:paraId="527080DF" w14:textId="77777777" w:rsidR="009764DB" w:rsidRDefault="009764DB" w:rsidP="001235C6">
            <w:pPr>
              <w:rPr>
                <w:rFonts w:ascii="Comic Sans MS" w:hAnsi="Comic Sans MS"/>
              </w:rPr>
            </w:pPr>
          </w:p>
          <w:p w14:paraId="23921DBB" w14:textId="77777777" w:rsidR="009764DB" w:rsidRDefault="009764DB" w:rsidP="001235C6">
            <w:pPr>
              <w:rPr>
                <w:rFonts w:ascii="Comic Sans MS" w:hAnsi="Comic Sans MS"/>
              </w:rPr>
            </w:pPr>
          </w:p>
          <w:p w14:paraId="7503C1DD" w14:textId="77777777" w:rsidR="009764DB" w:rsidRDefault="009764DB" w:rsidP="001235C6">
            <w:pPr>
              <w:rPr>
                <w:rFonts w:ascii="Comic Sans MS" w:hAnsi="Comic Sans MS"/>
              </w:rPr>
            </w:pPr>
          </w:p>
          <w:p w14:paraId="7808F90D" w14:textId="77777777" w:rsidR="009764DB" w:rsidRDefault="009764DB" w:rsidP="001235C6">
            <w:pPr>
              <w:rPr>
                <w:rFonts w:ascii="Comic Sans MS" w:hAnsi="Comic Sans MS"/>
              </w:rPr>
            </w:pPr>
          </w:p>
          <w:p w14:paraId="4B11FBF3" w14:textId="77777777" w:rsidR="009764DB" w:rsidRDefault="009764DB" w:rsidP="001235C6">
            <w:pPr>
              <w:rPr>
                <w:rFonts w:ascii="Comic Sans MS" w:hAnsi="Comic Sans MS"/>
              </w:rPr>
            </w:pPr>
          </w:p>
          <w:p w14:paraId="4759C4A2" w14:textId="77777777" w:rsidR="009764DB" w:rsidRDefault="009764DB" w:rsidP="001235C6">
            <w:pPr>
              <w:rPr>
                <w:rFonts w:ascii="Comic Sans MS" w:hAnsi="Comic Sans MS"/>
              </w:rPr>
            </w:pPr>
          </w:p>
          <w:p w14:paraId="00A446B6" w14:textId="77777777" w:rsidR="009764DB" w:rsidRDefault="009764DB" w:rsidP="001235C6">
            <w:pPr>
              <w:rPr>
                <w:rFonts w:ascii="Comic Sans MS" w:hAnsi="Comic Sans MS"/>
              </w:rPr>
            </w:pPr>
          </w:p>
          <w:p w14:paraId="69BB2A3A" w14:textId="77777777" w:rsidR="009764DB" w:rsidRDefault="009764DB" w:rsidP="001235C6">
            <w:pPr>
              <w:rPr>
                <w:rFonts w:ascii="Comic Sans MS" w:hAnsi="Comic Sans MS"/>
              </w:rPr>
            </w:pPr>
          </w:p>
          <w:p w14:paraId="2F9F73D9" w14:textId="77777777" w:rsidR="009764DB" w:rsidRDefault="009764DB" w:rsidP="001235C6">
            <w:pPr>
              <w:rPr>
                <w:rFonts w:ascii="Comic Sans MS" w:hAnsi="Comic Sans MS"/>
              </w:rPr>
            </w:pPr>
          </w:p>
          <w:p w14:paraId="1DED9D55" w14:textId="77777777" w:rsidR="009764DB" w:rsidRDefault="009764DB" w:rsidP="001235C6">
            <w:pPr>
              <w:rPr>
                <w:rFonts w:ascii="Comic Sans MS" w:hAnsi="Comic Sans MS"/>
              </w:rPr>
            </w:pPr>
          </w:p>
          <w:p w14:paraId="4DBB7854" w14:textId="77777777" w:rsidR="009764DB" w:rsidRDefault="009764DB" w:rsidP="001235C6">
            <w:pPr>
              <w:rPr>
                <w:rFonts w:ascii="Comic Sans MS" w:hAnsi="Comic Sans MS"/>
              </w:rPr>
            </w:pPr>
          </w:p>
          <w:p w14:paraId="317C5FD6" w14:textId="77777777" w:rsidR="009764DB" w:rsidRDefault="009764DB" w:rsidP="001235C6">
            <w:pPr>
              <w:rPr>
                <w:rFonts w:ascii="Comic Sans MS" w:hAnsi="Comic Sans MS"/>
              </w:rPr>
            </w:pPr>
          </w:p>
          <w:p w14:paraId="30A1F883" w14:textId="77777777" w:rsidR="009764DB" w:rsidRDefault="009764DB" w:rsidP="001235C6">
            <w:pPr>
              <w:rPr>
                <w:rFonts w:ascii="Comic Sans MS" w:hAnsi="Comic Sans MS"/>
              </w:rPr>
            </w:pPr>
          </w:p>
          <w:p w14:paraId="127E3F80" w14:textId="77777777" w:rsidR="009764DB" w:rsidRDefault="009764DB" w:rsidP="001235C6">
            <w:pPr>
              <w:rPr>
                <w:rFonts w:ascii="Comic Sans MS" w:hAnsi="Comic Sans MS"/>
              </w:rPr>
            </w:pPr>
          </w:p>
          <w:p w14:paraId="6BE0BBB7" w14:textId="77777777" w:rsidR="009764DB" w:rsidRDefault="009764DB" w:rsidP="001235C6">
            <w:pPr>
              <w:rPr>
                <w:rFonts w:ascii="Comic Sans MS" w:hAnsi="Comic Sans MS"/>
              </w:rPr>
            </w:pPr>
          </w:p>
          <w:p w14:paraId="179A45C7" w14:textId="77777777" w:rsidR="009764DB" w:rsidRDefault="009764DB" w:rsidP="001235C6">
            <w:pPr>
              <w:rPr>
                <w:rFonts w:ascii="Comic Sans MS" w:hAnsi="Comic Sans MS"/>
              </w:rPr>
            </w:pPr>
          </w:p>
          <w:p w14:paraId="32EFE3C8" w14:textId="77777777" w:rsidR="009764DB" w:rsidRDefault="009764DB" w:rsidP="001235C6">
            <w:pPr>
              <w:rPr>
                <w:rFonts w:ascii="Comic Sans MS" w:hAnsi="Comic Sans MS"/>
              </w:rPr>
            </w:pPr>
          </w:p>
          <w:p w14:paraId="47D660D2" w14:textId="77777777" w:rsidR="009764DB" w:rsidRDefault="009764DB" w:rsidP="001235C6">
            <w:pPr>
              <w:rPr>
                <w:rFonts w:ascii="Comic Sans MS" w:hAnsi="Comic Sans MS"/>
              </w:rPr>
            </w:pPr>
          </w:p>
          <w:p w14:paraId="5BEA7DC0" w14:textId="77777777" w:rsidR="009764DB" w:rsidRDefault="009764DB" w:rsidP="001235C6">
            <w:pPr>
              <w:rPr>
                <w:rFonts w:ascii="Comic Sans MS" w:hAnsi="Comic Sans MS"/>
              </w:rPr>
            </w:pPr>
          </w:p>
          <w:p w14:paraId="596F7AF9" w14:textId="77777777" w:rsidR="009764DB" w:rsidRDefault="009764DB" w:rsidP="001235C6">
            <w:pPr>
              <w:rPr>
                <w:rFonts w:ascii="Comic Sans MS" w:hAnsi="Comic Sans MS"/>
              </w:rPr>
            </w:pPr>
            <w:r>
              <w:rPr>
                <w:rFonts w:ascii="Comic Sans MS" w:hAnsi="Comic Sans MS"/>
              </w:rPr>
              <w:lastRenderedPageBreak/>
              <w:t xml:space="preserve">Siempre que exista una sociedad deberá existir un régimen que nos imponga una capital </w:t>
            </w:r>
            <w:r w:rsidR="00115627">
              <w:rPr>
                <w:rFonts w:ascii="Comic Sans MS" w:hAnsi="Comic Sans MS"/>
              </w:rPr>
              <w:t>cultural</w:t>
            </w:r>
            <w:r>
              <w:rPr>
                <w:rFonts w:ascii="Comic Sans MS" w:hAnsi="Comic Sans MS"/>
              </w:rPr>
              <w:t>, que muchas veces se hereda de generación en generación hasta que se genera una crisis que en definitiva cambia el sistema</w:t>
            </w:r>
            <w:r w:rsidR="00A97B58">
              <w:rPr>
                <w:rFonts w:ascii="Comic Sans MS" w:hAnsi="Comic Sans MS"/>
              </w:rPr>
              <w:t>.</w:t>
            </w:r>
          </w:p>
          <w:p w14:paraId="79E42441" w14:textId="77777777" w:rsidR="00A97B58" w:rsidRDefault="00A97B58" w:rsidP="001235C6">
            <w:pPr>
              <w:rPr>
                <w:rFonts w:ascii="Comic Sans MS" w:hAnsi="Comic Sans MS"/>
              </w:rPr>
            </w:pPr>
          </w:p>
          <w:p w14:paraId="51DC338C" w14:textId="2B164552" w:rsidR="00A97B58" w:rsidRPr="0031733C" w:rsidRDefault="00A97B58" w:rsidP="001235C6">
            <w:pPr>
              <w:rPr>
                <w:rFonts w:ascii="Comic Sans MS" w:hAnsi="Comic Sans MS"/>
              </w:rPr>
            </w:pPr>
            <w:r>
              <w:rPr>
                <w:noProof/>
              </w:rPr>
              <w:drawing>
                <wp:inline distT="0" distB="0" distL="0" distR="0" wp14:anchorId="61EF4728" wp14:editId="60E9F5FF">
                  <wp:extent cx="1161206" cy="895350"/>
                  <wp:effectExtent l="0" t="0" r="1270" b="0"/>
                  <wp:docPr id="9" name="Imagen 9" descr="Sociología de la Educación : 3.5.3. Pierre Bourdieu y jean Claude Passeron  teoría de la reprodu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ciología de la Educación : 3.5.3. Pierre Bourdieu y jean Claude Passeron  teoría de la reproducció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594" cy="925721"/>
                          </a:xfrm>
                          <a:prstGeom prst="rect">
                            <a:avLst/>
                          </a:prstGeom>
                          <a:noFill/>
                          <a:ln>
                            <a:noFill/>
                          </a:ln>
                        </pic:spPr>
                      </pic:pic>
                    </a:graphicData>
                  </a:graphic>
                </wp:inline>
              </w:drawing>
            </w:r>
          </w:p>
        </w:tc>
        <w:tc>
          <w:tcPr>
            <w:tcW w:w="1867" w:type="dxa"/>
          </w:tcPr>
          <w:p w14:paraId="550CE116" w14:textId="77777777" w:rsidR="001235C6" w:rsidRDefault="00744863" w:rsidP="001235C6">
            <w:pPr>
              <w:rPr>
                <w:rFonts w:ascii="Comic Sans MS" w:hAnsi="Comic Sans MS"/>
              </w:rPr>
            </w:pPr>
            <w:r>
              <w:rPr>
                <w:rFonts w:ascii="Comic Sans MS" w:hAnsi="Comic Sans MS"/>
              </w:rPr>
              <w:lastRenderedPageBreak/>
              <w:t>1.-La educación debe permitir el desarrollo total del hombre en todos los aspectos laborales y culturales.</w:t>
            </w:r>
          </w:p>
          <w:p w14:paraId="0FDF8638" w14:textId="2DEC1AA3" w:rsidR="00744863" w:rsidRDefault="00744863" w:rsidP="001235C6">
            <w:pPr>
              <w:rPr>
                <w:rFonts w:ascii="Comic Sans MS" w:hAnsi="Comic Sans MS"/>
              </w:rPr>
            </w:pPr>
            <w:r>
              <w:rPr>
                <w:rFonts w:ascii="Comic Sans MS" w:hAnsi="Comic Sans MS"/>
              </w:rPr>
              <w:t xml:space="preserve">2.-Los obreros y su relación con la sociedad y su trabajo, en los cuales nadie debería de ser sobre explotado ni ser limitado dentro de su trabajo y en la sociedad, ya sea por la falta </w:t>
            </w:r>
            <w:r>
              <w:rPr>
                <w:rFonts w:ascii="Comic Sans MS" w:hAnsi="Comic Sans MS"/>
              </w:rPr>
              <w:lastRenderedPageBreak/>
              <w:t xml:space="preserve">de una preparación pobre o nula hasta la marginación dentro de las diferentes clases sociales y económicas. Lo que busca más que nada, es el mejoramiento de la sociedad, ya sea en el aspecto laboral, social, cultural o </w:t>
            </w:r>
            <w:r w:rsidR="00781C0B">
              <w:rPr>
                <w:rFonts w:ascii="Comic Sans MS" w:hAnsi="Comic Sans MS"/>
              </w:rPr>
              <w:t>político</w:t>
            </w:r>
            <w:r>
              <w:rPr>
                <w:rFonts w:ascii="Comic Sans MS" w:hAnsi="Comic Sans MS"/>
              </w:rPr>
              <w:t>.</w:t>
            </w:r>
          </w:p>
          <w:p w14:paraId="64478B42" w14:textId="77777777" w:rsidR="00744863" w:rsidRDefault="00744863" w:rsidP="001235C6">
            <w:pPr>
              <w:rPr>
                <w:rFonts w:ascii="Comic Sans MS" w:hAnsi="Comic Sans MS"/>
              </w:rPr>
            </w:pPr>
            <w:r>
              <w:rPr>
                <w:rFonts w:ascii="Comic Sans MS" w:hAnsi="Comic Sans MS"/>
              </w:rPr>
              <w:t xml:space="preserve">3.-El método de Marx es dialectico, pues observa cómo evolucionan la naturaleza y la sociedad, la misma evaluación como la lucha constante de </w:t>
            </w:r>
            <w:r w:rsidR="008B0036">
              <w:rPr>
                <w:rFonts w:ascii="Comic Sans MS" w:hAnsi="Comic Sans MS"/>
              </w:rPr>
              <w:t>las fuerzas</w:t>
            </w:r>
            <w:r>
              <w:rPr>
                <w:rFonts w:ascii="Comic Sans MS" w:hAnsi="Comic Sans MS"/>
              </w:rPr>
              <w:t xml:space="preserve"> en conflicto. </w:t>
            </w:r>
          </w:p>
          <w:p w14:paraId="07B26EF5" w14:textId="7A155E47" w:rsidR="00115627" w:rsidRPr="0031733C" w:rsidRDefault="00115627" w:rsidP="001235C6">
            <w:pPr>
              <w:rPr>
                <w:rFonts w:ascii="Comic Sans MS" w:hAnsi="Comic Sans MS"/>
              </w:rPr>
            </w:pPr>
            <w:r>
              <w:rPr>
                <w:rFonts w:ascii="Comic Sans MS" w:hAnsi="Comic Sans MS"/>
              </w:rPr>
              <w:lastRenderedPageBreak/>
              <w:t>El profesor ejerce sus funciones mediante sus acciones pedagógicas. Pero éstas están controladas por y sometidas a las clases dominantes, puesto que a través de ellas se enseñan en la arbitrariedad cultural; por ello, son instrumentos dominación</w:t>
            </w:r>
            <w:r w:rsidR="00270175">
              <w:rPr>
                <w:rFonts w:ascii="Comic Sans MS" w:hAnsi="Comic Sans MS"/>
              </w:rPr>
              <w:t xml:space="preserve"> y de reproducción.</w:t>
            </w:r>
          </w:p>
        </w:tc>
        <w:tc>
          <w:tcPr>
            <w:tcW w:w="1964" w:type="dxa"/>
          </w:tcPr>
          <w:p w14:paraId="5F515E4C" w14:textId="77777777" w:rsidR="001235C6" w:rsidRDefault="00781C0B" w:rsidP="001235C6">
            <w:pPr>
              <w:rPr>
                <w:rFonts w:ascii="Comic Sans MS" w:hAnsi="Comic Sans MS"/>
              </w:rPr>
            </w:pPr>
            <w:r>
              <w:rPr>
                <w:rFonts w:ascii="Comic Sans MS" w:hAnsi="Comic Sans MS"/>
              </w:rPr>
              <w:lastRenderedPageBreak/>
              <w:t>1.-Dominio de clases altas.</w:t>
            </w:r>
          </w:p>
          <w:p w14:paraId="157D8F9E" w14:textId="77777777" w:rsidR="00781C0B" w:rsidRDefault="00781C0B" w:rsidP="001235C6">
            <w:pPr>
              <w:rPr>
                <w:rFonts w:ascii="Comic Sans MS" w:hAnsi="Comic Sans MS"/>
              </w:rPr>
            </w:pPr>
            <w:r>
              <w:rPr>
                <w:rFonts w:ascii="Comic Sans MS" w:hAnsi="Comic Sans MS"/>
              </w:rPr>
              <w:t xml:space="preserve">2.-La burocracia es una jerarquía del saber sobre los distintos estratos de la pirámide del saber burocrático la cual no está al alcance de todos, los exámenes se convierten en la entrada a los privilegios restringido solo para los que aprueban los exámenes. </w:t>
            </w:r>
          </w:p>
          <w:p w14:paraId="79633DEF" w14:textId="77777777" w:rsidR="00781C0B" w:rsidRDefault="00781C0B" w:rsidP="001235C6">
            <w:pPr>
              <w:rPr>
                <w:rFonts w:ascii="Comic Sans MS" w:hAnsi="Comic Sans MS"/>
              </w:rPr>
            </w:pPr>
            <w:r>
              <w:rPr>
                <w:rFonts w:ascii="Comic Sans MS" w:hAnsi="Comic Sans MS"/>
              </w:rPr>
              <w:t xml:space="preserve">3.-El desarrollar este tipo de </w:t>
            </w:r>
            <w:r>
              <w:rPr>
                <w:rFonts w:ascii="Comic Sans MS" w:hAnsi="Comic Sans MS"/>
              </w:rPr>
              <w:lastRenderedPageBreak/>
              <w:t xml:space="preserve">educación no respeta los derechos humanos, va más allá de interpretar los problemas presentes en la sociedad, de la naturaleza y el pensamiento, puesto que llega a transformar la religión. </w:t>
            </w:r>
          </w:p>
          <w:p w14:paraId="4E8919FF" w14:textId="77777777" w:rsidR="00270175" w:rsidRDefault="00270175" w:rsidP="001235C6">
            <w:pPr>
              <w:rPr>
                <w:rFonts w:ascii="Comic Sans MS" w:hAnsi="Comic Sans MS"/>
              </w:rPr>
            </w:pPr>
          </w:p>
          <w:p w14:paraId="1C83E432" w14:textId="77777777" w:rsidR="00270175" w:rsidRDefault="00270175" w:rsidP="001235C6">
            <w:pPr>
              <w:rPr>
                <w:rFonts w:ascii="Comic Sans MS" w:hAnsi="Comic Sans MS"/>
              </w:rPr>
            </w:pPr>
          </w:p>
          <w:p w14:paraId="540A038E" w14:textId="77777777" w:rsidR="00270175" w:rsidRDefault="00270175" w:rsidP="001235C6">
            <w:pPr>
              <w:rPr>
                <w:rFonts w:ascii="Comic Sans MS" w:hAnsi="Comic Sans MS"/>
              </w:rPr>
            </w:pPr>
          </w:p>
          <w:p w14:paraId="23CA474A" w14:textId="77777777" w:rsidR="00270175" w:rsidRDefault="00270175" w:rsidP="001235C6">
            <w:pPr>
              <w:rPr>
                <w:rFonts w:ascii="Comic Sans MS" w:hAnsi="Comic Sans MS"/>
              </w:rPr>
            </w:pPr>
          </w:p>
          <w:p w14:paraId="67B21128" w14:textId="77777777" w:rsidR="00270175" w:rsidRDefault="00270175" w:rsidP="001235C6">
            <w:pPr>
              <w:rPr>
                <w:rFonts w:ascii="Comic Sans MS" w:hAnsi="Comic Sans MS"/>
              </w:rPr>
            </w:pPr>
          </w:p>
          <w:p w14:paraId="4F3D09B7" w14:textId="77777777" w:rsidR="00270175" w:rsidRDefault="00270175" w:rsidP="001235C6">
            <w:pPr>
              <w:rPr>
                <w:rFonts w:ascii="Comic Sans MS" w:hAnsi="Comic Sans MS"/>
              </w:rPr>
            </w:pPr>
          </w:p>
          <w:p w14:paraId="7195901D" w14:textId="77777777" w:rsidR="00270175" w:rsidRDefault="00270175" w:rsidP="001235C6">
            <w:pPr>
              <w:rPr>
                <w:rFonts w:ascii="Comic Sans MS" w:hAnsi="Comic Sans MS"/>
              </w:rPr>
            </w:pPr>
          </w:p>
          <w:p w14:paraId="09CED43E" w14:textId="77777777" w:rsidR="00270175" w:rsidRDefault="00270175" w:rsidP="001235C6">
            <w:pPr>
              <w:rPr>
                <w:rFonts w:ascii="Comic Sans MS" w:hAnsi="Comic Sans MS"/>
              </w:rPr>
            </w:pPr>
          </w:p>
          <w:p w14:paraId="491F1ABB" w14:textId="77777777" w:rsidR="00270175" w:rsidRDefault="00270175" w:rsidP="001235C6">
            <w:pPr>
              <w:rPr>
                <w:rFonts w:ascii="Comic Sans MS" w:hAnsi="Comic Sans MS"/>
              </w:rPr>
            </w:pPr>
          </w:p>
          <w:p w14:paraId="4F3F5029" w14:textId="77777777" w:rsidR="00270175" w:rsidRDefault="00270175" w:rsidP="001235C6">
            <w:pPr>
              <w:rPr>
                <w:rFonts w:ascii="Comic Sans MS" w:hAnsi="Comic Sans MS"/>
              </w:rPr>
            </w:pPr>
          </w:p>
          <w:p w14:paraId="6D070BBF" w14:textId="77777777" w:rsidR="00270175" w:rsidRDefault="00270175" w:rsidP="001235C6">
            <w:pPr>
              <w:rPr>
                <w:rFonts w:ascii="Comic Sans MS" w:hAnsi="Comic Sans MS"/>
              </w:rPr>
            </w:pPr>
          </w:p>
          <w:p w14:paraId="2718D456" w14:textId="77777777" w:rsidR="00270175" w:rsidRDefault="00270175" w:rsidP="001235C6">
            <w:pPr>
              <w:rPr>
                <w:rFonts w:ascii="Comic Sans MS" w:hAnsi="Comic Sans MS"/>
              </w:rPr>
            </w:pPr>
          </w:p>
          <w:p w14:paraId="7335F0F4" w14:textId="77777777" w:rsidR="00270175" w:rsidRDefault="00270175" w:rsidP="001235C6">
            <w:pPr>
              <w:rPr>
                <w:rFonts w:ascii="Comic Sans MS" w:hAnsi="Comic Sans MS"/>
              </w:rPr>
            </w:pPr>
          </w:p>
          <w:p w14:paraId="2B7A59DC" w14:textId="77777777" w:rsidR="00270175" w:rsidRDefault="00270175" w:rsidP="001235C6">
            <w:pPr>
              <w:rPr>
                <w:rFonts w:ascii="Comic Sans MS" w:hAnsi="Comic Sans MS"/>
              </w:rPr>
            </w:pPr>
          </w:p>
          <w:p w14:paraId="77FF1CAB" w14:textId="77777777" w:rsidR="00270175" w:rsidRDefault="00270175" w:rsidP="001235C6">
            <w:pPr>
              <w:rPr>
                <w:rFonts w:ascii="Comic Sans MS" w:hAnsi="Comic Sans MS"/>
              </w:rPr>
            </w:pPr>
          </w:p>
          <w:p w14:paraId="25E32906" w14:textId="77777777" w:rsidR="00270175" w:rsidRDefault="00270175" w:rsidP="001235C6">
            <w:pPr>
              <w:rPr>
                <w:rFonts w:ascii="Comic Sans MS" w:hAnsi="Comic Sans MS"/>
              </w:rPr>
            </w:pPr>
          </w:p>
          <w:p w14:paraId="01C589AE" w14:textId="77777777" w:rsidR="00270175" w:rsidRDefault="00270175" w:rsidP="001235C6">
            <w:pPr>
              <w:rPr>
                <w:rFonts w:ascii="Comic Sans MS" w:hAnsi="Comic Sans MS"/>
              </w:rPr>
            </w:pPr>
          </w:p>
          <w:p w14:paraId="28356F44" w14:textId="77777777" w:rsidR="00270175" w:rsidRDefault="00270175" w:rsidP="001235C6">
            <w:pPr>
              <w:rPr>
                <w:rFonts w:ascii="Comic Sans MS" w:hAnsi="Comic Sans MS"/>
              </w:rPr>
            </w:pPr>
          </w:p>
          <w:p w14:paraId="0E221265" w14:textId="3598AADF" w:rsidR="00270175" w:rsidRDefault="00270175" w:rsidP="001235C6">
            <w:pPr>
              <w:rPr>
                <w:rFonts w:ascii="Comic Sans MS" w:hAnsi="Comic Sans MS"/>
              </w:rPr>
            </w:pPr>
            <w:r>
              <w:rPr>
                <w:rFonts w:ascii="Comic Sans MS" w:hAnsi="Comic Sans MS"/>
              </w:rPr>
              <w:lastRenderedPageBreak/>
              <w:t>Tomando en cuenta la experiencia existe una gran relación del resultado académico con la situación social del alumno y frente a esta desigualdad hay que considerar el capital cultural heredado.</w:t>
            </w:r>
          </w:p>
          <w:p w14:paraId="2B3D71DC" w14:textId="2673BB0C" w:rsidR="00270175" w:rsidRDefault="00270175" w:rsidP="001235C6">
            <w:pPr>
              <w:rPr>
                <w:rFonts w:ascii="Comic Sans MS" w:hAnsi="Comic Sans MS"/>
              </w:rPr>
            </w:pPr>
          </w:p>
          <w:p w14:paraId="63577276" w14:textId="40DB8EC2" w:rsidR="001F239A" w:rsidRPr="0031733C" w:rsidRDefault="001F239A" w:rsidP="001235C6">
            <w:pPr>
              <w:rPr>
                <w:rFonts w:ascii="Comic Sans MS" w:hAnsi="Comic Sans MS"/>
              </w:rPr>
            </w:pPr>
            <w:r>
              <w:rPr>
                <w:noProof/>
              </w:rPr>
              <w:drawing>
                <wp:anchor distT="0" distB="0" distL="114300" distR="114300" simplePos="0" relativeHeight="251670528" behindDoc="1" locked="0" layoutInCell="1" allowOverlap="1" wp14:anchorId="2ADA8597" wp14:editId="2582026F">
                  <wp:simplePos x="0" y="0"/>
                  <wp:positionH relativeFrom="column">
                    <wp:posOffset>-2540</wp:posOffset>
                  </wp:positionH>
                  <wp:positionV relativeFrom="paragraph">
                    <wp:posOffset>90170</wp:posOffset>
                  </wp:positionV>
                  <wp:extent cx="1176362" cy="800100"/>
                  <wp:effectExtent l="19050" t="0" r="24130" b="266700"/>
                  <wp:wrapNone/>
                  <wp:docPr id="10" name="Imagen 10" descr="Sociología de la Educación : CRÍTICA AL FUNCIONALISMO- BOURDIEU Y PASSE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ciología de la Educación : CRÍTICA AL FUNCIONALISMO- BOURDIEU Y PASSER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362" cy="8001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tc>
        <w:tc>
          <w:tcPr>
            <w:tcW w:w="1820" w:type="dxa"/>
          </w:tcPr>
          <w:p w14:paraId="5B7894FE" w14:textId="77777777" w:rsidR="0031733C" w:rsidRDefault="00781C0B" w:rsidP="00CD427F">
            <w:pPr>
              <w:rPr>
                <w:rFonts w:ascii="Comic Sans MS" w:hAnsi="Comic Sans MS"/>
              </w:rPr>
            </w:pPr>
            <w:r>
              <w:rPr>
                <w:rFonts w:ascii="Comic Sans MS" w:hAnsi="Comic Sans MS"/>
              </w:rPr>
              <w:lastRenderedPageBreak/>
              <w:t xml:space="preserve">Actualmente un problema importante al que se le puede dar solución con este método </w:t>
            </w:r>
            <w:r w:rsidR="008B0036">
              <w:rPr>
                <w:rFonts w:ascii="Comic Sans MS" w:hAnsi="Comic Sans MS"/>
              </w:rPr>
              <w:t>educativo</w:t>
            </w:r>
            <w:r>
              <w:rPr>
                <w:rFonts w:ascii="Comic Sans MS" w:hAnsi="Comic Sans MS"/>
              </w:rPr>
              <w:t xml:space="preserve"> es brindar mayor </w:t>
            </w:r>
            <w:r w:rsidR="008B0036">
              <w:rPr>
                <w:rFonts w:ascii="Comic Sans MS" w:hAnsi="Comic Sans MS"/>
              </w:rPr>
              <w:t>atención</w:t>
            </w:r>
            <w:r>
              <w:rPr>
                <w:rFonts w:ascii="Comic Sans MS" w:hAnsi="Comic Sans MS"/>
              </w:rPr>
              <w:t xml:space="preserve"> y promover el apoyo de los padres de familia. </w:t>
            </w:r>
          </w:p>
          <w:p w14:paraId="50AF0403" w14:textId="1F962691" w:rsidR="00270175" w:rsidRDefault="003A776F" w:rsidP="00CD427F">
            <w:pPr>
              <w:rPr>
                <w:rFonts w:ascii="Comic Sans MS" w:hAnsi="Comic Sans MS"/>
              </w:rPr>
            </w:pPr>
            <w:r>
              <w:rPr>
                <w:noProof/>
              </w:rPr>
              <w:drawing>
                <wp:anchor distT="0" distB="0" distL="114300" distR="114300" simplePos="0" relativeHeight="251667456" behindDoc="1" locked="0" layoutInCell="1" allowOverlap="1" wp14:anchorId="438D42C3" wp14:editId="0D3B223C">
                  <wp:simplePos x="0" y="0"/>
                  <wp:positionH relativeFrom="column">
                    <wp:posOffset>-9525</wp:posOffset>
                  </wp:positionH>
                  <wp:positionV relativeFrom="paragraph">
                    <wp:posOffset>228600</wp:posOffset>
                  </wp:positionV>
                  <wp:extent cx="976630" cy="1133475"/>
                  <wp:effectExtent l="0" t="0" r="0" b="9525"/>
                  <wp:wrapNone/>
                  <wp:docPr id="6" name="Imagen 6" descr="DEL PENSAMIENTO DE MARX ACERCA DE LA EDUCACIÓN ~ Arenas, Revista Sinaloense  de Ciencia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L PENSAMIENTO DE MARX ACERCA DE LA EDUCACIÓN ~ Arenas, Revista Sinaloense  de Ciencias Social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663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F2965E" w14:textId="513E810C" w:rsidR="00270175" w:rsidRDefault="00270175" w:rsidP="00CD427F">
            <w:pPr>
              <w:rPr>
                <w:rFonts w:ascii="Comic Sans MS" w:hAnsi="Comic Sans MS"/>
              </w:rPr>
            </w:pPr>
          </w:p>
          <w:p w14:paraId="103113EA" w14:textId="6B07A6C8" w:rsidR="00270175" w:rsidRDefault="00270175" w:rsidP="00CD427F">
            <w:pPr>
              <w:rPr>
                <w:rFonts w:ascii="Comic Sans MS" w:hAnsi="Comic Sans MS"/>
              </w:rPr>
            </w:pPr>
          </w:p>
          <w:p w14:paraId="33BB67B7" w14:textId="35AF265D" w:rsidR="00270175" w:rsidRDefault="00270175" w:rsidP="00CD427F">
            <w:pPr>
              <w:rPr>
                <w:rFonts w:ascii="Comic Sans MS" w:hAnsi="Comic Sans MS"/>
              </w:rPr>
            </w:pPr>
          </w:p>
          <w:p w14:paraId="45AF2410" w14:textId="77777777" w:rsidR="00270175" w:rsidRDefault="00270175" w:rsidP="00CD427F">
            <w:pPr>
              <w:rPr>
                <w:rFonts w:ascii="Comic Sans MS" w:hAnsi="Comic Sans MS"/>
              </w:rPr>
            </w:pPr>
          </w:p>
          <w:p w14:paraId="150F6919" w14:textId="77777777" w:rsidR="00270175" w:rsidRDefault="00270175" w:rsidP="00CD427F">
            <w:pPr>
              <w:rPr>
                <w:rFonts w:ascii="Comic Sans MS" w:hAnsi="Comic Sans MS"/>
              </w:rPr>
            </w:pPr>
          </w:p>
          <w:p w14:paraId="249CF87B" w14:textId="77777777" w:rsidR="00270175" w:rsidRDefault="00270175" w:rsidP="00CD427F">
            <w:pPr>
              <w:rPr>
                <w:rFonts w:ascii="Comic Sans MS" w:hAnsi="Comic Sans MS"/>
              </w:rPr>
            </w:pPr>
          </w:p>
          <w:p w14:paraId="42629EEC" w14:textId="77777777" w:rsidR="00270175" w:rsidRDefault="00270175" w:rsidP="00CD427F">
            <w:pPr>
              <w:rPr>
                <w:rFonts w:ascii="Comic Sans MS" w:hAnsi="Comic Sans MS"/>
              </w:rPr>
            </w:pPr>
          </w:p>
          <w:p w14:paraId="762F47B0" w14:textId="77777777" w:rsidR="00270175" w:rsidRDefault="00270175" w:rsidP="00CD427F">
            <w:pPr>
              <w:rPr>
                <w:rFonts w:ascii="Comic Sans MS" w:hAnsi="Comic Sans MS"/>
              </w:rPr>
            </w:pPr>
          </w:p>
          <w:p w14:paraId="7C9710E8" w14:textId="77777777" w:rsidR="00270175" w:rsidRDefault="00270175" w:rsidP="00CD427F">
            <w:pPr>
              <w:rPr>
                <w:rFonts w:ascii="Comic Sans MS" w:hAnsi="Comic Sans MS"/>
              </w:rPr>
            </w:pPr>
          </w:p>
          <w:p w14:paraId="5C7E84E6" w14:textId="77777777" w:rsidR="00270175" w:rsidRDefault="00270175" w:rsidP="00CD427F">
            <w:pPr>
              <w:rPr>
                <w:rFonts w:ascii="Comic Sans MS" w:hAnsi="Comic Sans MS"/>
              </w:rPr>
            </w:pPr>
          </w:p>
          <w:p w14:paraId="04FF1B27" w14:textId="77777777" w:rsidR="00270175" w:rsidRDefault="00270175" w:rsidP="00CD427F">
            <w:pPr>
              <w:rPr>
                <w:rFonts w:ascii="Comic Sans MS" w:hAnsi="Comic Sans MS"/>
              </w:rPr>
            </w:pPr>
          </w:p>
          <w:p w14:paraId="16E51E77" w14:textId="77777777" w:rsidR="00270175" w:rsidRDefault="00270175" w:rsidP="00CD427F">
            <w:pPr>
              <w:rPr>
                <w:rFonts w:ascii="Comic Sans MS" w:hAnsi="Comic Sans MS"/>
              </w:rPr>
            </w:pPr>
          </w:p>
          <w:p w14:paraId="020C5553" w14:textId="77777777" w:rsidR="00270175" w:rsidRDefault="00270175" w:rsidP="00CD427F">
            <w:pPr>
              <w:rPr>
                <w:rFonts w:ascii="Comic Sans MS" w:hAnsi="Comic Sans MS"/>
              </w:rPr>
            </w:pPr>
          </w:p>
          <w:p w14:paraId="4FA36944" w14:textId="77777777" w:rsidR="00270175" w:rsidRDefault="00270175" w:rsidP="00CD427F">
            <w:pPr>
              <w:rPr>
                <w:rFonts w:ascii="Comic Sans MS" w:hAnsi="Comic Sans MS"/>
              </w:rPr>
            </w:pPr>
          </w:p>
          <w:p w14:paraId="61C30E2C" w14:textId="77777777" w:rsidR="00270175" w:rsidRDefault="00270175" w:rsidP="00CD427F">
            <w:pPr>
              <w:rPr>
                <w:rFonts w:ascii="Comic Sans MS" w:hAnsi="Comic Sans MS"/>
              </w:rPr>
            </w:pPr>
          </w:p>
          <w:p w14:paraId="0E6C628E" w14:textId="77777777" w:rsidR="00270175" w:rsidRDefault="00270175" w:rsidP="00CD427F">
            <w:pPr>
              <w:rPr>
                <w:rFonts w:ascii="Comic Sans MS" w:hAnsi="Comic Sans MS"/>
              </w:rPr>
            </w:pPr>
          </w:p>
          <w:p w14:paraId="762243BC" w14:textId="77777777" w:rsidR="00270175" w:rsidRDefault="00270175" w:rsidP="00CD427F">
            <w:pPr>
              <w:rPr>
                <w:rFonts w:ascii="Comic Sans MS" w:hAnsi="Comic Sans MS"/>
              </w:rPr>
            </w:pPr>
          </w:p>
          <w:p w14:paraId="1B294338" w14:textId="77777777" w:rsidR="00270175" w:rsidRDefault="00270175" w:rsidP="00CD427F">
            <w:pPr>
              <w:rPr>
                <w:rFonts w:ascii="Comic Sans MS" w:hAnsi="Comic Sans MS"/>
              </w:rPr>
            </w:pPr>
          </w:p>
          <w:p w14:paraId="5E18B20C" w14:textId="77777777" w:rsidR="00270175" w:rsidRDefault="00270175" w:rsidP="00CD427F">
            <w:pPr>
              <w:rPr>
                <w:rFonts w:ascii="Comic Sans MS" w:hAnsi="Comic Sans MS"/>
              </w:rPr>
            </w:pPr>
          </w:p>
          <w:p w14:paraId="0BC0ADB0" w14:textId="77777777" w:rsidR="00270175" w:rsidRDefault="00270175" w:rsidP="00CD427F">
            <w:pPr>
              <w:rPr>
                <w:rFonts w:ascii="Comic Sans MS" w:hAnsi="Comic Sans MS"/>
              </w:rPr>
            </w:pPr>
          </w:p>
          <w:p w14:paraId="52666D13" w14:textId="77777777" w:rsidR="00270175" w:rsidRDefault="00270175" w:rsidP="00CD427F">
            <w:pPr>
              <w:rPr>
                <w:rFonts w:ascii="Comic Sans MS" w:hAnsi="Comic Sans MS"/>
              </w:rPr>
            </w:pPr>
          </w:p>
          <w:p w14:paraId="6A8EEE47" w14:textId="77777777" w:rsidR="00270175" w:rsidRDefault="00270175" w:rsidP="00CD427F">
            <w:pPr>
              <w:rPr>
                <w:rFonts w:ascii="Comic Sans MS" w:hAnsi="Comic Sans MS"/>
              </w:rPr>
            </w:pPr>
          </w:p>
          <w:p w14:paraId="3266914C" w14:textId="77777777" w:rsidR="00270175" w:rsidRDefault="00270175" w:rsidP="00CD427F">
            <w:pPr>
              <w:rPr>
                <w:rFonts w:ascii="Comic Sans MS" w:hAnsi="Comic Sans MS"/>
              </w:rPr>
            </w:pPr>
          </w:p>
          <w:p w14:paraId="078C0413" w14:textId="77777777" w:rsidR="00270175" w:rsidRDefault="00270175" w:rsidP="00CD427F">
            <w:pPr>
              <w:rPr>
                <w:rFonts w:ascii="Comic Sans MS" w:hAnsi="Comic Sans MS"/>
              </w:rPr>
            </w:pPr>
          </w:p>
          <w:p w14:paraId="03C039B2" w14:textId="77777777" w:rsidR="00270175" w:rsidRDefault="00270175" w:rsidP="00CD427F">
            <w:pPr>
              <w:rPr>
                <w:rFonts w:ascii="Comic Sans MS" w:hAnsi="Comic Sans MS"/>
              </w:rPr>
            </w:pPr>
          </w:p>
          <w:p w14:paraId="3112753D" w14:textId="77777777" w:rsidR="00270175" w:rsidRDefault="00270175" w:rsidP="00CD427F">
            <w:pPr>
              <w:rPr>
                <w:rFonts w:ascii="Comic Sans MS" w:hAnsi="Comic Sans MS"/>
              </w:rPr>
            </w:pPr>
          </w:p>
          <w:p w14:paraId="25A06293" w14:textId="77777777" w:rsidR="00270175" w:rsidRDefault="00270175" w:rsidP="00CD427F">
            <w:pPr>
              <w:rPr>
                <w:rFonts w:ascii="Comic Sans MS" w:hAnsi="Comic Sans MS"/>
              </w:rPr>
            </w:pPr>
          </w:p>
          <w:p w14:paraId="351CDEE2" w14:textId="77777777" w:rsidR="00270175" w:rsidRDefault="00270175" w:rsidP="00CD427F">
            <w:pPr>
              <w:rPr>
                <w:rFonts w:ascii="Comic Sans MS" w:hAnsi="Comic Sans MS"/>
              </w:rPr>
            </w:pPr>
          </w:p>
          <w:p w14:paraId="0D4D2609" w14:textId="77777777" w:rsidR="00270175" w:rsidRDefault="00270175" w:rsidP="00CD427F">
            <w:pPr>
              <w:rPr>
                <w:rFonts w:ascii="Comic Sans MS" w:hAnsi="Comic Sans MS"/>
              </w:rPr>
            </w:pPr>
          </w:p>
          <w:p w14:paraId="471B2292" w14:textId="77777777" w:rsidR="00270175" w:rsidRDefault="00270175" w:rsidP="00CD427F">
            <w:pPr>
              <w:rPr>
                <w:rFonts w:ascii="Comic Sans MS" w:hAnsi="Comic Sans MS"/>
              </w:rPr>
            </w:pPr>
          </w:p>
          <w:p w14:paraId="579C3B3F" w14:textId="77777777" w:rsidR="00270175" w:rsidRDefault="00270175" w:rsidP="00CD427F">
            <w:pPr>
              <w:rPr>
                <w:rFonts w:ascii="Comic Sans MS" w:hAnsi="Comic Sans MS"/>
              </w:rPr>
            </w:pPr>
          </w:p>
          <w:p w14:paraId="6A3FC62B" w14:textId="77777777" w:rsidR="00270175" w:rsidRDefault="00270175" w:rsidP="00CD427F">
            <w:pPr>
              <w:rPr>
                <w:rFonts w:ascii="Comic Sans MS" w:hAnsi="Comic Sans MS"/>
              </w:rPr>
            </w:pPr>
          </w:p>
          <w:p w14:paraId="0B82DE86" w14:textId="77777777" w:rsidR="00270175" w:rsidRDefault="00270175" w:rsidP="00CD427F">
            <w:pPr>
              <w:rPr>
                <w:rFonts w:ascii="Comic Sans MS" w:hAnsi="Comic Sans MS"/>
              </w:rPr>
            </w:pPr>
          </w:p>
          <w:p w14:paraId="1C8E4F00" w14:textId="77777777" w:rsidR="00270175" w:rsidRDefault="00270175" w:rsidP="00CD427F">
            <w:pPr>
              <w:rPr>
                <w:rFonts w:ascii="Comic Sans MS" w:hAnsi="Comic Sans MS"/>
              </w:rPr>
            </w:pPr>
          </w:p>
          <w:p w14:paraId="400C5498" w14:textId="77777777" w:rsidR="00270175" w:rsidRDefault="00270175" w:rsidP="00CD427F">
            <w:pPr>
              <w:rPr>
                <w:rFonts w:ascii="Comic Sans MS" w:hAnsi="Comic Sans MS"/>
              </w:rPr>
            </w:pPr>
          </w:p>
          <w:p w14:paraId="4FE08A66" w14:textId="77777777" w:rsidR="00270175" w:rsidRDefault="00270175" w:rsidP="00CD427F">
            <w:pPr>
              <w:rPr>
                <w:rFonts w:ascii="Comic Sans MS" w:hAnsi="Comic Sans MS"/>
              </w:rPr>
            </w:pPr>
          </w:p>
          <w:p w14:paraId="13D89FEB" w14:textId="77777777" w:rsidR="00270175" w:rsidRDefault="00270175" w:rsidP="00CD427F">
            <w:pPr>
              <w:rPr>
                <w:rFonts w:ascii="Comic Sans MS" w:hAnsi="Comic Sans MS"/>
              </w:rPr>
            </w:pPr>
          </w:p>
          <w:p w14:paraId="3EB48DE1" w14:textId="77777777" w:rsidR="00270175" w:rsidRDefault="00270175" w:rsidP="00CD427F">
            <w:pPr>
              <w:rPr>
                <w:rFonts w:ascii="Comic Sans MS" w:hAnsi="Comic Sans MS"/>
              </w:rPr>
            </w:pPr>
          </w:p>
          <w:p w14:paraId="1FCB5D4D" w14:textId="77777777" w:rsidR="00270175" w:rsidRDefault="00270175" w:rsidP="00CD427F">
            <w:pPr>
              <w:rPr>
                <w:rFonts w:ascii="Comic Sans MS" w:hAnsi="Comic Sans MS"/>
              </w:rPr>
            </w:pPr>
          </w:p>
          <w:p w14:paraId="7BCFFEC5" w14:textId="77777777" w:rsidR="00270175" w:rsidRDefault="00270175" w:rsidP="00CD427F">
            <w:pPr>
              <w:rPr>
                <w:rFonts w:ascii="Comic Sans MS" w:hAnsi="Comic Sans MS"/>
              </w:rPr>
            </w:pPr>
            <w:r>
              <w:rPr>
                <w:rFonts w:ascii="Comic Sans MS" w:hAnsi="Comic Sans MS"/>
              </w:rPr>
              <w:lastRenderedPageBreak/>
              <w:t xml:space="preserve">Los juicios emitidos por los docentes son </w:t>
            </w:r>
            <w:r w:rsidR="00D9473F">
              <w:rPr>
                <w:rFonts w:ascii="Comic Sans MS" w:hAnsi="Comic Sans MS"/>
              </w:rPr>
              <w:t>más</w:t>
            </w:r>
            <w:r>
              <w:rPr>
                <w:rFonts w:ascii="Comic Sans MS" w:hAnsi="Comic Sans MS"/>
              </w:rPr>
              <w:t xml:space="preserve"> a menudo de lo que realmente se cree, que muchas veces no se perciben como tales o que se van a ignorar como tales. </w:t>
            </w:r>
          </w:p>
          <w:p w14:paraId="0D0D1A53" w14:textId="1F3DB467" w:rsidR="00494BFB" w:rsidRDefault="00494BFB" w:rsidP="00CD427F">
            <w:pPr>
              <w:rPr>
                <w:rFonts w:ascii="Comic Sans MS" w:hAnsi="Comic Sans MS"/>
              </w:rPr>
            </w:pPr>
            <w:r>
              <w:rPr>
                <w:rFonts w:ascii="Comic Sans MS" w:hAnsi="Comic Sans MS"/>
                <w:noProof/>
              </w:rPr>
              <w:drawing>
                <wp:anchor distT="0" distB="0" distL="114300" distR="114300" simplePos="0" relativeHeight="251671552" behindDoc="1" locked="0" layoutInCell="1" allowOverlap="1" wp14:anchorId="65137785" wp14:editId="07673BB7">
                  <wp:simplePos x="0" y="0"/>
                  <wp:positionH relativeFrom="column">
                    <wp:posOffset>0</wp:posOffset>
                  </wp:positionH>
                  <wp:positionV relativeFrom="paragraph">
                    <wp:posOffset>210185</wp:posOffset>
                  </wp:positionV>
                  <wp:extent cx="983706" cy="638175"/>
                  <wp:effectExtent l="19050" t="0" r="26035" b="2000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5983" cy="63965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2CCF0152" w14:textId="114F0349" w:rsidR="00494BFB" w:rsidRPr="0031733C" w:rsidRDefault="00494BFB" w:rsidP="00CD427F">
            <w:pPr>
              <w:rPr>
                <w:rFonts w:ascii="Comic Sans MS" w:hAnsi="Comic Sans MS"/>
              </w:rPr>
            </w:pPr>
          </w:p>
        </w:tc>
        <w:tc>
          <w:tcPr>
            <w:tcW w:w="1841" w:type="dxa"/>
          </w:tcPr>
          <w:p w14:paraId="189FC0A7" w14:textId="77777777" w:rsidR="0031733C" w:rsidRDefault="008B0036" w:rsidP="00CD427F">
            <w:pPr>
              <w:rPr>
                <w:rFonts w:ascii="Comic Sans MS" w:hAnsi="Comic Sans MS"/>
              </w:rPr>
            </w:pPr>
            <w:r>
              <w:rPr>
                <w:rFonts w:ascii="Comic Sans MS" w:hAnsi="Comic Sans MS"/>
              </w:rPr>
              <w:lastRenderedPageBreak/>
              <w:t xml:space="preserve">Que las clases latas tengan mayor dominio y ya no sean las clases latas las que posean todo el conocimiento, pues como lo señala se busca que la educación sea laica publica, gratuita donde a través de ello el desarrollo del hombre se de en distintos aspectos. </w:t>
            </w:r>
          </w:p>
          <w:p w14:paraId="28C9F7D1" w14:textId="4E003F64" w:rsidR="0028641D" w:rsidRDefault="0028641D" w:rsidP="00CD427F">
            <w:pPr>
              <w:rPr>
                <w:rFonts w:ascii="Comic Sans MS" w:hAnsi="Comic Sans MS"/>
              </w:rPr>
            </w:pPr>
          </w:p>
          <w:p w14:paraId="1E26E72A" w14:textId="5C6F1495" w:rsidR="0028641D" w:rsidRDefault="0028641D" w:rsidP="00CD427F">
            <w:pPr>
              <w:rPr>
                <w:rFonts w:ascii="Comic Sans MS" w:hAnsi="Comic Sans MS"/>
              </w:rPr>
            </w:pPr>
          </w:p>
          <w:p w14:paraId="1C171AFF" w14:textId="7A8CADDA" w:rsidR="00270175" w:rsidRDefault="003A776F" w:rsidP="00CD427F">
            <w:pPr>
              <w:rPr>
                <w:rFonts w:ascii="Comic Sans MS" w:hAnsi="Comic Sans MS"/>
              </w:rPr>
            </w:pPr>
            <w:r>
              <w:rPr>
                <w:noProof/>
              </w:rPr>
              <w:lastRenderedPageBreak/>
              <w:drawing>
                <wp:anchor distT="0" distB="0" distL="114300" distR="114300" simplePos="0" relativeHeight="251668480" behindDoc="1" locked="0" layoutInCell="1" allowOverlap="1" wp14:anchorId="3519199F" wp14:editId="11F97134">
                  <wp:simplePos x="0" y="0"/>
                  <wp:positionH relativeFrom="column">
                    <wp:posOffset>-2540</wp:posOffset>
                  </wp:positionH>
                  <wp:positionV relativeFrom="paragraph">
                    <wp:posOffset>137160</wp:posOffset>
                  </wp:positionV>
                  <wp:extent cx="987425" cy="1009650"/>
                  <wp:effectExtent l="19050" t="0" r="22225" b="323850"/>
                  <wp:wrapNone/>
                  <wp:docPr id="7" name="Imagen 7" descr="La enseñanza de la Filosofía Marxista en Cuba Pensar, hablar y obrar bien –  OtrasVocesenEducacio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enseñanza de la Filosofía Marxista en Cuba Pensar, hablar y obrar bien –  OtrasVocesenEducacion.o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987425" cy="10096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11A3C80A" w14:textId="51BB404A" w:rsidR="00270175" w:rsidRDefault="00270175" w:rsidP="00CD427F">
            <w:pPr>
              <w:rPr>
                <w:rFonts w:ascii="Comic Sans MS" w:hAnsi="Comic Sans MS"/>
              </w:rPr>
            </w:pPr>
          </w:p>
          <w:p w14:paraId="0AB7888F" w14:textId="77777777" w:rsidR="00270175" w:rsidRDefault="00270175" w:rsidP="00CD427F">
            <w:pPr>
              <w:rPr>
                <w:rFonts w:ascii="Comic Sans MS" w:hAnsi="Comic Sans MS"/>
              </w:rPr>
            </w:pPr>
          </w:p>
          <w:p w14:paraId="681ED573" w14:textId="77777777" w:rsidR="00270175" w:rsidRDefault="00270175" w:rsidP="00CD427F">
            <w:pPr>
              <w:rPr>
                <w:rFonts w:ascii="Comic Sans MS" w:hAnsi="Comic Sans MS"/>
              </w:rPr>
            </w:pPr>
          </w:p>
          <w:p w14:paraId="5E2FD455" w14:textId="77777777" w:rsidR="00270175" w:rsidRDefault="00270175" w:rsidP="00CD427F">
            <w:pPr>
              <w:rPr>
                <w:rFonts w:ascii="Comic Sans MS" w:hAnsi="Comic Sans MS"/>
              </w:rPr>
            </w:pPr>
          </w:p>
          <w:p w14:paraId="2FA6C390" w14:textId="77777777" w:rsidR="00270175" w:rsidRDefault="00270175" w:rsidP="00CD427F">
            <w:pPr>
              <w:rPr>
                <w:rFonts w:ascii="Comic Sans MS" w:hAnsi="Comic Sans MS"/>
              </w:rPr>
            </w:pPr>
          </w:p>
          <w:p w14:paraId="14D7DCFC" w14:textId="77777777" w:rsidR="00270175" w:rsidRDefault="00270175" w:rsidP="00CD427F">
            <w:pPr>
              <w:rPr>
                <w:rFonts w:ascii="Comic Sans MS" w:hAnsi="Comic Sans MS"/>
              </w:rPr>
            </w:pPr>
          </w:p>
          <w:p w14:paraId="5AF457D5" w14:textId="77777777" w:rsidR="00270175" w:rsidRDefault="00270175" w:rsidP="00CD427F">
            <w:pPr>
              <w:rPr>
                <w:rFonts w:ascii="Comic Sans MS" w:hAnsi="Comic Sans MS"/>
              </w:rPr>
            </w:pPr>
          </w:p>
          <w:p w14:paraId="55E69ECF" w14:textId="77777777" w:rsidR="00270175" w:rsidRDefault="00270175" w:rsidP="00CD427F">
            <w:pPr>
              <w:rPr>
                <w:rFonts w:ascii="Comic Sans MS" w:hAnsi="Comic Sans MS"/>
              </w:rPr>
            </w:pPr>
          </w:p>
          <w:p w14:paraId="15854EA6" w14:textId="77777777" w:rsidR="00270175" w:rsidRDefault="00270175" w:rsidP="00CD427F">
            <w:pPr>
              <w:rPr>
                <w:rFonts w:ascii="Comic Sans MS" w:hAnsi="Comic Sans MS"/>
              </w:rPr>
            </w:pPr>
          </w:p>
          <w:p w14:paraId="11AF039E" w14:textId="77777777" w:rsidR="00270175" w:rsidRDefault="00270175" w:rsidP="00CD427F">
            <w:pPr>
              <w:rPr>
                <w:rFonts w:ascii="Comic Sans MS" w:hAnsi="Comic Sans MS"/>
              </w:rPr>
            </w:pPr>
          </w:p>
          <w:p w14:paraId="362DF10B" w14:textId="77777777" w:rsidR="00270175" w:rsidRDefault="00270175" w:rsidP="00CD427F">
            <w:pPr>
              <w:rPr>
                <w:rFonts w:ascii="Comic Sans MS" w:hAnsi="Comic Sans MS"/>
              </w:rPr>
            </w:pPr>
          </w:p>
          <w:p w14:paraId="5805B08A" w14:textId="77777777" w:rsidR="00270175" w:rsidRDefault="00270175" w:rsidP="00CD427F">
            <w:pPr>
              <w:rPr>
                <w:rFonts w:ascii="Comic Sans MS" w:hAnsi="Comic Sans MS"/>
              </w:rPr>
            </w:pPr>
          </w:p>
          <w:p w14:paraId="12695F42" w14:textId="77777777" w:rsidR="00270175" w:rsidRDefault="00270175" w:rsidP="00CD427F">
            <w:pPr>
              <w:rPr>
                <w:rFonts w:ascii="Comic Sans MS" w:hAnsi="Comic Sans MS"/>
              </w:rPr>
            </w:pPr>
          </w:p>
          <w:p w14:paraId="6E9E5A2C" w14:textId="77777777" w:rsidR="00270175" w:rsidRDefault="00270175" w:rsidP="00CD427F">
            <w:pPr>
              <w:rPr>
                <w:rFonts w:ascii="Comic Sans MS" w:hAnsi="Comic Sans MS"/>
              </w:rPr>
            </w:pPr>
          </w:p>
          <w:p w14:paraId="3EA09231" w14:textId="77777777" w:rsidR="00270175" w:rsidRDefault="00270175" w:rsidP="00CD427F">
            <w:pPr>
              <w:rPr>
                <w:rFonts w:ascii="Comic Sans MS" w:hAnsi="Comic Sans MS"/>
              </w:rPr>
            </w:pPr>
          </w:p>
          <w:p w14:paraId="140B91DE" w14:textId="77777777" w:rsidR="00270175" w:rsidRDefault="00270175" w:rsidP="00CD427F">
            <w:pPr>
              <w:rPr>
                <w:rFonts w:ascii="Comic Sans MS" w:hAnsi="Comic Sans MS"/>
              </w:rPr>
            </w:pPr>
          </w:p>
          <w:p w14:paraId="4717C75F" w14:textId="77777777" w:rsidR="00270175" w:rsidRDefault="00270175" w:rsidP="00CD427F">
            <w:pPr>
              <w:rPr>
                <w:rFonts w:ascii="Comic Sans MS" w:hAnsi="Comic Sans MS"/>
              </w:rPr>
            </w:pPr>
          </w:p>
          <w:p w14:paraId="4FCEC242" w14:textId="77777777" w:rsidR="00270175" w:rsidRDefault="00270175" w:rsidP="00CD427F">
            <w:pPr>
              <w:rPr>
                <w:rFonts w:ascii="Comic Sans MS" w:hAnsi="Comic Sans MS"/>
              </w:rPr>
            </w:pPr>
          </w:p>
          <w:p w14:paraId="5F12DE56" w14:textId="77777777" w:rsidR="00270175" w:rsidRDefault="00270175" w:rsidP="00CD427F">
            <w:pPr>
              <w:rPr>
                <w:rFonts w:ascii="Comic Sans MS" w:hAnsi="Comic Sans MS"/>
              </w:rPr>
            </w:pPr>
          </w:p>
          <w:p w14:paraId="7FA03B16" w14:textId="77777777" w:rsidR="00270175" w:rsidRDefault="00270175" w:rsidP="00CD427F">
            <w:pPr>
              <w:rPr>
                <w:rFonts w:ascii="Comic Sans MS" w:hAnsi="Comic Sans MS"/>
              </w:rPr>
            </w:pPr>
          </w:p>
          <w:p w14:paraId="5D80631F" w14:textId="77777777" w:rsidR="00270175" w:rsidRDefault="00270175" w:rsidP="00CD427F">
            <w:pPr>
              <w:rPr>
                <w:rFonts w:ascii="Comic Sans MS" w:hAnsi="Comic Sans MS"/>
              </w:rPr>
            </w:pPr>
          </w:p>
          <w:p w14:paraId="1A97A4B2" w14:textId="77777777" w:rsidR="00270175" w:rsidRDefault="00270175" w:rsidP="00CD427F">
            <w:pPr>
              <w:rPr>
                <w:rFonts w:ascii="Comic Sans MS" w:hAnsi="Comic Sans MS"/>
              </w:rPr>
            </w:pPr>
          </w:p>
          <w:p w14:paraId="03C0A3DD" w14:textId="77777777" w:rsidR="00270175" w:rsidRDefault="00270175" w:rsidP="00CD427F">
            <w:pPr>
              <w:rPr>
                <w:rFonts w:ascii="Comic Sans MS" w:hAnsi="Comic Sans MS"/>
              </w:rPr>
            </w:pPr>
          </w:p>
          <w:p w14:paraId="0F469432" w14:textId="77777777" w:rsidR="00270175" w:rsidRDefault="00270175" w:rsidP="00CD427F">
            <w:pPr>
              <w:rPr>
                <w:rFonts w:ascii="Comic Sans MS" w:hAnsi="Comic Sans MS"/>
              </w:rPr>
            </w:pPr>
          </w:p>
          <w:p w14:paraId="78A5ACC5" w14:textId="77777777" w:rsidR="00270175" w:rsidRDefault="00270175" w:rsidP="00CD427F">
            <w:pPr>
              <w:rPr>
                <w:rFonts w:ascii="Comic Sans MS" w:hAnsi="Comic Sans MS"/>
              </w:rPr>
            </w:pPr>
          </w:p>
          <w:p w14:paraId="266ADFE6" w14:textId="77777777" w:rsidR="00270175" w:rsidRDefault="00270175" w:rsidP="00CD427F">
            <w:pPr>
              <w:rPr>
                <w:rFonts w:ascii="Comic Sans MS" w:hAnsi="Comic Sans MS"/>
              </w:rPr>
            </w:pPr>
          </w:p>
          <w:p w14:paraId="725D1E2E" w14:textId="77777777" w:rsidR="00270175" w:rsidRDefault="00270175" w:rsidP="00CD427F">
            <w:pPr>
              <w:rPr>
                <w:rFonts w:ascii="Comic Sans MS" w:hAnsi="Comic Sans MS"/>
              </w:rPr>
            </w:pPr>
          </w:p>
          <w:p w14:paraId="50819065" w14:textId="77777777" w:rsidR="00270175" w:rsidRDefault="00270175" w:rsidP="00CD427F">
            <w:pPr>
              <w:rPr>
                <w:rFonts w:ascii="Comic Sans MS" w:hAnsi="Comic Sans MS"/>
              </w:rPr>
            </w:pPr>
          </w:p>
          <w:p w14:paraId="67D219AE" w14:textId="77777777" w:rsidR="00270175" w:rsidRDefault="00270175" w:rsidP="00CD427F">
            <w:pPr>
              <w:rPr>
                <w:rFonts w:ascii="Comic Sans MS" w:hAnsi="Comic Sans MS"/>
              </w:rPr>
            </w:pPr>
          </w:p>
          <w:p w14:paraId="0B6049A2" w14:textId="77777777" w:rsidR="00270175" w:rsidRDefault="00270175" w:rsidP="00CD427F">
            <w:pPr>
              <w:rPr>
                <w:rFonts w:ascii="Comic Sans MS" w:hAnsi="Comic Sans MS"/>
              </w:rPr>
            </w:pPr>
          </w:p>
          <w:p w14:paraId="710E5793" w14:textId="77777777" w:rsidR="00270175" w:rsidRDefault="00270175" w:rsidP="00CD427F">
            <w:pPr>
              <w:rPr>
                <w:rFonts w:ascii="Comic Sans MS" w:hAnsi="Comic Sans MS"/>
              </w:rPr>
            </w:pPr>
          </w:p>
          <w:p w14:paraId="1C726236" w14:textId="7E73190F" w:rsidR="00270175" w:rsidRPr="0031733C" w:rsidRDefault="00270175" w:rsidP="00CD427F">
            <w:pPr>
              <w:rPr>
                <w:rFonts w:ascii="Comic Sans MS" w:hAnsi="Comic Sans MS"/>
              </w:rPr>
            </w:pPr>
            <w:r>
              <w:rPr>
                <w:rFonts w:ascii="Comic Sans MS" w:hAnsi="Comic Sans MS"/>
              </w:rPr>
              <w:lastRenderedPageBreak/>
              <w:t xml:space="preserve">Para México es que la principal amenaza a la autonomía de las escuelas no reside tanto en el exceso de normas como en el hecho de que las escuelas no disponen de tiempo para tomar decisiones de tipo educativo. El entorno institucional de la educación </w:t>
            </w:r>
            <w:r w:rsidR="00D9473F">
              <w:rPr>
                <w:rFonts w:ascii="Comic Sans MS" w:hAnsi="Comic Sans MS"/>
              </w:rPr>
              <w:t>pública</w:t>
            </w:r>
            <w:r>
              <w:rPr>
                <w:rFonts w:ascii="Comic Sans MS" w:hAnsi="Comic Sans MS"/>
              </w:rPr>
              <w:t xml:space="preserve"> mexicana no solamente impone administrativa carga “común” </w:t>
            </w:r>
            <w:r w:rsidR="00D9473F">
              <w:rPr>
                <w:rFonts w:ascii="Comic Sans MS" w:hAnsi="Comic Sans MS"/>
              </w:rPr>
              <w:t xml:space="preserve">a todas las escuelas, sino que además, a través de la implementación compulsiva de numerosos </w:t>
            </w:r>
            <w:r w:rsidR="003A776F">
              <w:rPr>
                <w:noProof/>
              </w:rPr>
              <w:lastRenderedPageBreak/>
              <w:drawing>
                <wp:anchor distT="0" distB="0" distL="114300" distR="114300" simplePos="0" relativeHeight="251669504" behindDoc="1" locked="0" layoutInCell="1" allowOverlap="1" wp14:anchorId="7365F2BB" wp14:editId="1DDBA300">
                  <wp:simplePos x="0" y="0"/>
                  <wp:positionH relativeFrom="column">
                    <wp:posOffset>-7222490</wp:posOffset>
                  </wp:positionH>
                  <wp:positionV relativeFrom="paragraph">
                    <wp:posOffset>106680</wp:posOffset>
                  </wp:positionV>
                  <wp:extent cx="952500" cy="1371600"/>
                  <wp:effectExtent l="19050" t="0" r="19050" b="419100"/>
                  <wp:wrapNone/>
                  <wp:docPr id="8" name="Imagen 8" descr="Pierre Bourdieu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erre Bourdieu - Wikipedia, la enciclopedia lib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1371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D9473F">
              <w:rPr>
                <w:rFonts w:ascii="Comic Sans MS" w:hAnsi="Comic Sans MS"/>
              </w:rPr>
              <w:t xml:space="preserve">programas, obliga al cumplimiento de incontables requisitos que restan tiempo para la acción reflexiva y la planeación estratégica.  </w:t>
            </w:r>
          </w:p>
        </w:tc>
      </w:tr>
      <w:tr w:rsidR="00C768B6" w:rsidRPr="0031733C" w14:paraId="3CC1B8A5" w14:textId="77777777" w:rsidTr="002322F6">
        <w:tc>
          <w:tcPr>
            <w:tcW w:w="1658" w:type="dxa"/>
            <w:shd w:val="clear" w:color="auto" w:fill="DEEAF6" w:themeFill="accent5" w:themeFillTint="33"/>
          </w:tcPr>
          <w:p w14:paraId="651D6945" w14:textId="2CCBC5E1" w:rsidR="00AB3D06" w:rsidRPr="00B61063" w:rsidRDefault="00AB3D06" w:rsidP="00AB3D06">
            <w:pPr>
              <w:jc w:val="center"/>
              <w:rPr>
                <w:rFonts w:ascii="Comic Sans MS" w:hAnsi="Comic Sans MS"/>
                <w:b/>
                <w:bCs/>
                <w:sz w:val="20"/>
                <w:szCs w:val="20"/>
              </w:rPr>
            </w:pPr>
            <w:r w:rsidRPr="00B61063">
              <w:rPr>
                <w:rFonts w:ascii="Comic Sans MS" w:hAnsi="Comic Sans MS"/>
                <w:b/>
                <w:bCs/>
                <w:sz w:val="20"/>
                <w:szCs w:val="20"/>
              </w:rPr>
              <w:lastRenderedPageBreak/>
              <w:t>Educación para el cambio social o la transformación personal (progresiva)</w:t>
            </w:r>
          </w:p>
        </w:tc>
        <w:tc>
          <w:tcPr>
            <w:tcW w:w="1916" w:type="dxa"/>
          </w:tcPr>
          <w:p w14:paraId="4A3DA8F5" w14:textId="62A997B5" w:rsidR="00AB3D06" w:rsidRDefault="00AB3D06" w:rsidP="00AB3D06">
            <w:pPr>
              <w:rPr>
                <w:rFonts w:ascii="Comic Sans MS" w:hAnsi="Comic Sans MS"/>
              </w:rPr>
            </w:pPr>
            <w:r w:rsidRPr="00AB3D06">
              <w:rPr>
                <w:rFonts w:ascii="Comic Sans MS" w:hAnsi="Comic Sans MS"/>
                <w:u w:val="single"/>
              </w:rPr>
              <w:t>Dewey</w:t>
            </w:r>
            <w:r>
              <w:rPr>
                <w:rFonts w:ascii="Comic Sans MS" w:hAnsi="Comic Sans MS"/>
              </w:rPr>
              <w:t xml:space="preserve"> propone en la educación conservadora fomentar los valores, tradiciones, cultura, costumbres y el respeto a las normas de la sociedad que se inculcan en el ámbito familiar</w:t>
            </w:r>
            <w:r w:rsidR="008B0036">
              <w:rPr>
                <w:rFonts w:ascii="Comic Sans MS" w:hAnsi="Comic Sans MS"/>
              </w:rPr>
              <w:t>.</w:t>
            </w:r>
          </w:p>
          <w:p w14:paraId="0607D448" w14:textId="40C2F440" w:rsidR="00D609E9" w:rsidRDefault="00D609E9" w:rsidP="00AB3D06">
            <w:pPr>
              <w:rPr>
                <w:rFonts w:ascii="Comic Sans MS" w:hAnsi="Comic Sans MS"/>
              </w:rPr>
            </w:pPr>
          </w:p>
          <w:p w14:paraId="7C5BCD3C" w14:textId="12212534" w:rsidR="00D609E9" w:rsidRDefault="00D609E9" w:rsidP="00AB3D06">
            <w:pPr>
              <w:rPr>
                <w:rFonts w:ascii="Comic Sans MS" w:hAnsi="Comic Sans MS"/>
              </w:rPr>
            </w:pPr>
            <w:r>
              <w:rPr>
                <w:rFonts w:ascii="Comic Sans MS" w:hAnsi="Comic Sans MS"/>
                <w:noProof/>
              </w:rPr>
              <w:drawing>
                <wp:anchor distT="0" distB="0" distL="114300" distR="114300" simplePos="0" relativeHeight="251672576" behindDoc="1" locked="0" layoutInCell="1" allowOverlap="1" wp14:anchorId="015BB57D" wp14:editId="2447A7D0">
                  <wp:simplePos x="0" y="0"/>
                  <wp:positionH relativeFrom="column">
                    <wp:posOffset>26035</wp:posOffset>
                  </wp:positionH>
                  <wp:positionV relativeFrom="paragraph">
                    <wp:posOffset>18415</wp:posOffset>
                  </wp:positionV>
                  <wp:extent cx="1024890" cy="1171575"/>
                  <wp:effectExtent l="19050" t="0" r="22860" b="37147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4890" cy="11715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7D6CFA3E" w14:textId="77777777" w:rsidR="008B0036" w:rsidRDefault="008B0036" w:rsidP="00AB3D06">
            <w:pPr>
              <w:rPr>
                <w:rFonts w:ascii="Comic Sans MS" w:hAnsi="Comic Sans MS"/>
              </w:rPr>
            </w:pPr>
          </w:p>
          <w:p w14:paraId="36881B82" w14:textId="77777777" w:rsidR="008B0036" w:rsidRDefault="008B0036" w:rsidP="00AB3D06">
            <w:pPr>
              <w:rPr>
                <w:rFonts w:ascii="Comic Sans MS" w:hAnsi="Comic Sans MS"/>
              </w:rPr>
            </w:pPr>
          </w:p>
          <w:p w14:paraId="324CE7F7" w14:textId="77777777" w:rsidR="008B0036" w:rsidRDefault="008B0036" w:rsidP="00AB3D06">
            <w:pPr>
              <w:rPr>
                <w:rFonts w:ascii="Comic Sans MS" w:hAnsi="Comic Sans MS"/>
              </w:rPr>
            </w:pPr>
          </w:p>
          <w:p w14:paraId="7D48A541" w14:textId="77777777" w:rsidR="008B0036" w:rsidRDefault="008B0036" w:rsidP="00AB3D06">
            <w:pPr>
              <w:rPr>
                <w:rFonts w:ascii="Comic Sans MS" w:hAnsi="Comic Sans MS"/>
              </w:rPr>
            </w:pPr>
          </w:p>
          <w:p w14:paraId="6F3D23BD" w14:textId="77777777" w:rsidR="008B0036" w:rsidRDefault="008B0036" w:rsidP="00AB3D06">
            <w:pPr>
              <w:rPr>
                <w:rFonts w:ascii="Comic Sans MS" w:hAnsi="Comic Sans MS"/>
              </w:rPr>
            </w:pPr>
          </w:p>
          <w:p w14:paraId="313FE01A" w14:textId="77777777" w:rsidR="008B0036" w:rsidRDefault="008B0036" w:rsidP="00AB3D06">
            <w:pPr>
              <w:rPr>
                <w:rFonts w:ascii="Comic Sans MS" w:hAnsi="Comic Sans MS"/>
              </w:rPr>
            </w:pPr>
          </w:p>
          <w:p w14:paraId="5D144776" w14:textId="77777777" w:rsidR="008B0036" w:rsidRDefault="008B0036" w:rsidP="00AB3D06">
            <w:pPr>
              <w:rPr>
                <w:rFonts w:ascii="Comic Sans MS" w:hAnsi="Comic Sans MS"/>
              </w:rPr>
            </w:pPr>
          </w:p>
          <w:p w14:paraId="0666BA2B" w14:textId="77777777" w:rsidR="008B0036" w:rsidRDefault="008B0036" w:rsidP="00AB3D06">
            <w:pPr>
              <w:rPr>
                <w:rFonts w:ascii="Comic Sans MS" w:hAnsi="Comic Sans MS"/>
              </w:rPr>
            </w:pPr>
          </w:p>
          <w:p w14:paraId="6BA29595" w14:textId="77777777" w:rsidR="008B0036" w:rsidRDefault="008B0036" w:rsidP="00AB3D06">
            <w:pPr>
              <w:rPr>
                <w:rFonts w:ascii="Comic Sans MS" w:hAnsi="Comic Sans MS"/>
              </w:rPr>
            </w:pPr>
          </w:p>
          <w:p w14:paraId="662F87C0" w14:textId="77777777" w:rsidR="008B0036" w:rsidRDefault="008B0036" w:rsidP="00AB3D06">
            <w:pPr>
              <w:rPr>
                <w:rFonts w:ascii="Comic Sans MS" w:hAnsi="Comic Sans MS"/>
              </w:rPr>
            </w:pPr>
          </w:p>
          <w:p w14:paraId="36646027" w14:textId="77777777" w:rsidR="008B0036" w:rsidRDefault="008B0036" w:rsidP="00AB3D06">
            <w:pPr>
              <w:rPr>
                <w:rFonts w:ascii="Comic Sans MS" w:hAnsi="Comic Sans MS"/>
              </w:rPr>
            </w:pPr>
          </w:p>
          <w:p w14:paraId="23F96AAC" w14:textId="77777777" w:rsidR="008B0036" w:rsidRDefault="008B0036" w:rsidP="00AB3D06">
            <w:pPr>
              <w:rPr>
                <w:rFonts w:ascii="Comic Sans MS" w:hAnsi="Comic Sans MS"/>
              </w:rPr>
            </w:pPr>
          </w:p>
          <w:p w14:paraId="28D59FE8" w14:textId="77777777" w:rsidR="008B0036" w:rsidRDefault="008B0036" w:rsidP="00AB3D06">
            <w:pPr>
              <w:rPr>
                <w:rFonts w:ascii="Comic Sans MS" w:hAnsi="Comic Sans MS"/>
              </w:rPr>
            </w:pPr>
          </w:p>
          <w:p w14:paraId="73B256A6" w14:textId="77777777" w:rsidR="008B0036" w:rsidRDefault="008B0036" w:rsidP="00AB3D06">
            <w:pPr>
              <w:rPr>
                <w:rFonts w:ascii="Comic Sans MS" w:hAnsi="Comic Sans MS"/>
              </w:rPr>
            </w:pPr>
          </w:p>
          <w:p w14:paraId="3D4DC4F3" w14:textId="77777777" w:rsidR="008B0036" w:rsidRDefault="008B0036" w:rsidP="00AB3D06">
            <w:pPr>
              <w:rPr>
                <w:rFonts w:ascii="Comic Sans MS" w:hAnsi="Comic Sans MS"/>
              </w:rPr>
            </w:pPr>
          </w:p>
          <w:p w14:paraId="114B25AC" w14:textId="77777777" w:rsidR="008B0036" w:rsidRDefault="008B0036" w:rsidP="00AB3D06">
            <w:pPr>
              <w:rPr>
                <w:rFonts w:ascii="Comic Sans MS" w:hAnsi="Comic Sans MS"/>
              </w:rPr>
            </w:pPr>
          </w:p>
          <w:p w14:paraId="585E666F" w14:textId="77777777" w:rsidR="008B0036" w:rsidRDefault="008B0036" w:rsidP="00AB3D06">
            <w:pPr>
              <w:rPr>
                <w:rFonts w:ascii="Comic Sans MS" w:hAnsi="Comic Sans MS"/>
              </w:rPr>
            </w:pPr>
          </w:p>
          <w:p w14:paraId="03A5B309" w14:textId="77777777" w:rsidR="008B0036" w:rsidRDefault="008B0036" w:rsidP="00AB3D06">
            <w:pPr>
              <w:rPr>
                <w:rFonts w:ascii="Comic Sans MS" w:hAnsi="Comic Sans MS"/>
              </w:rPr>
            </w:pPr>
          </w:p>
          <w:p w14:paraId="44E79113" w14:textId="77777777" w:rsidR="008B0036" w:rsidRDefault="008B0036" w:rsidP="00AB3D06">
            <w:pPr>
              <w:rPr>
                <w:rFonts w:ascii="Comic Sans MS" w:hAnsi="Comic Sans MS"/>
              </w:rPr>
            </w:pPr>
          </w:p>
          <w:p w14:paraId="043AC149" w14:textId="77777777" w:rsidR="008B0036" w:rsidRDefault="008B0036" w:rsidP="00AB3D06">
            <w:pPr>
              <w:rPr>
                <w:rFonts w:ascii="Comic Sans MS" w:hAnsi="Comic Sans MS"/>
              </w:rPr>
            </w:pPr>
          </w:p>
          <w:p w14:paraId="2394C3BC" w14:textId="77777777" w:rsidR="008B0036" w:rsidRDefault="008B0036" w:rsidP="00AB3D06">
            <w:pPr>
              <w:rPr>
                <w:rFonts w:ascii="Comic Sans MS" w:hAnsi="Comic Sans MS"/>
              </w:rPr>
            </w:pPr>
            <w:r>
              <w:rPr>
                <w:rFonts w:ascii="Comic Sans MS" w:hAnsi="Comic Sans MS"/>
              </w:rPr>
              <w:t xml:space="preserve">En base a </w:t>
            </w:r>
            <w:r w:rsidRPr="003B166B">
              <w:rPr>
                <w:rFonts w:ascii="Comic Sans MS" w:hAnsi="Comic Sans MS"/>
                <w:u w:val="single"/>
              </w:rPr>
              <w:t>Freire</w:t>
            </w:r>
            <w:r w:rsidR="00847850" w:rsidRPr="00847850">
              <w:rPr>
                <w:rFonts w:ascii="Comic Sans MS" w:hAnsi="Comic Sans MS"/>
              </w:rPr>
              <w:t xml:space="preserve">, este tipo de educación </w:t>
            </w:r>
            <w:r w:rsidR="00847850">
              <w:rPr>
                <w:rFonts w:ascii="Comic Sans MS" w:hAnsi="Comic Sans MS"/>
              </w:rPr>
              <w:t xml:space="preserve">se basa en la reflexión-acción del hombre en relación el mundo buscando una transformación. Para esto es necesario conocer y con esto llegara a la reflexión, así accionar en un posible cambio. </w:t>
            </w:r>
          </w:p>
          <w:p w14:paraId="532C24B4" w14:textId="77777777" w:rsidR="00E90B57" w:rsidRDefault="00E90B57" w:rsidP="00AB3D06">
            <w:pPr>
              <w:rPr>
                <w:rFonts w:ascii="Comic Sans MS" w:hAnsi="Comic Sans MS"/>
              </w:rPr>
            </w:pPr>
          </w:p>
          <w:p w14:paraId="20864658" w14:textId="2A59C81E" w:rsidR="00E90B57" w:rsidRDefault="00E90B57" w:rsidP="00AB3D06">
            <w:pPr>
              <w:rPr>
                <w:rFonts w:ascii="Comic Sans MS" w:hAnsi="Comic Sans MS"/>
              </w:rPr>
            </w:pPr>
            <w:r>
              <w:rPr>
                <w:rFonts w:ascii="Comic Sans MS" w:hAnsi="Comic Sans MS"/>
                <w:noProof/>
              </w:rPr>
              <w:drawing>
                <wp:anchor distT="0" distB="0" distL="114300" distR="114300" simplePos="0" relativeHeight="251676672" behindDoc="0" locked="0" layoutInCell="1" allowOverlap="1" wp14:anchorId="5BFBA573" wp14:editId="7D541DDD">
                  <wp:simplePos x="0" y="0"/>
                  <wp:positionH relativeFrom="column">
                    <wp:posOffset>-2540</wp:posOffset>
                  </wp:positionH>
                  <wp:positionV relativeFrom="paragraph">
                    <wp:posOffset>-2540</wp:posOffset>
                  </wp:positionV>
                  <wp:extent cx="1051039" cy="590550"/>
                  <wp:effectExtent l="19050" t="0" r="15875" b="20955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1039" cy="5905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4AB95D69" w14:textId="77777777" w:rsidR="005C307E" w:rsidRDefault="005C307E" w:rsidP="00AB3D06">
            <w:pPr>
              <w:rPr>
                <w:rFonts w:ascii="Comic Sans MS" w:hAnsi="Comic Sans MS"/>
              </w:rPr>
            </w:pPr>
          </w:p>
          <w:p w14:paraId="1DBA1AA2" w14:textId="77777777" w:rsidR="005C307E" w:rsidRDefault="005C307E" w:rsidP="00AB3D06">
            <w:pPr>
              <w:rPr>
                <w:rFonts w:ascii="Comic Sans MS" w:hAnsi="Comic Sans MS"/>
              </w:rPr>
            </w:pPr>
          </w:p>
          <w:p w14:paraId="167BE99F" w14:textId="77777777" w:rsidR="005C307E" w:rsidRDefault="005C307E" w:rsidP="00AB3D06">
            <w:pPr>
              <w:rPr>
                <w:rFonts w:ascii="Comic Sans MS" w:hAnsi="Comic Sans MS"/>
              </w:rPr>
            </w:pPr>
          </w:p>
          <w:p w14:paraId="5F93D0B9" w14:textId="77777777" w:rsidR="005C307E" w:rsidRDefault="005C307E" w:rsidP="00AB3D06">
            <w:pPr>
              <w:rPr>
                <w:rFonts w:ascii="Comic Sans MS" w:hAnsi="Comic Sans MS"/>
              </w:rPr>
            </w:pPr>
          </w:p>
          <w:p w14:paraId="5D0AF4B3" w14:textId="77777777" w:rsidR="005C307E" w:rsidRDefault="005C307E" w:rsidP="00AB3D06">
            <w:pPr>
              <w:rPr>
                <w:rFonts w:ascii="Comic Sans MS" w:hAnsi="Comic Sans MS"/>
              </w:rPr>
            </w:pPr>
          </w:p>
          <w:p w14:paraId="0CA09D88" w14:textId="77777777" w:rsidR="005C307E" w:rsidRDefault="005C307E" w:rsidP="00AB3D06">
            <w:pPr>
              <w:rPr>
                <w:rFonts w:ascii="Comic Sans MS" w:hAnsi="Comic Sans MS"/>
              </w:rPr>
            </w:pPr>
          </w:p>
          <w:p w14:paraId="7E5D8DB9" w14:textId="77777777" w:rsidR="005C307E" w:rsidRDefault="005C307E" w:rsidP="00AB3D06">
            <w:pPr>
              <w:rPr>
                <w:rFonts w:ascii="Comic Sans MS" w:hAnsi="Comic Sans MS"/>
              </w:rPr>
            </w:pPr>
          </w:p>
          <w:p w14:paraId="7C69A03D" w14:textId="77777777" w:rsidR="005C307E" w:rsidRDefault="005C307E" w:rsidP="00AB3D06">
            <w:pPr>
              <w:rPr>
                <w:rFonts w:ascii="Comic Sans MS" w:hAnsi="Comic Sans MS"/>
              </w:rPr>
            </w:pPr>
          </w:p>
          <w:p w14:paraId="43BDAA6E" w14:textId="77777777" w:rsidR="005C307E" w:rsidRDefault="005C307E" w:rsidP="00AB3D06">
            <w:pPr>
              <w:rPr>
                <w:rFonts w:ascii="Comic Sans MS" w:hAnsi="Comic Sans MS"/>
              </w:rPr>
            </w:pPr>
          </w:p>
          <w:p w14:paraId="59D87C6C" w14:textId="77777777" w:rsidR="005C307E" w:rsidRDefault="005C307E" w:rsidP="00AB3D06">
            <w:pPr>
              <w:rPr>
                <w:rFonts w:ascii="Comic Sans MS" w:hAnsi="Comic Sans MS"/>
              </w:rPr>
            </w:pPr>
          </w:p>
          <w:p w14:paraId="2854761C" w14:textId="77777777" w:rsidR="005C307E" w:rsidRDefault="005C307E" w:rsidP="00AB3D06">
            <w:pPr>
              <w:rPr>
                <w:rFonts w:ascii="Comic Sans MS" w:hAnsi="Comic Sans MS"/>
              </w:rPr>
            </w:pPr>
          </w:p>
          <w:p w14:paraId="2117A510" w14:textId="4CE0F611" w:rsidR="005C307E" w:rsidRDefault="005C307E" w:rsidP="00AB3D06">
            <w:pPr>
              <w:rPr>
                <w:rFonts w:ascii="Comic Sans MS" w:hAnsi="Comic Sans MS" w:cs="Arial"/>
                <w:shd w:val="clear" w:color="auto" w:fill="FFFFFF"/>
              </w:rPr>
            </w:pPr>
            <w:r>
              <w:rPr>
                <w:rFonts w:ascii="Comic Sans MS" w:hAnsi="Comic Sans MS"/>
              </w:rPr>
              <w:t xml:space="preserve">Para este </w:t>
            </w:r>
            <w:r w:rsidRPr="005C307E">
              <w:rPr>
                <w:rFonts w:ascii="Comic Sans MS" w:hAnsi="Comic Sans MS"/>
                <w:u w:val="single"/>
              </w:rPr>
              <w:t>Hegel</w:t>
            </w:r>
            <w:r>
              <w:rPr>
                <w:rFonts w:ascii="Comic Sans MS" w:hAnsi="Comic Sans MS"/>
              </w:rPr>
              <w:t xml:space="preserve"> no hay sociedad para la educación </w:t>
            </w:r>
            <w:r w:rsidRPr="005C307E">
              <w:rPr>
                <w:rFonts w:ascii="Comic Sans MS" w:hAnsi="Comic Sans MS" w:cs="Arial"/>
                <w:shd w:val="clear" w:color="auto" w:fill="FFFFFF"/>
              </w:rPr>
              <w:t xml:space="preserve">pues ella es la expresión de la razón que intenta establecer la libertad y hacer de ella una práctica corriente. De aquí deriva la concepción hegeliana de hombre, que se caracteriza por la construcción </w:t>
            </w:r>
            <w:r w:rsidRPr="005C307E">
              <w:rPr>
                <w:rFonts w:ascii="Comic Sans MS" w:hAnsi="Comic Sans MS" w:cs="Arial"/>
                <w:shd w:val="clear" w:color="auto" w:fill="FFFFFF"/>
              </w:rPr>
              <w:lastRenderedPageBreak/>
              <w:t>de éste con sus semejantes a través de la historia. Este hombre es responsable por su destino y felicidad, que no se identifica en absoluto con ninguna cuestión material. En este sentido Hegel da centralidad al contenido y no al método y técnica. El contenido debe ser impartido por derecho y necesidad, pues es por él que el hombre aprende a ser libre, o sea, racional. </w:t>
            </w:r>
          </w:p>
          <w:p w14:paraId="1F5E9CBB" w14:textId="22E1FF76" w:rsidR="002F403E" w:rsidRDefault="002F403E" w:rsidP="00AB3D06">
            <w:pPr>
              <w:rPr>
                <w:rFonts w:ascii="Comic Sans MS" w:hAnsi="Comic Sans MS" w:cs="Arial"/>
                <w:shd w:val="clear" w:color="auto" w:fill="FFFFFF"/>
              </w:rPr>
            </w:pPr>
          </w:p>
          <w:p w14:paraId="787BEA14" w14:textId="77777777" w:rsidR="00AD4E4F" w:rsidRDefault="00AD4E4F" w:rsidP="00AB3D06">
            <w:pPr>
              <w:rPr>
                <w:rFonts w:ascii="Comic Sans MS" w:hAnsi="Comic Sans MS"/>
              </w:rPr>
            </w:pPr>
          </w:p>
          <w:p w14:paraId="345C73CE" w14:textId="22F3A7DF" w:rsidR="00C17450" w:rsidRPr="00847850" w:rsidRDefault="00C17450" w:rsidP="00AB3D06">
            <w:pPr>
              <w:rPr>
                <w:rFonts w:ascii="Comic Sans MS" w:hAnsi="Comic Sans MS"/>
              </w:rPr>
            </w:pPr>
          </w:p>
        </w:tc>
        <w:tc>
          <w:tcPr>
            <w:tcW w:w="1765" w:type="dxa"/>
          </w:tcPr>
          <w:p w14:paraId="76787762" w14:textId="77777777" w:rsidR="00AB3D06" w:rsidRDefault="00AB3D06" w:rsidP="00AB3D06">
            <w:pPr>
              <w:rPr>
                <w:rFonts w:ascii="Comic Sans MS" w:hAnsi="Comic Sans MS"/>
              </w:rPr>
            </w:pPr>
            <w:r>
              <w:rPr>
                <w:rFonts w:ascii="Comic Sans MS" w:hAnsi="Comic Sans MS"/>
              </w:rPr>
              <w:lastRenderedPageBreak/>
              <w:t xml:space="preserve">La educación conservadora trata de mantener los roles de la familia y sus valores también las costumbres y tradiciones del contexto n que se desenvuelve, de la misma manera con esta educación los individuos crecen en un ambiente en donde la toma de decisiones no implica riesgos ni </w:t>
            </w:r>
            <w:r>
              <w:rPr>
                <w:rFonts w:ascii="Comic Sans MS" w:hAnsi="Comic Sans MS"/>
              </w:rPr>
              <w:lastRenderedPageBreak/>
              <w:t xml:space="preserve">consecuencias debido a que carecen de reflexión puesto que ya fueron experimentadas o vividas por agentes de su comunidad. </w:t>
            </w:r>
          </w:p>
          <w:p w14:paraId="0424D93A" w14:textId="77777777" w:rsidR="008B0036" w:rsidRDefault="008B0036" w:rsidP="00AB3D06">
            <w:pPr>
              <w:rPr>
                <w:rFonts w:ascii="Comic Sans MS" w:hAnsi="Comic Sans MS"/>
              </w:rPr>
            </w:pPr>
          </w:p>
          <w:p w14:paraId="4A4F51C6" w14:textId="77777777" w:rsidR="002D613B" w:rsidRDefault="002D613B" w:rsidP="00AB3D06">
            <w:pPr>
              <w:rPr>
                <w:rFonts w:ascii="Comic Sans MS" w:hAnsi="Comic Sans MS"/>
              </w:rPr>
            </w:pPr>
          </w:p>
          <w:p w14:paraId="1EF8668B" w14:textId="77777777" w:rsidR="002D613B" w:rsidRDefault="002D613B" w:rsidP="00AB3D06">
            <w:pPr>
              <w:rPr>
                <w:rFonts w:ascii="Comic Sans MS" w:hAnsi="Comic Sans MS"/>
              </w:rPr>
            </w:pPr>
          </w:p>
          <w:p w14:paraId="250847D0" w14:textId="6000EFB2" w:rsidR="00847850" w:rsidRDefault="00847850" w:rsidP="00AB3D06">
            <w:pPr>
              <w:rPr>
                <w:rFonts w:ascii="Comic Sans MS" w:hAnsi="Comic Sans MS"/>
              </w:rPr>
            </w:pPr>
            <w:r>
              <w:rPr>
                <w:rFonts w:ascii="Comic Sans MS" w:hAnsi="Comic Sans MS"/>
              </w:rPr>
              <w:t xml:space="preserve">De acuerdo con los argumentos dados, se pretende tener una educación basada en la reflexión para el cambio de ser en cada individuo. </w:t>
            </w:r>
          </w:p>
          <w:p w14:paraId="2BB7519C" w14:textId="77777777" w:rsidR="005C307E" w:rsidRDefault="005C307E" w:rsidP="00AB3D06">
            <w:pPr>
              <w:rPr>
                <w:rFonts w:ascii="Comic Sans MS" w:hAnsi="Comic Sans MS"/>
              </w:rPr>
            </w:pPr>
          </w:p>
          <w:p w14:paraId="6D4884CC" w14:textId="77777777" w:rsidR="005C307E" w:rsidRDefault="005C307E" w:rsidP="00AB3D06">
            <w:pPr>
              <w:rPr>
                <w:rFonts w:ascii="Comic Sans MS" w:hAnsi="Comic Sans MS"/>
              </w:rPr>
            </w:pPr>
          </w:p>
          <w:p w14:paraId="44FC7CCF" w14:textId="77777777" w:rsidR="005C307E" w:rsidRDefault="005C307E" w:rsidP="00AB3D06">
            <w:pPr>
              <w:rPr>
                <w:rFonts w:ascii="Comic Sans MS" w:hAnsi="Comic Sans MS"/>
              </w:rPr>
            </w:pPr>
          </w:p>
          <w:p w14:paraId="13DBC50E" w14:textId="77777777" w:rsidR="005C307E" w:rsidRDefault="005C307E" w:rsidP="00AB3D06">
            <w:pPr>
              <w:rPr>
                <w:rFonts w:ascii="Comic Sans MS" w:hAnsi="Comic Sans MS"/>
              </w:rPr>
            </w:pPr>
          </w:p>
          <w:p w14:paraId="787AE46F" w14:textId="77777777" w:rsidR="005C307E" w:rsidRDefault="005C307E" w:rsidP="00AB3D06">
            <w:pPr>
              <w:rPr>
                <w:rFonts w:ascii="Comic Sans MS" w:hAnsi="Comic Sans MS"/>
              </w:rPr>
            </w:pPr>
          </w:p>
          <w:p w14:paraId="47BC8211" w14:textId="77777777" w:rsidR="005C307E" w:rsidRDefault="005C307E" w:rsidP="00AB3D06">
            <w:pPr>
              <w:rPr>
                <w:rFonts w:ascii="Comic Sans MS" w:hAnsi="Comic Sans MS"/>
              </w:rPr>
            </w:pPr>
          </w:p>
          <w:p w14:paraId="38AE09A1" w14:textId="77777777" w:rsidR="005C307E" w:rsidRDefault="005C307E" w:rsidP="00AB3D06">
            <w:pPr>
              <w:rPr>
                <w:rFonts w:ascii="Comic Sans MS" w:hAnsi="Comic Sans MS"/>
              </w:rPr>
            </w:pPr>
          </w:p>
          <w:p w14:paraId="29E2A032" w14:textId="77777777" w:rsidR="005C307E" w:rsidRDefault="005C307E" w:rsidP="00AB3D06">
            <w:pPr>
              <w:rPr>
                <w:rFonts w:ascii="Comic Sans MS" w:hAnsi="Comic Sans MS"/>
              </w:rPr>
            </w:pPr>
          </w:p>
          <w:p w14:paraId="08BEB97B" w14:textId="77777777" w:rsidR="005C307E" w:rsidRDefault="005C307E" w:rsidP="00AB3D06">
            <w:pPr>
              <w:rPr>
                <w:rFonts w:ascii="Comic Sans MS" w:hAnsi="Comic Sans MS"/>
              </w:rPr>
            </w:pPr>
          </w:p>
          <w:p w14:paraId="46CB5CB0" w14:textId="77777777" w:rsidR="005C307E" w:rsidRDefault="005C307E" w:rsidP="00AB3D06">
            <w:pPr>
              <w:rPr>
                <w:rFonts w:ascii="Comic Sans MS" w:hAnsi="Comic Sans MS"/>
              </w:rPr>
            </w:pPr>
          </w:p>
          <w:p w14:paraId="28C505F7" w14:textId="77777777" w:rsidR="005C307E" w:rsidRDefault="005C307E" w:rsidP="00AB3D06">
            <w:pPr>
              <w:rPr>
                <w:rFonts w:ascii="Comic Sans MS" w:hAnsi="Comic Sans MS"/>
              </w:rPr>
            </w:pPr>
          </w:p>
          <w:p w14:paraId="12B85F04" w14:textId="77777777" w:rsidR="005C307E" w:rsidRDefault="005C307E" w:rsidP="00AB3D06">
            <w:pPr>
              <w:rPr>
                <w:rFonts w:ascii="Comic Sans MS" w:hAnsi="Comic Sans MS"/>
              </w:rPr>
            </w:pPr>
          </w:p>
          <w:p w14:paraId="18BFDFD2" w14:textId="77777777" w:rsidR="005C307E" w:rsidRDefault="005C307E" w:rsidP="00AB3D06">
            <w:pPr>
              <w:rPr>
                <w:rFonts w:ascii="Comic Sans MS" w:hAnsi="Comic Sans MS"/>
              </w:rPr>
            </w:pPr>
          </w:p>
          <w:p w14:paraId="7EFDD117" w14:textId="77777777" w:rsidR="005C307E" w:rsidRDefault="005C307E" w:rsidP="00AB3D06">
            <w:pPr>
              <w:rPr>
                <w:rFonts w:ascii="Comic Sans MS" w:hAnsi="Comic Sans MS"/>
              </w:rPr>
            </w:pPr>
          </w:p>
          <w:p w14:paraId="6598858F" w14:textId="77777777" w:rsidR="005C307E" w:rsidRDefault="005C307E" w:rsidP="00AB3D06">
            <w:pPr>
              <w:rPr>
                <w:rFonts w:ascii="Comic Sans MS" w:hAnsi="Comic Sans MS"/>
              </w:rPr>
            </w:pPr>
          </w:p>
          <w:p w14:paraId="28875EA2" w14:textId="77777777" w:rsidR="005C307E" w:rsidRDefault="005C307E" w:rsidP="00AB3D06">
            <w:pPr>
              <w:rPr>
                <w:rFonts w:ascii="Comic Sans MS" w:hAnsi="Comic Sans MS"/>
              </w:rPr>
            </w:pPr>
          </w:p>
          <w:p w14:paraId="5B4FD14C" w14:textId="77777777" w:rsidR="005C307E" w:rsidRDefault="005C307E" w:rsidP="00AB3D06">
            <w:pPr>
              <w:rPr>
                <w:rFonts w:ascii="Comic Sans MS" w:hAnsi="Comic Sans MS"/>
              </w:rPr>
            </w:pPr>
          </w:p>
          <w:p w14:paraId="19CFD101" w14:textId="77777777" w:rsidR="005C307E" w:rsidRDefault="005C307E" w:rsidP="00AB3D06">
            <w:pPr>
              <w:rPr>
                <w:rFonts w:ascii="Comic Sans MS" w:hAnsi="Comic Sans MS"/>
              </w:rPr>
            </w:pPr>
          </w:p>
          <w:p w14:paraId="791E2569" w14:textId="77777777" w:rsidR="005C307E" w:rsidRDefault="005C307E" w:rsidP="00AB3D06">
            <w:pPr>
              <w:rPr>
                <w:rFonts w:ascii="Comic Sans MS" w:hAnsi="Comic Sans MS"/>
              </w:rPr>
            </w:pPr>
          </w:p>
          <w:p w14:paraId="2BE792AB" w14:textId="77777777" w:rsidR="005C307E" w:rsidRDefault="005C307E" w:rsidP="00AB3D06">
            <w:pPr>
              <w:rPr>
                <w:rFonts w:ascii="Comic Sans MS" w:hAnsi="Comic Sans MS"/>
              </w:rPr>
            </w:pPr>
          </w:p>
          <w:p w14:paraId="0A7874A8" w14:textId="77777777" w:rsidR="005C307E" w:rsidRDefault="005C307E" w:rsidP="00AB3D06">
            <w:pPr>
              <w:rPr>
                <w:rFonts w:ascii="Comic Sans MS" w:hAnsi="Comic Sans MS"/>
              </w:rPr>
            </w:pPr>
          </w:p>
          <w:p w14:paraId="3261DEA6" w14:textId="77777777" w:rsidR="002F659F" w:rsidRDefault="002F659F" w:rsidP="00AB3D06">
            <w:pPr>
              <w:rPr>
                <w:rFonts w:ascii="Comic Sans MS" w:hAnsi="Comic Sans MS" w:cs="Arial"/>
                <w:shd w:val="clear" w:color="auto" w:fill="FFFFFF"/>
              </w:rPr>
            </w:pPr>
          </w:p>
          <w:p w14:paraId="59D3635A" w14:textId="6D4CDA44" w:rsidR="005C307E" w:rsidRPr="005C307E" w:rsidRDefault="002F659F" w:rsidP="00AB3D06">
            <w:pPr>
              <w:rPr>
                <w:rFonts w:ascii="Comic Sans MS" w:hAnsi="Comic Sans MS"/>
              </w:rPr>
            </w:pPr>
            <w:r w:rsidRPr="00E94412">
              <w:rPr>
                <w:rFonts w:ascii="Comic Sans MS" w:hAnsi="Comic Sans MS" w:cs="Arial"/>
                <w:shd w:val="clear" w:color="auto" w:fill="FFFFFF"/>
              </w:rPr>
              <w:drawing>
                <wp:anchor distT="0" distB="0" distL="114300" distR="114300" simplePos="0" relativeHeight="251663360" behindDoc="0" locked="0" layoutInCell="1" allowOverlap="1" wp14:anchorId="591CC205" wp14:editId="0D612C62">
                  <wp:simplePos x="0" y="0"/>
                  <wp:positionH relativeFrom="column">
                    <wp:posOffset>27305</wp:posOffset>
                  </wp:positionH>
                  <wp:positionV relativeFrom="paragraph">
                    <wp:posOffset>2345055</wp:posOffset>
                  </wp:positionV>
                  <wp:extent cx="978854" cy="1238250"/>
                  <wp:effectExtent l="19050" t="0" r="12065" b="381000"/>
                  <wp:wrapNone/>
                  <wp:docPr id="1026" name="Picture 2" descr="Georg Wilhelm Friedrich Hegel - Wikipedia, la enciclopedia libre">
                    <a:extLst xmlns:a="http://schemas.openxmlformats.org/drawingml/2006/main">
                      <a:ext uri="{FF2B5EF4-FFF2-40B4-BE49-F238E27FC236}">
                        <a16:creationId xmlns:a16="http://schemas.microsoft.com/office/drawing/2014/main" id="{6B8D4FD1-496D-41B7-A115-D3AB0D3B5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Georg Wilhelm Friedrich Hegel - Wikipedia, la enciclopedia libre">
                            <a:extLst>
                              <a:ext uri="{FF2B5EF4-FFF2-40B4-BE49-F238E27FC236}">
                                <a16:creationId xmlns:a16="http://schemas.microsoft.com/office/drawing/2014/main" id="{6B8D4FD1-496D-41B7-A115-D3AB0D3B5C9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8854" cy="12382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5C307E" w:rsidRPr="005C307E">
              <w:rPr>
                <w:rFonts w:ascii="Comic Sans MS" w:hAnsi="Comic Sans MS" w:cs="Arial"/>
                <w:shd w:val="clear" w:color="auto" w:fill="FFFFFF"/>
              </w:rPr>
              <w:t>La libertad como fin de la educación solamente se realiza en la totalidad de la comunidad, lo que implica la superación de las posiciones individualistas.</w:t>
            </w:r>
          </w:p>
        </w:tc>
        <w:tc>
          <w:tcPr>
            <w:tcW w:w="1765" w:type="dxa"/>
          </w:tcPr>
          <w:p w14:paraId="6722C672" w14:textId="77777777" w:rsidR="00AB3D06" w:rsidRDefault="00AB3D06" w:rsidP="00AB3D06">
            <w:pPr>
              <w:rPr>
                <w:rFonts w:ascii="Comic Sans MS" w:hAnsi="Comic Sans MS"/>
              </w:rPr>
            </w:pPr>
            <w:r>
              <w:rPr>
                <w:rFonts w:ascii="Comic Sans MS" w:hAnsi="Comic Sans MS"/>
              </w:rPr>
              <w:lastRenderedPageBreak/>
              <w:t>La educación exige estar en constante cambio debido a que cada generación más demandante para qué favorezca el desarrollo de los alumnos a través del compromiso con la sociedad, permitiendo que expresen sus intereses y les permita vivenciar su proceso.</w:t>
            </w:r>
          </w:p>
          <w:p w14:paraId="486FE6D3" w14:textId="23513229" w:rsidR="00847850" w:rsidRDefault="00A30447" w:rsidP="00AB3D06">
            <w:pPr>
              <w:rPr>
                <w:rFonts w:ascii="Comic Sans MS" w:hAnsi="Comic Sans MS"/>
              </w:rPr>
            </w:pPr>
            <w:r>
              <w:rPr>
                <w:rFonts w:ascii="Comic Sans MS" w:hAnsi="Comic Sans MS"/>
                <w:noProof/>
              </w:rPr>
              <w:drawing>
                <wp:anchor distT="0" distB="0" distL="114300" distR="114300" simplePos="0" relativeHeight="251673600" behindDoc="0" locked="0" layoutInCell="1" allowOverlap="1" wp14:anchorId="07BF6A20" wp14:editId="1D3598F6">
                  <wp:simplePos x="0" y="0"/>
                  <wp:positionH relativeFrom="column">
                    <wp:posOffset>-10160</wp:posOffset>
                  </wp:positionH>
                  <wp:positionV relativeFrom="paragraph">
                    <wp:posOffset>156210</wp:posOffset>
                  </wp:positionV>
                  <wp:extent cx="1225124" cy="981075"/>
                  <wp:effectExtent l="19050" t="0" r="13335" b="29527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5124" cy="9810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23FBD14B" w14:textId="446CF71F" w:rsidR="00A30447" w:rsidRDefault="00A30447" w:rsidP="00AB3D06">
            <w:pPr>
              <w:rPr>
                <w:rFonts w:ascii="Comic Sans MS" w:hAnsi="Comic Sans MS"/>
              </w:rPr>
            </w:pPr>
          </w:p>
          <w:p w14:paraId="2D8CA13F" w14:textId="77777777" w:rsidR="00847850" w:rsidRDefault="00847850" w:rsidP="00AB3D06">
            <w:pPr>
              <w:rPr>
                <w:rFonts w:ascii="Comic Sans MS" w:hAnsi="Comic Sans MS"/>
              </w:rPr>
            </w:pPr>
          </w:p>
          <w:p w14:paraId="7226CE8C" w14:textId="77777777" w:rsidR="00847850" w:rsidRDefault="00847850" w:rsidP="00AB3D06">
            <w:pPr>
              <w:rPr>
                <w:rFonts w:ascii="Comic Sans MS" w:hAnsi="Comic Sans MS"/>
              </w:rPr>
            </w:pPr>
          </w:p>
          <w:p w14:paraId="78EC935B" w14:textId="77777777" w:rsidR="00847850" w:rsidRDefault="00847850" w:rsidP="00AB3D06">
            <w:pPr>
              <w:rPr>
                <w:rFonts w:ascii="Comic Sans MS" w:hAnsi="Comic Sans MS"/>
              </w:rPr>
            </w:pPr>
          </w:p>
          <w:p w14:paraId="2B73C9BF" w14:textId="77777777" w:rsidR="00847850" w:rsidRDefault="00847850" w:rsidP="00AB3D06">
            <w:pPr>
              <w:rPr>
                <w:rFonts w:ascii="Comic Sans MS" w:hAnsi="Comic Sans MS"/>
              </w:rPr>
            </w:pPr>
          </w:p>
          <w:p w14:paraId="2ED8065C" w14:textId="77777777" w:rsidR="00847850" w:rsidRDefault="00847850" w:rsidP="00AB3D06">
            <w:pPr>
              <w:rPr>
                <w:rFonts w:ascii="Comic Sans MS" w:hAnsi="Comic Sans MS"/>
              </w:rPr>
            </w:pPr>
          </w:p>
          <w:p w14:paraId="23A2444D" w14:textId="77777777" w:rsidR="00847850" w:rsidRDefault="00847850" w:rsidP="00AB3D06">
            <w:pPr>
              <w:rPr>
                <w:rFonts w:ascii="Comic Sans MS" w:hAnsi="Comic Sans MS"/>
              </w:rPr>
            </w:pPr>
          </w:p>
          <w:p w14:paraId="12588F21" w14:textId="77777777" w:rsidR="00847850" w:rsidRDefault="00847850" w:rsidP="00AB3D06">
            <w:pPr>
              <w:rPr>
                <w:rFonts w:ascii="Comic Sans MS" w:hAnsi="Comic Sans MS"/>
              </w:rPr>
            </w:pPr>
          </w:p>
          <w:p w14:paraId="0923BEC7" w14:textId="77777777" w:rsidR="00847850" w:rsidRDefault="00847850" w:rsidP="00AB3D06">
            <w:pPr>
              <w:rPr>
                <w:rFonts w:ascii="Comic Sans MS" w:hAnsi="Comic Sans MS"/>
              </w:rPr>
            </w:pPr>
          </w:p>
          <w:p w14:paraId="1B017E21" w14:textId="77777777" w:rsidR="00847850" w:rsidRDefault="00847850" w:rsidP="00AB3D06">
            <w:pPr>
              <w:rPr>
                <w:rFonts w:ascii="Comic Sans MS" w:hAnsi="Comic Sans MS"/>
              </w:rPr>
            </w:pPr>
          </w:p>
          <w:p w14:paraId="6253C214" w14:textId="77777777" w:rsidR="00847850" w:rsidRDefault="00847850" w:rsidP="00AB3D06">
            <w:pPr>
              <w:rPr>
                <w:rFonts w:ascii="Comic Sans MS" w:hAnsi="Comic Sans MS"/>
              </w:rPr>
            </w:pPr>
          </w:p>
          <w:p w14:paraId="135C1518" w14:textId="77777777" w:rsidR="00847850" w:rsidRDefault="00847850" w:rsidP="00AB3D06">
            <w:pPr>
              <w:rPr>
                <w:rFonts w:ascii="Comic Sans MS" w:hAnsi="Comic Sans MS"/>
              </w:rPr>
            </w:pPr>
          </w:p>
          <w:p w14:paraId="36433B42" w14:textId="77777777" w:rsidR="00847850" w:rsidRDefault="00847850" w:rsidP="00AB3D06">
            <w:pPr>
              <w:rPr>
                <w:rFonts w:ascii="Comic Sans MS" w:hAnsi="Comic Sans MS"/>
              </w:rPr>
            </w:pPr>
          </w:p>
          <w:p w14:paraId="7DA532C3" w14:textId="77777777" w:rsidR="007039CF" w:rsidRDefault="007039CF" w:rsidP="00AB3D06">
            <w:pPr>
              <w:rPr>
                <w:rFonts w:ascii="Comic Sans MS" w:hAnsi="Comic Sans MS"/>
              </w:rPr>
            </w:pPr>
          </w:p>
          <w:p w14:paraId="28F50942" w14:textId="77777777" w:rsidR="007039CF" w:rsidRDefault="007039CF" w:rsidP="00AB3D06">
            <w:pPr>
              <w:rPr>
                <w:rFonts w:ascii="Comic Sans MS" w:hAnsi="Comic Sans MS"/>
              </w:rPr>
            </w:pPr>
          </w:p>
          <w:p w14:paraId="17FC0F51" w14:textId="77777777" w:rsidR="007039CF" w:rsidRDefault="007039CF" w:rsidP="00AB3D06">
            <w:pPr>
              <w:rPr>
                <w:rFonts w:ascii="Comic Sans MS" w:hAnsi="Comic Sans MS"/>
              </w:rPr>
            </w:pPr>
          </w:p>
          <w:p w14:paraId="1BA8713F" w14:textId="77777777" w:rsidR="007039CF" w:rsidRDefault="007039CF" w:rsidP="00AB3D06">
            <w:pPr>
              <w:rPr>
                <w:rFonts w:ascii="Comic Sans MS" w:hAnsi="Comic Sans MS"/>
              </w:rPr>
            </w:pPr>
          </w:p>
          <w:p w14:paraId="41020922" w14:textId="77777777" w:rsidR="002D613B" w:rsidRDefault="002D613B" w:rsidP="00AB3D06">
            <w:pPr>
              <w:rPr>
                <w:rFonts w:ascii="Comic Sans MS" w:hAnsi="Comic Sans MS"/>
              </w:rPr>
            </w:pPr>
          </w:p>
          <w:p w14:paraId="1BF7EFB6" w14:textId="3A82A508" w:rsidR="00847850" w:rsidRDefault="00847850" w:rsidP="00AB3D06">
            <w:pPr>
              <w:rPr>
                <w:rFonts w:ascii="Comic Sans MS" w:hAnsi="Comic Sans MS"/>
              </w:rPr>
            </w:pPr>
            <w:r>
              <w:rPr>
                <w:rFonts w:ascii="Comic Sans MS" w:hAnsi="Comic Sans MS"/>
              </w:rPr>
              <w:t xml:space="preserve">Ya que se buscan los intereses del alumno, de puede presentar que este no se tenga la disposición para desarrollar una conciencia reflexiva. </w:t>
            </w:r>
          </w:p>
          <w:p w14:paraId="797E5168" w14:textId="29D71176" w:rsidR="008058B8" w:rsidRDefault="008B127C" w:rsidP="00AB3D06">
            <w:pPr>
              <w:rPr>
                <w:rFonts w:ascii="Comic Sans MS" w:hAnsi="Comic Sans MS"/>
              </w:rPr>
            </w:pPr>
            <w:r>
              <w:rPr>
                <w:rFonts w:ascii="Comic Sans MS" w:hAnsi="Comic Sans MS"/>
                <w:noProof/>
              </w:rPr>
              <w:drawing>
                <wp:anchor distT="0" distB="0" distL="114300" distR="114300" simplePos="0" relativeHeight="251677696" behindDoc="0" locked="0" layoutInCell="1" allowOverlap="1" wp14:anchorId="2748D8E5" wp14:editId="280C010E">
                  <wp:simplePos x="0" y="0"/>
                  <wp:positionH relativeFrom="column">
                    <wp:posOffset>-1270</wp:posOffset>
                  </wp:positionH>
                  <wp:positionV relativeFrom="paragraph">
                    <wp:posOffset>206375</wp:posOffset>
                  </wp:positionV>
                  <wp:extent cx="1209675" cy="1209675"/>
                  <wp:effectExtent l="19050" t="0" r="28575" b="390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47C44E42" w14:textId="067DF971" w:rsidR="008058B8" w:rsidRDefault="008058B8" w:rsidP="00AB3D06">
            <w:pPr>
              <w:rPr>
                <w:rFonts w:ascii="Comic Sans MS" w:hAnsi="Comic Sans MS"/>
              </w:rPr>
            </w:pPr>
          </w:p>
          <w:p w14:paraId="3BAB1EA6" w14:textId="77777777" w:rsidR="005C307E" w:rsidRDefault="005C307E" w:rsidP="00AB3D06">
            <w:pPr>
              <w:rPr>
                <w:rFonts w:ascii="Comic Sans MS" w:hAnsi="Comic Sans MS"/>
              </w:rPr>
            </w:pPr>
          </w:p>
          <w:p w14:paraId="1F14DD72" w14:textId="77777777" w:rsidR="005C307E" w:rsidRDefault="005C307E" w:rsidP="00AB3D06">
            <w:pPr>
              <w:rPr>
                <w:rFonts w:ascii="Comic Sans MS" w:hAnsi="Comic Sans MS"/>
              </w:rPr>
            </w:pPr>
          </w:p>
          <w:p w14:paraId="1714F1A2" w14:textId="77777777" w:rsidR="005C307E" w:rsidRDefault="005C307E" w:rsidP="00AB3D06">
            <w:pPr>
              <w:rPr>
                <w:rFonts w:ascii="Comic Sans MS" w:hAnsi="Comic Sans MS"/>
              </w:rPr>
            </w:pPr>
          </w:p>
          <w:p w14:paraId="5C60CC63" w14:textId="77777777" w:rsidR="005C307E" w:rsidRDefault="005C307E" w:rsidP="00AB3D06">
            <w:pPr>
              <w:rPr>
                <w:rFonts w:ascii="Comic Sans MS" w:hAnsi="Comic Sans MS"/>
              </w:rPr>
            </w:pPr>
          </w:p>
          <w:p w14:paraId="47317D12" w14:textId="77777777" w:rsidR="005C307E" w:rsidRDefault="005C307E" w:rsidP="00AB3D06">
            <w:pPr>
              <w:rPr>
                <w:rFonts w:ascii="Comic Sans MS" w:hAnsi="Comic Sans MS"/>
              </w:rPr>
            </w:pPr>
          </w:p>
          <w:p w14:paraId="713755B3" w14:textId="77777777" w:rsidR="005C307E" w:rsidRDefault="005C307E" w:rsidP="00AB3D06">
            <w:pPr>
              <w:rPr>
                <w:rFonts w:ascii="Comic Sans MS" w:hAnsi="Comic Sans MS"/>
              </w:rPr>
            </w:pPr>
          </w:p>
          <w:p w14:paraId="0A1AD84E" w14:textId="77777777" w:rsidR="005C307E" w:rsidRDefault="005C307E" w:rsidP="00AB3D06">
            <w:pPr>
              <w:rPr>
                <w:rFonts w:ascii="Comic Sans MS" w:hAnsi="Comic Sans MS"/>
              </w:rPr>
            </w:pPr>
          </w:p>
          <w:p w14:paraId="7CA13113" w14:textId="77777777" w:rsidR="005C307E" w:rsidRDefault="005C307E" w:rsidP="00AB3D06">
            <w:pPr>
              <w:rPr>
                <w:rFonts w:ascii="Comic Sans MS" w:hAnsi="Comic Sans MS"/>
              </w:rPr>
            </w:pPr>
          </w:p>
          <w:p w14:paraId="317DD152" w14:textId="77777777" w:rsidR="005C307E" w:rsidRDefault="005C307E" w:rsidP="00AB3D06">
            <w:pPr>
              <w:rPr>
                <w:rFonts w:ascii="Comic Sans MS" w:hAnsi="Comic Sans MS"/>
              </w:rPr>
            </w:pPr>
          </w:p>
          <w:p w14:paraId="59E580CF" w14:textId="77777777" w:rsidR="005C307E" w:rsidRDefault="005C307E" w:rsidP="00AB3D06">
            <w:pPr>
              <w:rPr>
                <w:rFonts w:ascii="Comic Sans MS" w:hAnsi="Comic Sans MS"/>
              </w:rPr>
            </w:pPr>
          </w:p>
          <w:p w14:paraId="045C16B1" w14:textId="77777777" w:rsidR="005C307E" w:rsidRDefault="005C307E" w:rsidP="00AB3D06">
            <w:pPr>
              <w:rPr>
                <w:rFonts w:ascii="Comic Sans MS" w:hAnsi="Comic Sans MS"/>
              </w:rPr>
            </w:pPr>
          </w:p>
          <w:p w14:paraId="1FA7A53B" w14:textId="77777777" w:rsidR="005C307E" w:rsidRDefault="005C307E" w:rsidP="00AB3D06">
            <w:pPr>
              <w:rPr>
                <w:rFonts w:ascii="Comic Sans MS" w:hAnsi="Comic Sans MS"/>
              </w:rPr>
            </w:pPr>
          </w:p>
          <w:p w14:paraId="627422D6" w14:textId="77777777" w:rsidR="005C307E" w:rsidRDefault="005C307E" w:rsidP="00AB3D06">
            <w:pPr>
              <w:rPr>
                <w:rFonts w:ascii="Comic Sans MS" w:hAnsi="Comic Sans MS"/>
              </w:rPr>
            </w:pPr>
          </w:p>
          <w:p w14:paraId="0FBB9E7E" w14:textId="77777777" w:rsidR="005C307E" w:rsidRDefault="005C307E" w:rsidP="00AB3D06">
            <w:pPr>
              <w:rPr>
                <w:rFonts w:ascii="Comic Sans MS" w:hAnsi="Comic Sans MS"/>
              </w:rPr>
            </w:pPr>
          </w:p>
          <w:p w14:paraId="6471E5A1" w14:textId="77777777" w:rsidR="005C307E" w:rsidRDefault="005C307E" w:rsidP="00AB3D06">
            <w:pPr>
              <w:rPr>
                <w:rFonts w:ascii="Comic Sans MS" w:hAnsi="Comic Sans MS"/>
              </w:rPr>
            </w:pPr>
          </w:p>
          <w:p w14:paraId="4549EE5B" w14:textId="77777777" w:rsidR="005C307E" w:rsidRDefault="005C307E" w:rsidP="00AB3D06">
            <w:pPr>
              <w:rPr>
                <w:rFonts w:ascii="Comic Sans MS" w:hAnsi="Comic Sans MS"/>
              </w:rPr>
            </w:pPr>
          </w:p>
          <w:p w14:paraId="720EE6A2" w14:textId="77777777" w:rsidR="005C307E" w:rsidRDefault="005C307E" w:rsidP="00AB3D06">
            <w:pPr>
              <w:rPr>
                <w:rFonts w:ascii="Comic Sans MS" w:hAnsi="Comic Sans MS"/>
              </w:rPr>
            </w:pPr>
          </w:p>
          <w:p w14:paraId="267C3915" w14:textId="77777777" w:rsidR="005C307E" w:rsidRDefault="005C307E" w:rsidP="00AB3D06">
            <w:pPr>
              <w:rPr>
                <w:rFonts w:ascii="Comic Sans MS" w:hAnsi="Comic Sans MS"/>
              </w:rPr>
            </w:pPr>
          </w:p>
          <w:p w14:paraId="3EF40FFD" w14:textId="77777777" w:rsidR="005C307E" w:rsidRDefault="005C307E" w:rsidP="00AB3D06">
            <w:pPr>
              <w:rPr>
                <w:rFonts w:ascii="Comic Sans MS" w:hAnsi="Comic Sans MS"/>
              </w:rPr>
            </w:pPr>
          </w:p>
          <w:p w14:paraId="53C08F9A" w14:textId="77777777" w:rsidR="005C307E" w:rsidRDefault="005C307E" w:rsidP="00AB3D06">
            <w:pPr>
              <w:rPr>
                <w:rFonts w:ascii="Comic Sans MS" w:hAnsi="Comic Sans MS"/>
              </w:rPr>
            </w:pPr>
          </w:p>
          <w:p w14:paraId="2522BDC3" w14:textId="77777777" w:rsidR="00EF3B87" w:rsidRDefault="00EF3B87" w:rsidP="00AB3D06">
            <w:pPr>
              <w:rPr>
                <w:rFonts w:ascii="Comic Sans MS" w:hAnsi="Comic Sans MS"/>
                <w:shd w:val="clear" w:color="auto" w:fill="FFFFFF"/>
              </w:rPr>
            </w:pPr>
          </w:p>
          <w:p w14:paraId="7DB94991" w14:textId="77777777" w:rsidR="005C307E" w:rsidRDefault="00EF3B87" w:rsidP="00AB3D06">
            <w:pPr>
              <w:rPr>
                <w:rFonts w:ascii="Comic Sans MS" w:hAnsi="Comic Sans MS"/>
                <w:shd w:val="clear" w:color="auto" w:fill="FFFFFF"/>
              </w:rPr>
            </w:pPr>
            <w:r w:rsidRPr="00EF3B87">
              <w:rPr>
                <w:rFonts w:ascii="Comic Sans MS" w:hAnsi="Comic Sans MS"/>
                <w:shd w:val="clear" w:color="auto" w:fill="FFFFFF"/>
              </w:rPr>
              <w:t>Hegel cree que el público debe ser educado en asuntos nacionales, y él ve las asambleas de las cortes como medios para conseguirlo, mientras la discusión política “junto al hogar con la mujer y los amigos” nunca podrá ser más que “construir castillos en el aire”. La </w:t>
            </w:r>
            <w:r w:rsidRPr="00EF3B87">
              <w:rPr>
                <w:rFonts w:ascii="Comic Sans MS" w:hAnsi="Comic Sans MS"/>
                <w:i/>
                <w:iCs/>
                <w:shd w:val="clear" w:color="auto" w:fill="FFFFFF"/>
              </w:rPr>
              <w:t>participación </w:t>
            </w:r>
            <w:r w:rsidRPr="00EF3B87">
              <w:rPr>
                <w:rFonts w:ascii="Comic Sans MS" w:hAnsi="Comic Sans MS"/>
                <w:shd w:val="clear" w:color="auto" w:fill="FFFFFF"/>
              </w:rPr>
              <w:t xml:space="preserve">en </w:t>
            </w:r>
            <w:r w:rsidRPr="00EF3B87">
              <w:rPr>
                <w:rFonts w:ascii="Comic Sans MS" w:hAnsi="Comic Sans MS"/>
                <w:shd w:val="clear" w:color="auto" w:fill="FFFFFF"/>
              </w:rPr>
              <w:lastRenderedPageBreak/>
              <w:t>asambleas es esencial para la educación política, y esto solo puede conseguirse en los cuerpos que median entre las asociaciones de la sociedad civil y el Legislativo.</w:t>
            </w:r>
          </w:p>
          <w:p w14:paraId="143255C6" w14:textId="1E70D24F" w:rsidR="00BE1BFA" w:rsidRDefault="00BE1BFA" w:rsidP="00AB3D06">
            <w:pPr>
              <w:rPr>
                <w:rFonts w:ascii="Comic Sans MS" w:hAnsi="Comic Sans MS"/>
                <w:shd w:val="clear" w:color="auto" w:fill="FFFFFF"/>
              </w:rPr>
            </w:pPr>
          </w:p>
          <w:p w14:paraId="1D975268" w14:textId="6940E09C" w:rsidR="00BE1BFA" w:rsidRPr="00EF3B87" w:rsidRDefault="00BE1BFA" w:rsidP="00AB3D06">
            <w:pPr>
              <w:rPr>
                <w:rFonts w:ascii="Comic Sans MS" w:hAnsi="Comic Sans MS"/>
              </w:rPr>
            </w:pPr>
            <w:r>
              <w:rPr>
                <w:noProof/>
              </w:rPr>
              <w:drawing>
                <wp:anchor distT="0" distB="0" distL="114300" distR="114300" simplePos="0" relativeHeight="251664384" behindDoc="1" locked="0" layoutInCell="1" allowOverlap="1" wp14:anchorId="28838ADC" wp14:editId="28075530">
                  <wp:simplePos x="0" y="0"/>
                  <wp:positionH relativeFrom="column">
                    <wp:posOffset>93980</wp:posOffset>
                  </wp:positionH>
                  <wp:positionV relativeFrom="paragraph">
                    <wp:posOffset>62230</wp:posOffset>
                  </wp:positionV>
                  <wp:extent cx="1029971" cy="1333500"/>
                  <wp:effectExtent l="0" t="0" r="0" b="0"/>
                  <wp:wrapNone/>
                  <wp:docPr id="3" name="Imagen 3" descr="Top PDF Epistemología Y Educación: (Breve Trazo) de Platón a Hegel -  1Library 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DF Epistemología Y Educación: (Breve Trazo) de Platón a Hegel -  1Library PT"/>
                          <pic:cNvPicPr>
                            <a:picLocks noChangeAspect="1" noChangeArrowheads="1"/>
                          </pic:cNvPicPr>
                        </pic:nvPicPr>
                        <pic:blipFill rotWithShape="1">
                          <a:blip r:embed="rId18">
                            <a:extLst>
                              <a:ext uri="{28A0092B-C50C-407E-A947-70E740481C1C}">
                                <a14:useLocalDpi xmlns:a14="http://schemas.microsoft.com/office/drawing/2010/main" val="0"/>
                              </a:ext>
                            </a:extLst>
                          </a:blip>
                          <a:srcRect l="10140" t="13688" r="15493" b="16350"/>
                          <a:stretch/>
                        </pic:blipFill>
                        <pic:spPr bwMode="auto">
                          <a:xfrm>
                            <a:off x="0" y="0"/>
                            <a:ext cx="1029971" cy="1333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867" w:type="dxa"/>
          </w:tcPr>
          <w:p w14:paraId="4FFE40C6" w14:textId="77777777" w:rsidR="00AB3D06" w:rsidRPr="00820CE8" w:rsidRDefault="00AB3D06" w:rsidP="00AB3D06">
            <w:pPr>
              <w:rPr>
                <w:rFonts w:ascii="Comic Sans MS" w:hAnsi="Comic Sans MS"/>
              </w:rPr>
            </w:pPr>
            <w:r w:rsidRPr="00820CE8">
              <w:rPr>
                <w:rFonts w:ascii="Comic Sans MS" w:hAnsi="Comic Sans MS"/>
              </w:rPr>
              <w:lastRenderedPageBreak/>
              <w:t>1.-No se dejan de lado los valores, tradiciones y costumbres.</w:t>
            </w:r>
          </w:p>
          <w:p w14:paraId="6807BEB9" w14:textId="77777777" w:rsidR="00AB3D06" w:rsidRPr="00820CE8" w:rsidRDefault="00AB3D06" w:rsidP="00AB3D06">
            <w:pPr>
              <w:rPr>
                <w:rFonts w:ascii="Comic Sans MS" w:hAnsi="Comic Sans MS"/>
              </w:rPr>
            </w:pPr>
            <w:r w:rsidRPr="00820CE8">
              <w:rPr>
                <w:rFonts w:ascii="Comic Sans MS" w:hAnsi="Comic Sans MS"/>
              </w:rPr>
              <w:t>2.-Se cuenta con más disciplina y respeto hacia el docente.</w:t>
            </w:r>
          </w:p>
          <w:p w14:paraId="1CDEE6DA" w14:textId="77777777" w:rsidR="00AB3D06" w:rsidRPr="00820CE8" w:rsidRDefault="00AB3D06" w:rsidP="00AB3D06">
            <w:pPr>
              <w:rPr>
                <w:rFonts w:ascii="Comic Sans MS" w:hAnsi="Comic Sans MS"/>
              </w:rPr>
            </w:pPr>
            <w:r w:rsidRPr="00820CE8">
              <w:rPr>
                <w:rFonts w:ascii="Comic Sans MS" w:hAnsi="Comic Sans MS"/>
              </w:rPr>
              <w:t>3.-Los alumnos aprenden de la misma manera.</w:t>
            </w:r>
          </w:p>
          <w:p w14:paraId="0BE1EE99" w14:textId="77777777" w:rsidR="00847850" w:rsidRPr="00820CE8" w:rsidRDefault="00847850" w:rsidP="00AB3D06">
            <w:pPr>
              <w:rPr>
                <w:rFonts w:ascii="Comic Sans MS" w:hAnsi="Comic Sans MS"/>
              </w:rPr>
            </w:pPr>
          </w:p>
          <w:p w14:paraId="761FB3AD" w14:textId="77777777" w:rsidR="00847850" w:rsidRPr="00820CE8" w:rsidRDefault="00847850" w:rsidP="00AB3D06">
            <w:pPr>
              <w:rPr>
                <w:rFonts w:ascii="Comic Sans MS" w:hAnsi="Comic Sans MS"/>
              </w:rPr>
            </w:pPr>
          </w:p>
          <w:p w14:paraId="709F7D29" w14:textId="77777777" w:rsidR="00847850" w:rsidRPr="00820CE8" w:rsidRDefault="00847850" w:rsidP="00AB3D06">
            <w:pPr>
              <w:rPr>
                <w:rFonts w:ascii="Comic Sans MS" w:hAnsi="Comic Sans MS"/>
              </w:rPr>
            </w:pPr>
          </w:p>
          <w:p w14:paraId="34537174" w14:textId="77777777" w:rsidR="00847850" w:rsidRPr="00820CE8" w:rsidRDefault="00847850" w:rsidP="00AB3D06">
            <w:pPr>
              <w:rPr>
                <w:rFonts w:ascii="Comic Sans MS" w:hAnsi="Comic Sans MS"/>
              </w:rPr>
            </w:pPr>
          </w:p>
          <w:p w14:paraId="6F1D4B28" w14:textId="77777777" w:rsidR="00847850" w:rsidRPr="00820CE8" w:rsidRDefault="00847850" w:rsidP="00AB3D06">
            <w:pPr>
              <w:rPr>
                <w:rFonts w:ascii="Comic Sans MS" w:hAnsi="Comic Sans MS"/>
              </w:rPr>
            </w:pPr>
          </w:p>
          <w:p w14:paraId="154A9F0F" w14:textId="77777777" w:rsidR="00847850" w:rsidRPr="00820CE8" w:rsidRDefault="00847850" w:rsidP="00AB3D06">
            <w:pPr>
              <w:rPr>
                <w:rFonts w:ascii="Comic Sans MS" w:hAnsi="Comic Sans MS"/>
              </w:rPr>
            </w:pPr>
          </w:p>
          <w:p w14:paraId="170E3C13" w14:textId="77777777" w:rsidR="00847850" w:rsidRPr="00820CE8" w:rsidRDefault="00847850" w:rsidP="00AB3D06">
            <w:pPr>
              <w:rPr>
                <w:rFonts w:ascii="Comic Sans MS" w:hAnsi="Comic Sans MS"/>
              </w:rPr>
            </w:pPr>
          </w:p>
          <w:p w14:paraId="2146F8CA" w14:textId="77777777" w:rsidR="00847850" w:rsidRPr="00820CE8" w:rsidRDefault="00847850" w:rsidP="00AB3D06">
            <w:pPr>
              <w:rPr>
                <w:rFonts w:ascii="Comic Sans MS" w:hAnsi="Comic Sans MS"/>
              </w:rPr>
            </w:pPr>
          </w:p>
          <w:p w14:paraId="6A140674" w14:textId="77777777" w:rsidR="00847850" w:rsidRPr="00820CE8" w:rsidRDefault="00847850" w:rsidP="00AB3D06">
            <w:pPr>
              <w:rPr>
                <w:rFonts w:ascii="Comic Sans MS" w:hAnsi="Comic Sans MS"/>
              </w:rPr>
            </w:pPr>
          </w:p>
          <w:p w14:paraId="7E9ACDE7" w14:textId="77777777" w:rsidR="00847850" w:rsidRPr="00820CE8" w:rsidRDefault="00847850" w:rsidP="00AB3D06">
            <w:pPr>
              <w:rPr>
                <w:rFonts w:ascii="Comic Sans MS" w:hAnsi="Comic Sans MS"/>
              </w:rPr>
            </w:pPr>
          </w:p>
          <w:p w14:paraId="30FACEE8" w14:textId="77777777" w:rsidR="00847850" w:rsidRPr="00820CE8" w:rsidRDefault="00847850" w:rsidP="00AB3D06">
            <w:pPr>
              <w:rPr>
                <w:rFonts w:ascii="Comic Sans MS" w:hAnsi="Comic Sans MS"/>
              </w:rPr>
            </w:pPr>
          </w:p>
          <w:p w14:paraId="5B7AD5F6" w14:textId="77777777" w:rsidR="00847850" w:rsidRPr="00820CE8" w:rsidRDefault="00847850" w:rsidP="00AB3D06">
            <w:pPr>
              <w:rPr>
                <w:rFonts w:ascii="Comic Sans MS" w:hAnsi="Comic Sans MS"/>
              </w:rPr>
            </w:pPr>
          </w:p>
          <w:p w14:paraId="4D873DD4" w14:textId="77777777" w:rsidR="00847850" w:rsidRPr="00820CE8" w:rsidRDefault="00847850" w:rsidP="00AB3D06">
            <w:pPr>
              <w:rPr>
                <w:rFonts w:ascii="Comic Sans MS" w:hAnsi="Comic Sans MS"/>
              </w:rPr>
            </w:pPr>
          </w:p>
          <w:p w14:paraId="53039A42" w14:textId="77777777" w:rsidR="00847850" w:rsidRPr="00820CE8" w:rsidRDefault="00847850" w:rsidP="00AB3D06">
            <w:pPr>
              <w:rPr>
                <w:rFonts w:ascii="Comic Sans MS" w:hAnsi="Comic Sans MS"/>
              </w:rPr>
            </w:pPr>
          </w:p>
          <w:p w14:paraId="0EE31806" w14:textId="77777777" w:rsidR="00847850" w:rsidRPr="00820CE8" w:rsidRDefault="00847850" w:rsidP="00AB3D06">
            <w:pPr>
              <w:rPr>
                <w:rFonts w:ascii="Comic Sans MS" w:hAnsi="Comic Sans MS"/>
              </w:rPr>
            </w:pPr>
          </w:p>
          <w:p w14:paraId="35CC8074" w14:textId="77777777" w:rsidR="00847850" w:rsidRPr="00820CE8" w:rsidRDefault="00847850" w:rsidP="00AB3D06">
            <w:pPr>
              <w:rPr>
                <w:rFonts w:ascii="Comic Sans MS" w:hAnsi="Comic Sans MS"/>
              </w:rPr>
            </w:pPr>
          </w:p>
          <w:p w14:paraId="27F25586" w14:textId="77777777" w:rsidR="00847850" w:rsidRPr="00820CE8" w:rsidRDefault="00847850" w:rsidP="00AB3D06">
            <w:pPr>
              <w:rPr>
                <w:rFonts w:ascii="Comic Sans MS" w:hAnsi="Comic Sans MS"/>
              </w:rPr>
            </w:pPr>
          </w:p>
          <w:p w14:paraId="0868B5E7" w14:textId="77777777" w:rsidR="00847850" w:rsidRPr="00820CE8" w:rsidRDefault="00847850" w:rsidP="00AB3D06">
            <w:pPr>
              <w:rPr>
                <w:rFonts w:ascii="Comic Sans MS" w:hAnsi="Comic Sans MS"/>
              </w:rPr>
            </w:pPr>
          </w:p>
          <w:p w14:paraId="7316FAB6" w14:textId="77777777" w:rsidR="00847850" w:rsidRPr="00820CE8" w:rsidRDefault="00847850" w:rsidP="00AB3D06">
            <w:pPr>
              <w:rPr>
                <w:rFonts w:ascii="Comic Sans MS" w:hAnsi="Comic Sans MS"/>
              </w:rPr>
            </w:pPr>
          </w:p>
          <w:p w14:paraId="6EEC30B7" w14:textId="77777777" w:rsidR="002D613B" w:rsidRDefault="002D613B" w:rsidP="00AB3D06">
            <w:pPr>
              <w:rPr>
                <w:rFonts w:ascii="Comic Sans MS" w:hAnsi="Comic Sans MS"/>
              </w:rPr>
            </w:pPr>
          </w:p>
          <w:p w14:paraId="3FBD1787" w14:textId="77777777" w:rsidR="002D613B" w:rsidRDefault="002D613B" w:rsidP="00AB3D06">
            <w:pPr>
              <w:rPr>
                <w:rFonts w:ascii="Comic Sans MS" w:hAnsi="Comic Sans MS"/>
              </w:rPr>
            </w:pPr>
          </w:p>
          <w:p w14:paraId="5B11EDBF" w14:textId="77777777" w:rsidR="002F659F" w:rsidRDefault="002F659F" w:rsidP="00AB3D06">
            <w:pPr>
              <w:rPr>
                <w:rFonts w:ascii="Comic Sans MS" w:hAnsi="Comic Sans MS"/>
              </w:rPr>
            </w:pPr>
          </w:p>
          <w:p w14:paraId="3993B2F5" w14:textId="4FAA8089" w:rsidR="00847850" w:rsidRPr="00820CE8" w:rsidRDefault="00847850" w:rsidP="00AB3D06">
            <w:pPr>
              <w:rPr>
                <w:rFonts w:ascii="Comic Sans MS" w:hAnsi="Comic Sans MS"/>
              </w:rPr>
            </w:pPr>
            <w:r w:rsidRPr="00820CE8">
              <w:rPr>
                <w:rFonts w:ascii="Comic Sans MS" w:hAnsi="Comic Sans MS"/>
              </w:rPr>
              <w:t>1.-Que los alumnos se desarrollen de manera integral.</w:t>
            </w:r>
          </w:p>
          <w:p w14:paraId="074BC868" w14:textId="64C7B744" w:rsidR="00847850" w:rsidRPr="00820CE8" w:rsidRDefault="00847850" w:rsidP="00AB3D06">
            <w:pPr>
              <w:rPr>
                <w:rFonts w:ascii="Comic Sans MS" w:hAnsi="Comic Sans MS"/>
              </w:rPr>
            </w:pPr>
            <w:r w:rsidRPr="00820CE8">
              <w:rPr>
                <w:rFonts w:ascii="Comic Sans MS" w:hAnsi="Comic Sans MS"/>
              </w:rPr>
              <w:t xml:space="preserve">2.-Que se </w:t>
            </w:r>
            <w:r w:rsidR="005546F4" w:rsidRPr="00820CE8">
              <w:rPr>
                <w:rFonts w:ascii="Comic Sans MS" w:hAnsi="Comic Sans MS"/>
              </w:rPr>
              <w:t>fomente</w:t>
            </w:r>
            <w:r w:rsidRPr="00820CE8">
              <w:rPr>
                <w:rFonts w:ascii="Comic Sans MS" w:hAnsi="Comic Sans MS"/>
              </w:rPr>
              <w:t xml:space="preserve"> </w:t>
            </w:r>
            <w:r w:rsidR="005546F4" w:rsidRPr="00820CE8">
              <w:rPr>
                <w:rFonts w:ascii="Comic Sans MS" w:hAnsi="Comic Sans MS"/>
              </w:rPr>
              <w:t xml:space="preserve">el libre pensamiento y por ende la diversidad de pensamiento. </w:t>
            </w:r>
          </w:p>
          <w:p w14:paraId="789F2471" w14:textId="77777777" w:rsidR="005546F4" w:rsidRPr="00820CE8" w:rsidRDefault="005546F4" w:rsidP="00AB3D06">
            <w:pPr>
              <w:rPr>
                <w:rFonts w:ascii="Comic Sans MS" w:hAnsi="Comic Sans MS"/>
              </w:rPr>
            </w:pPr>
            <w:r w:rsidRPr="00820CE8">
              <w:rPr>
                <w:rFonts w:ascii="Comic Sans MS" w:hAnsi="Comic Sans MS"/>
              </w:rPr>
              <w:t xml:space="preserve">3.-La educación es un constante vivir experiencias mutuas entre el educador y el educando. </w:t>
            </w:r>
          </w:p>
          <w:p w14:paraId="74D527E9" w14:textId="77777777" w:rsidR="00EF3B87" w:rsidRPr="00820CE8" w:rsidRDefault="00EF3B87" w:rsidP="00AB3D06">
            <w:pPr>
              <w:rPr>
                <w:rFonts w:ascii="Comic Sans MS" w:hAnsi="Comic Sans MS"/>
              </w:rPr>
            </w:pPr>
          </w:p>
          <w:p w14:paraId="475BBB7A" w14:textId="77777777" w:rsidR="00EF3B87" w:rsidRPr="00820CE8" w:rsidRDefault="00EF3B87" w:rsidP="00AB3D06">
            <w:pPr>
              <w:rPr>
                <w:rFonts w:ascii="Comic Sans MS" w:hAnsi="Comic Sans MS"/>
              </w:rPr>
            </w:pPr>
          </w:p>
          <w:p w14:paraId="5A213C74" w14:textId="77777777" w:rsidR="00EF3B87" w:rsidRPr="00820CE8" w:rsidRDefault="00EF3B87" w:rsidP="00AB3D06">
            <w:pPr>
              <w:rPr>
                <w:rFonts w:ascii="Comic Sans MS" w:hAnsi="Comic Sans MS"/>
              </w:rPr>
            </w:pPr>
          </w:p>
          <w:p w14:paraId="03C9D48F" w14:textId="77777777" w:rsidR="00EF3B87" w:rsidRPr="00820CE8" w:rsidRDefault="00EF3B87" w:rsidP="00AB3D06">
            <w:pPr>
              <w:rPr>
                <w:rFonts w:ascii="Comic Sans MS" w:hAnsi="Comic Sans MS"/>
              </w:rPr>
            </w:pPr>
          </w:p>
          <w:p w14:paraId="2C0053D1" w14:textId="77777777" w:rsidR="00EF3B87" w:rsidRPr="00820CE8" w:rsidRDefault="00EF3B87" w:rsidP="00AB3D06">
            <w:pPr>
              <w:rPr>
                <w:rFonts w:ascii="Comic Sans MS" w:hAnsi="Comic Sans MS"/>
              </w:rPr>
            </w:pPr>
          </w:p>
          <w:p w14:paraId="3E624369" w14:textId="77777777" w:rsidR="00EF3B87" w:rsidRPr="00820CE8" w:rsidRDefault="00EF3B87" w:rsidP="00AB3D06">
            <w:pPr>
              <w:rPr>
                <w:rFonts w:ascii="Comic Sans MS" w:hAnsi="Comic Sans MS"/>
              </w:rPr>
            </w:pPr>
          </w:p>
          <w:p w14:paraId="36C34C0C" w14:textId="77777777" w:rsidR="00EF3B87" w:rsidRPr="00820CE8" w:rsidRDefault="00EF3B87" w:rsidP="00AB3D06">
            <w:pPr>
              <w:rPr>
                <w:rFonts w:ascii="Comic Sans MS" w:hAnsi="Comic Sans MS"/>
              </w:rPr>
            </w:pPr>
          </w:p>
          <w:p w14:paraId="7CB744A1" w14:textId="77777777" w:rsidR="00EF3B87" w:rsidRPr="00820CE8" w:rsidRDefault="00EF3B87" w:rsidP="00AB3D06">
            <w:pPr>
              <w:rPr>
                <w:rFonts w:ascii="Comic Sans MS" w:hAnsi="Comic Sans MS"/>
              </w:rPr>
            </w:pPr>
          </w:p>
          <w:p w14:paraId="6F42DEA2" w14:textId="77777777" w:rsidR="00EF3B87" w:rsidRPr="00820CE8" w:rsidRDefault="00EF3B87" w:rsidP="00AB3D06">
            <w:pPr>
              <w:rPr>
                <w:rFonts w:ascii="Comic Sans MS" w:hAnsi="Comic Sans MS"/>
              </w:rPr>
            </w:pPr>
          </w:p>
          <w:p w14:paraId="579ED10B" w14:textId="77777777" w:rsidR="00EF3B87" w:rsidRPr="00820CE8" w:rsidRDefault="00EF3B87" w:rsidP="00AB3D06">
            <w:pPr>
              <w:rPr>
                <w:rFonts w:ascii="Comic Sans MS" w:hAnsi="Comic Sans MS"/>
              </w:rPr>
            </w:pPr>
          </w:p>
          <w:p w14:paraId="106429C3" w14:textId="77777777" w:rsidR="00EF3B87" w:rsidRPr="00820CE8" w:rsidRDefault="00EF3B87" w:rsidP="00AB3D06">
            <w:pPr>
              <w:rPr>
                <w:rFonts w:ascii="Comic Sans MS" w:hAnsi="Comic Sans MS"/>
              </w:rPr>
            </w:pPr>
          </w:p>
          <w:p w14:paraId="1D9D9290" w14:textId="77777777" w:rsidR="00EF3B87" w:rsidRPr="00820CE8" w:rsidRDefault="00EF3B87" w:rsidP="00AB3D06">
            <w:pPr>
              <w:rPr>
                <w:rFonts w:ascii="Comic Sans MS" w:hAnsi="Comic Sans MS"/>
              </w:rPr>
            </w:pPr>
          </w:p>
          <w:p w14:paraId="14EED2EA" w14:textId="77777777" w:rsidR="00EF3B87" w:rsidRPr="00820CE8" w:rsidRDefault="00EF3B87" w:rsidP="00AB3D06">
            <w:pPr>
              <w:rPr>
                <w:rFonts w:ascii="Comic Sans MS" w:hAnsi="Comic Sans MS"/>
              </w:rPr>
            </w:pPr>
          </w:p>
          <w:p w14:paraId="0F26230B" w14:textId="77777777" w:rsidR="00EF3B87" w:rsidRDefault="00820CE8" w:rsidP="00AB3D06">
            <w:pPr>
              <w:rPr>
                <w:rFonts w:ascii="Comic Sans MS" w:hAnsi="Comic Sans MS" w:cs="Arial"/>
                <w:shd w:val="clear" w:color="auto" w:fill="FFFFFF"/>
              </w:rPr>
            </w:pPr>
            <w:r>
              <w:rPr>
                <w:rFonts w:ascii="Comic Sans MS" w:hAnsi="Comic Sans MS" w:cs="Arial"/>
                <w:shd w:val="clear" w:color="auto" w:fill="FFFFFF"/>
              </w:rPr>
              <w:t>1.-</w:t>
            </w:r>
            <w:r w:rsidRPr="00820CE8">
              <w:rPr>
                <w:rFonts w:ascii="Comic Sans MS" w:hAnsi="Comic Sans MS" w:cs="Arial"/>
                <w:shd w:val="clear" w:color="auto" w:fill="FFFFFF"/>
              </w:rPr>
              <w:t>D</w:t>
            </w:r>
            <w:r w:rsidRPr="00820CE8">
              <w:rPr>
                <w:rFonts w:ascii="Comic Sans MS" w:hAnsi="Comic Sans MS" w:cs="Arial"/>
                <w:shd w:val="clear" w:color="auto" w:fill="FFFFFF"/>
              </w:rPr>
              <w:t xml:space="preserve">e hallar una visión que unifique la realidad, a la que concibe como un todo ordenado, formado por una posición dialéctica (dinámica) entre razón y realidad, </w:t>
            </w:r>
            <w:r w:rsidRPr="00820CE8">
              <w:rPr>
                <w:rFonts w:ascii="Comic Sans MS" w:hAnsi="Comic Sans MS" w:cs="Arial"/>
                <w:shd w:val="clear" w:color="auto" w:fill="FFFFFF"/>
              </w:rPr>
              <w:t>con contradicciones</w:t>
            </w:r>
            <w:r w:rsidRPr="00820CE8">
              <w:rPr>
                <w:rFonts w:ascii="Comic Sans MS" w:hAnsi="Comic Sans MS" w:cs="Arial"/>
                <w:shd w:val="clear" w:color="auto" w:fill="FFFFFF"/>
              </w:rPr>
              <w:t xml:space="preserve"> y superaciones constantes, para llegar a la conciencia total de la idea</w:t>
            </w:r>
            <w:r w:rsidR="00706339">
              <w:rPr>
                <w:rFonts w:ascii="Comic Sans MS" w:hAnsi="Comic Sans MS" w:cs="Arial"/>
                <w:shd w:val="clear" w:color="auto" w:fill="FFFFFF"/>
              </w:rPr>
              <w:t>.</w:t>
            </w:r>
          </w:p>
          <w:p w14:paraId="11C7140D" w14:textId="77777777" w:rsidR="00706339" w:rsidRDefault="00706339" w:rsidP="00AB3D06">
            <w:pPr>
              <w:rPr>
                <w:rFonts w:ascii="Comic Sans MS" w:hAnsi="Comic Sans MS" w:cs="Arial"/>
                <w:shd w:val="clear" w:color="auto" w:fill="FFFFFF"/>
              </w:rPr>
            </w:pPr>
            <w:r>
              <w:rPr>
                <w:rFonts w:ascii="Comic Sans MS" w:hAnsi="Comic Sans MS"/>
              </w:rPr>
              <w:lastRenderedPageBreak/>
              <w:t>2.-</w:t>
            </w:r>
            <w:r w:rsidRPr="00706339">
              <w:rPr>
                <w:rFonts w:ascii="Comic Sans MS" w:hAnsi="Comic Sans MS" w:cs="Arial"/>
                <w:shd w:val="clear" w:color="auto" w:fill="FFFFFF"/>
              </w:rPr>
              <w:t xml:space="preserve">Que trate </w:t>
            </w:r>
            <w:r w:rsidRPr="00706339">
              <w:rPr>
                <w:rFonts w:ascii="Comic Sans MS" w:hAnsi="Comic Sans MS" w:cs="Arial"/>
                <w:shd w:val="clear" w:color="auto" w:fill="FFFFFF"/>
              </w:rPr>
              <w:t>de superar los contrarios encontrando un principio más alto, superador y estable.</w:t>
            </w:r>
          </w:p>
          <w:p w14:paraId="03FF0BCA" w14:textId="77777777" w:rsidR="008D3E18" w:rsidRDefault="008D3E18" w:rsidP="00AB3D06">
            <w:pPr>
              <w:rPr>
                <w:rFonts w:ascii="Comic Sans MS" w:hAnsi="Comic Sans MS" w:cs="Arial"/>
                <w:shd w:val="clear" w:color="auto" w:fill="FFFFFF"/>
              </w:rPr>
            </w:pPr>
            <w:r>
              <w:rPr>
                <w:rFonts w:ascii="Comic Sans MS" w:hAnsi="Comic Sans MS"/>
              </w:rPr>
              <w:t>3.-</w:t>
            </w:r>
            <w:r w:rsidRPr="008D3E18">
              <w:rPr>
                <w:rFonts w:ascii="Comic Sans MS" w:hAnsi="Comic Sans MS"/>
              </w:rPr>
              <w:t>L</w:t>
            </w:r>
            <w:r w:rsidRPr="008D3E18">
              <w:rPr>
                <w:rFonts w:ascii="Comic Sans MS" w:hAnsi="Comic Sans MS" w:cs="Arial"/>
                <w:shd w:val="clear" w:color="auto" w:fill="FFFFFF"/>
              </w:rPr>
              <w:t>e permite dejar de lado sus pasiones para ser gobernado por su razón</w:t>
            </w:r>
            <w:r w:rsidRPr="008D3E18">
              <w:rPr>
                <w:rFonts w:ascii="Comic Sans MS" w:hAnsi="Comic Sans MS" w:cs="Arial"/>
                <w:shd w:val="clear" w:color="auto" w:fill="FFFFFF"/>
              </w:rPr>
              <w:t>.</w:t>
            </w:r>
          </w:p>
          <w:p w14:paraId="7EAABC92" w14:textId="77777777" w:rsidR="00AD4E4F" w:rsidRDefault="00AD4E4F" w:rsidP="00AB3D06">
            <w:pPr>
              <w:rPr>
                <w:rFonts w:ascii="Comic Sans MS" w:hAnsi="Comic Sans MS" w:cs="Arial"/>
                <w:shd w:val="clear" w:color="auto" w:fill="FFFFFF"/>
              </w:rPr>
            </w:pPr>
          </w:p>
          <w:p w14:paraId="51412A09" w14:textId="771139D4" w:rsidR="00AD4E4F" w:rsidRPr="00820CE8" w:rsidRDefault="00AD4E4F" w:rsidP="00AB3D06">
            <w:pPr>
              <w:rPr>
                <w:rFonts w:ascii="Comic Sans MS" w:hAnsi="Comic Sans MS"/>
              </w:rPr>
            </w:pPr>
            <w:r w:rsidRPr="00AD4E4F">
              <w:rPr>
                <w:rFonts w:ascii="Comic Sans MS" w:hAnsi="Comic Sans MS"/>
              </w:rPr>
              <w:drawing>
                <wp:anchor distT="0" distB="0" distL="114300" distR="114300" simplePos="0" relativeHeight="251662336" behindDoc="1" locked="0" layoutInCell="1" allowOverlap="1" wp14:anchorId="6AE45F8B" wp14:editId="7717EC58">
                  <wp:simplePos x="0" y="0"/>
                  <wp:positionH relativeFrom="column">
                    <wp:posOffset>66675</wp:posOffset>
                  </wp:positionH>
                  <wp:positionV relativeFrom="paragraph">
                    <wp:posOffset>67310</wp:posOffset>
                  </wp:positionV>
                  <wp:extent cx="894616" cy="762000"/>
                  <wp:effectExtent l="19050" t="0" r="20320" b="247650"/>
                  <wp:wrapNone/>
                  <wp:docPr id="1030" name="Picture 6" descr="Diferencia entre la función de la educación de Hegel y Marx - YouTube">
                    <a:extLst xmlns:a="http://schemas.openxmlformats.org/drawingml/2006/main">
                      <a:ext uri="{FF2B5EF4-FFF2-40B4-BE49-F238E27FC236}">
                        <a16:creationId xmlns:a16="http://schemas.microsoft.com/office/drawing/2014/main" id="{0B58B6C8-6082-4CF9-B49F-C1FFD09EA4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Diferencia entre la función de la educación de Hegel y Marx - YouTube">
                            <a:extLst>
                              <a:ext uri="{FF2B5EF4-FFF2-40B4-BE49-F238E27FC236}">
                                <a16:creationId xmlns:a16="http://schemas.microsoft.com/office/drawing/2014/main" id="{0B58B6C8-6082-4CF9-B49F-C1FFD09EA458}"/>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r="34254"/>
                          <a:stretch/>
                        </pic:blipFill>
                        <pic:spPr bwMode="auto">
                          <a:xfrm>
                            <a:off x="0" y="0"/>
                            <a:ext cx="894616" cy="762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tc>
        <w:tc>
          <w:tcPr>
            <w:tcW w:w="1964" w:type="dxa"/>
          </w:tcPr>
          <w:p w14:paraId="2A1163D4" w14:textId="77777777" w:rsidR="00AB3D06" w:rsidRDefault="00AB3D06" w:rsidP="00AB3D06">
            <w:pPr>
              <w:rPr>
                <w:rFonts w:ascii="Comic Sans MS" w:hAnsi="Comic Sans MS"/>
              </w:rPr>
            </w:pPr>
            <w:r>
              <w:rPr>
                <w:rFonts w:ascii="Comic Sans MS" w:hAnsi="Comic Sans MS"/>
              </w:rPr>
              <w:lastRenderedPageBreak/>
              <w:t>1.-El alumno no enfrenta situaciones que impliquen la toma de decisiones.</w:t>
            </w:r>
          </w:p>
          <w:p w14:paraId="782F8D62" w14:textId="77777777" w:rsidR="00AB3D06" w:rsidRDefault="00AB3D06" w:rsidP="00AB3D06">
            <w:pPr>
              <w:rPr>
                <w:rFonts w:ascii="Comic Sans MS" w:hAnsi="Comic Sans MS"/>
              </w:rPr>
            </w:pPr>
            <w:r>
              <w:rPr>
                <w:rFonts w:ascii="Comic Sans MS" w:hAnsi="Comic Sans MS"/>
              </w:rPr>
              <w:t>2.-La educación se somete a la cotidianeidad.</w:t>
            </w:r>
          </w:p>
          <w:p w14:paraId="57927CC8" w14:textId="77777777" w:rsidR="00AB3D06" w:rsidRDefault="00AB3D06" w:rsidP="00AB3D06">
            <w:pPr>
              <w:rPr>
                <w:rFonts w:ascii="Comic Sans MS" w:hAnsi="Comic Sans MS"/>
              </w:rPr>
            </w:pPr>
            <w:r>
              <w:rPr>
                <w:rFonts w:ascii="Comic Sans MS" w:hAnsi="Comic Sans MS"/>
              </w:rPr>
              <w:t>3.-La educación no toma en cuenta los procesos de aprendizaje de los alumnos.</w:t>
            </w:r>
          </w:p>
          <w:p w14:paraId="43E1B7D9" w14:textId="299B78B0" w:rsidR="005546F4" w:rsidRDefault="00AA381E" w:rsidP="00AB3D06">
            <w:pPr>
              <w:rPr>
                <w:rFonts w:ascii="Comic Sans MS" w:hAnsi="Comic Sans MS"/>
              </w:rPr>
            </w:pPr>
            <w:r>
              <w:rPr>
                <w:noProof/>
              </w:rPr>
              <w:drawing>
                <wp:anchor distT="0" distB="0" distL="114300" distR="114300" simplePos="0" relativeHeight="251674624" behindDoc="0" locked="0" layoutInCell="1" allowOverlap="1" wp14:anchorId="69422376" wp14:editId="4319CD07">
                  <wp:simplePos x="0" y="0"/>
                  <wp:positionH relativeFrom="column">
                    <wp:posOffset>-21590</wp:posOffset>
                  </wp:positionH>
                  <wp:positionV relativeFrom="paragraph">
                    <wp:posOffset>208280</wp:posOffset>
                  </wp:positionV>
                  <wp:extent cx="1187450" cy="790575"/>
                  <wp:effectExtent l="19050" t="0" r="12700" b="238125"/>
                  <wp:wrapNone/>
                  <wp:docPr id="14" name="Imagen 14" descr="Ser docentes en tiempos de pandemia - Pinion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er docentes en tiempos de pandemia - Pinion Educa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7450" cy="7905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185D5F84" w14:textId="2FA6B5DC" w:rsidR="00AA381E" w:rsidRDefault="00AA381E" w:rsidP="00AB3D06">
            <w:pPr>
              <w:rPr>
                <w:rFonts w:ascii="Comic Sans MS" w:hAnsi="Comic Sans MS"/>
              </w:rPr>
            </w:pPr>
          </w:p>
          <w:p w14:paraId="2EBB9ABD" w14:textId="77777777" w:rsidR="005546F4" w:rsidRDefault="005546F4" w:rsidP="00AB3D06">
            <w:pPr>
              <w:rPr>
                <w:rFonts w:ascii="Comic Sans MS" w:hAnsi="Comic Sans MS"/>
              </w:rPr>
            </w:pPr>
          </w:p>
          <w:p w14:paraId="2964F6AC" w14:textId="77777777" w:rsidR="005546F4" w:rsidRDefault="005546F4" w:rsidP="00AB3D06">
            <w:pPr>
              <w:rPr>
                <w:rFonts w:ascii="Comic Sans MS" w:hAnsi="Comic Sans MS"/>
              </w:rPr>
            </w:pPr>
          </w:p>
          <w:p w14:paraId="439737EF" w14:textId="77777777" w:rsidR="005546F4" w:rsidRDefault="005546F4" w:rsidP="00AB3D06">
            <w:pPr>
              <w:rPr>
                <w:rFonts w:ascii="Comic Sans MS" w:hAnsi="Comic Sans MS"/>
              </w:rPr>
            </w:pPr>
          </w:p>
          <w:p w14:paraId="731A7FCA" w14:textId="77777777" w:rsidR="005546F4" w:rsidRDefault="005546F4" w:rsidP="00AB3D06">
            <w:pPr>
              <w:rPr>
                <w:rFonts w:ascii="Comic Sans MS" w:hAnsi="Comic Sans MS"/>
              </w:rPr>
            </w:pPr>
          </w:p>
          <w:p w14:paraId="156822BA" w14:textId="77777777" w:rsidR="005546F4" w:rsidRDefault="005546F4" w:rsidP="00AB3D06">
            <w:pPr>
              <w:rPr>
                <w:rFonts w:ascii="Comic Sans MS" w:hAnsi="Comic Sans MS"/>
              </w:rPr>
            </w:pPr>
          </w:p>
          <w:p w14:paraId="0DA2C9B7" w14:textId="77777777" w:rsidR="005546F4" w:rsidRDefault="005546F4" w:rsidP="00AB3D06">
            <w:pPr>
              <w:rPr>
                <w:rFonts w:ascii="Comic Sans MS" w:hAnsi="Comic Sans MS"/>
              </w:rPr>
            </w:pPr>
          </w:p>
          <w:p w14:paraId="472381B8" w14:textId="77777777" w:rsidR="005546F4" w:rsidRDefault="005546F4" w:rsidP="00AB3D06">
            <w:pPr>
              <w:rPr>
                <w:rFonts w:ascii="Comic Sans MS" w:hAnsi="Comic Sans MS"/>
              </w:rPr>
            </w:pPr>
          </w:p>
          <w:p w14:paraId="4A01247A" w14:textId="77777777" w:rsidR="005546F4" w:rsidRDefault="005546F4" w:rsidP="00AB3D06">
            <w:pPr>
              <w:rPr>
                <w:rFonts w:ascii="Comic Sans MS" w:hAnsi="Comic Sans MS"/>
              </w:rPr>
            </w:pPr>
          </w:p>
          <w:p w14:paraId="6420E678" w14:textId="77777777" w:rsidR="005546F4" w:rsidRDefault="005546F4" w:rsidP="00AB3D06">
            <w:pPr>
              <w:rPr>
                <w:rFonts w:ascii="Comic Sans MS" w:hAnsi="Comic Sans MS"/>
              </w:rPr>
            </w:pPr>
          </w:p>
          <w:p w14:paraId="0C2C7882" w14:textId="77777777" w:rsidR="005546F4" w:rsidRDefault="005546F4" w:rsidP="00AB3D06">
            <w:pPr>
              <w:rPr>
                <w:rFonts w:ascii="Comic Sans MS" w:hAnsi="Comic Sans MS"/>
              </w:rPr>
            </w:pPr>
          </w:p>
          <w:p w14:paraId="2609B1C4" w14:textId="77777777" w:rsidR="005546F4" w:rsidRDefault="005546F4" w:rsidP="00AB3D06">
            <w:pPr>
              <w:rPr>
                <w:rFonts w:ascii="Comic Sans MS" w:hAnsi="Comic Sans MS"/>
              </w:rPr>
            </w:pPr>
          </w:p>
          <w:p w14:paraId="4F4CE663" w14:textId="77777777" w:rsidR="005546F4" w:rsidRDefault="005546F4" w:rsidP="00AB3D06">
            <w:pPr>
              <w:rPr>
                <w:rFonts w:ascii="Comic Sans MS" w:hAnsi="Comic Sans MS"/>
              </w:rPr>
            </w:pPr>
          </w:p>
          <w:p w14:paraId="34572E84" w14:textId="77777777" w:rsidR="005546F4" w:rsidRDefault="005546F4" w:rsidP="00AB3D06">
            <w:pPr>
              <w:rPr>
                <w:rFonts w:ascii="Comic Sans MS" w:hAnsi="Comic Sans MS"/>
              </w:rPr>
            </w:pPr>
          </w:p>
          <w:p w14:paraId="148301DD" w14:textId="77777777" w:rsidR="005546F4" w:rsidRDefault="005546F4" w:rsidP="00AB3D06">
            <w:pPr>
              <w:rPr>
                <w:rFonts w:ascii="Comic Sans MS" w:hAnsi="Comic Sans MS"/>
              </w:rPr>
            </w:pPr>
          </w:p>
          <w:p w14:paraId="5873ABC3" w14:textId="77777777" w:rsidR="005546F4" w:rsidRDefault="005546F4" w:rsidP="00AB3D06">
            <w:pPr>
              <w:rPr>
                <w:rFonts w:ascii="Comic Sans MS" w:hAnsi="Comic Sans MS"/>
              </w:rPr>
            </w:pPr>
          </w:p>
          <w:p w14:paraId="2717473C" w14:textId="77777777" w:rsidR="005546F4" w:rsidRDefault="005546F4" w:rsidP="00AB3D06">
            <w:pPr>
              <w:rPr>
                <w:rFonts w:ascii="Comic Sans MS" w:hAnsi="Comic Sans MS"/>
              </w:rPr>
            </w:pPr>
          </w:p>
          <w:p w14:paraId="064BFFF2" w14:textId="77777777" w:rsidR="005546F4" w:rsidRDefault="005546F4" w:rsidP="00AB3D06">
            <w:pPr>
              <w:rPr>
                <w:rFonts w:ascii="Comic Sans MS" w:hAnsi="Comic Sans MS"/>
              </w:rPr>
            </w:pPr>
          </w:p>
          <w:p w14:paraId="2A83A678" w14:textId="77777777" w:rsidR="002D613B" w:rsidRDefault="002D613B" w:rsidP="00AB3D06">
            <w:pPr>
              <w:rPr>
                <w:rFonts w:ascii="Comic Sans MS" w:hAnsi="Comic Sans MS"/>
              </w:rPr>
            </w:pPr>
          </w:p>
          <w:p w14:paraId="73C3830C" w14:textId="77777777" w:rsidR="002D613B" w:rsidRDefault="002D613B" w:rsidP="00AB3D06">
            <w:pPr>
              <w:rPr>
                <w:rFonts w:ascii="Comic Sans MS" w:hAnsi="Comic Sans MS"/>
              </w:rPr>
            </w:pPr>
          </w:p>
          <w:p w14:paraId="1B03BBC8" w14:textId="17961580" w:rsidR="005546F4" w:rsidRDefault="005546F4" w:rsidP="00AB3D06">
            <w:pPr>
              <w:rPr>
                <w:rFonts w:ascii="Comic Sans MS" w:hAnsi="Comic Sans MS"/>
              </w:rPr>
            </w:pPr>
            <w:r>
              <w:rPr>
                <w:rFonts w:ascii="Comic Sans MS" w:hAnsi="Comic Sans MS"/>
              </w:rPr>
              <w:t xml:space="preserve">1.-Un tipo de educación muy compleja puesto que esta un tanto orientada hacia adoctrinamiento, al igual que se desarrolla de manera involuntaria una ciencia política manipulada por quien emplea este tipo de educación. </w:t>
            </w:r>
          </w:p>
          <w:p w14:paraId="20735376" w14:textId="77777777" w:rsidR="005546F4" w:rsidRDefault="005546F4" w:rsidP="00AB3D06">
            <w:pPr>
              <w:rPr>
                <w:rFonts w:ascii="Comic Sans MS" w:hAnsi="Comic Sans MS"/>
              </w:rPr>
            </w:pPr>
            <w:r>
              <w:rPr>
                <w:rFonts w:ascii="Comic Sans MS" w:hAnsi="Comic Sans MS"/>
              </w:rPr>
              <w:t xml:space="preserve">2.-El aspecto bancario, porque considera al educando como </w:t>
            </w:r>
            <w:r>
              <w:rPr>
                <w:rFonts w:ascii="Comic Sans MS" w:hAnsi="Comic Sans MS"/>
              </w:rPr>
              <w:lastRenderedPageBreak/>
              <w:t>un recipiente, como un banco donde se depositan los conocimientos</w:t>
            </w:r>
            <w:r w:rsidR="00F771D1">
              <w:rPr>
                <w:rFonts w:ascii="Comic Sans MS" w:hAnsi="Comic Sans MS"/>
              </w:rPr>
              <w:t>.</w:t>
            </w:r>
          </w:p>
          <w:p w14:paraId="74F11C19" w14:textId="77777777" w:rsidR="00F771D1" w:rsidRDefault="00F771D1" w:rsidP="00AB3D06">
            <w:pPr>
              <w:rPr>
                <w:rFonts w:ascii="Comic Sans MS" w:hAnsi="Comic Sans MS"/>
              </w:rPr>
            </w:pPr>
            <w:r>
              <w:rPr>
                <w:rFonts w:ascii="Comic Sans MS" w:hAnsi="Comic Sans MS"/>
              </w:rPr>
              <w:t xml:space="preserve">3.-La acción seductiva, sus métodos, sus objetivos estarán adecuados a esta concepción. </w:t>
            </w:r>
          </w:p>
          <w:p w14:paraId="23B8BEE3" w14:textId="77777777" w:rsidR="00B73E16" w:rsidRDefault="00B73E16" w:rsidP="00AB3D06">
            <w:pPr>
              <w:rPr>
                <w:rFonts w:ascii="Comic Sans MS" w:hAnsi="Comic Sans MS"/>
              </w:rPr>
            </w:pPr>
          </w:p>
          <w:p w14:paraId="1E6FA3AA" w14:textId="77777777" w:rsidR="00B73E16" w:rsidRDefault="00B73E16" w:rsidP="00AB3D06">
            <w:pPr>
              <w:rPr>
                <w:rFonts w:ascii="Comic Sans MS" w:hAnsi="Comic Sans MS"/>
              </w:rPr>
            </w:pPr>
          </w:p>
          <w:p w14:paraId="23B0C9CD" w14:textId="608DDE07" w:rsidR="00B73E16" w:rsidRDefault="00A6391D" w:rsidP="00AB3D06">
            <w:pPr>
              <w:rPr>
                <w:rFonts w:ascii="Comic Sans MS" w:hAnsi="Comic Sans MS"/>
              </w:rPr>
            </w:pPr>
            <w:r>
              <w:rPr>
                <w:rFonts w:ascii="Comic Sans MS" w:hAnsi="Comic Sans MS"/>
              </w:rPr>
              <w:t xml:space="preserve">1.-Es percibido </w:t>
            </w:r>
            <w:r w:rsidR="00321D17">
              <w:rPr>
                <w:rFonts w:ascii="Comic Sans MS" w:hAnsi="Comic Sans MS"/>
              </w:rPr>
              <w:t>y preconcebido</w:t>
            </w:r>
            <w:r>
              <w:rPr>
                <w:rFonts w:ascii="Comic Sans MS" w:hAnsi="Comic Sans MS"/>
              </w:rPr>
              <w:t xml:space="preserve">, desde la </w:t>
            </w:r>
            <w:r w:rsidR="002561CE">
              <w:rPr>
                <w:rFonts w:ascii="Comic Sans MS" w:hAnsi="Comic Sans MS"/>
              </w:rPr>
              <w:t>esencia</w:t>
            </w:r>
            <w:r>
              <w:rPr>
                <w:rFonts w:ascii="Comic Sans MS" w:hAnsi="Comic Sans MS"/>
              </w:rPr>
              <w:t xml:space="preserve"> natural </w:t>
            </w:r>
            <w:r w:rsidR="002561CE">
              <w:rPr>
                <w:rFonts w:ascii="Comic Sans MS" w:hAnsi="Comic Sans MS"/>
              </w:rPr>
              <w:t>del ser humano hasta crearse</w:t>
            </w:r>
            <w:r w:rsidR="00321D17">
              <w:rPr>
                <w:rFonts w:ascii="Comic Sans MS" w:hAnsi="Comic Sans MS"/>
              </w:rPr>
              <w:t xml:space="preserve">, la parte primera de crecimiento y desarrollo </w:t>
            </w:r>
            <w:r w:rsidR="000431C0">
              <w:rPr>
                <w:rFonts w:ascii="Comic Sans MS" w:hAnsi="Comic Sans MS"/>
              </w:rPr>
              <w:t>de este</w:t>
            </w:r>
            <w:r w:rsidR="00321D17">
              <w:rPr>
                <w:rFonts w:ascii="Comic Sans MS" w:hAnsi="Comic Sans MS"/>
              </w:rPr>
              <w:t xml:space="preserve">. </w:t>
            </w:r>
          </w:p>
          <w:p w14:paraId="4F3D9D7F" w14:textId="77777777" w:rsidR="00197BE3" w:rsidRDefault="00321D17" w:rsidP="00AB3D06">
            <w:pPr>
              <w:rPr>
                <w:rFonts w:ascii="Comic Sans MS" w:hAnsi="Comic Sans MS"/>
              </w:rPr>
            </w:pPr>
            <w:r>
              <w:rPr>
                <w:rFonts w:ascii="Comic Sans MS" w:hAnsi="Comic Sans MS"/>
              </w:rPr>
              <w:t>2.-</w:t>
            </w:r>
            <w:r w:rsidR="00652FEB">
              <w:rPr>
                <w:rFonts w:ascii="Comic Sans MS" w:hAnsi="Comic Sans MS"/>
              </w:rPr>
              <w:t xml:space="preserve">Se fomenta la individualización y la conformación </w:t>
            </w:r>
            <w:r w:rsidR="00F663C5">
              <w:rPr>
                <w:rFonts w:ascii="Comic Sans MS" w:hAnsi="Comic Sans MS"/>
              </w:rPr>
              <w:t xml:space="preserve">que es entregada a los alumnos, arrojado al mundo </w:t>
            </w:r>
            <w:r w:rsidR="00197BE3">
              <w:rPr>
                <w:rFonts w:ascii="Comic Sans MS" w:hAnsi="Comic Sans MS"/>
              </w:rPr>
              <w:t xml:space="preserve">pero con las armas listas </w:t>
            </w:r>
            <w:r w:rsidR="00197BE3">
              <w:rPr>
                <w:rFonts w:ascii="Comic Sans MS" w:hAnsi="Comic Sans MS"/>
              </w:rPr>
              <w:lastRenderedPageBreak/>
              <w:t>de la enseñanza, sabiduría.</w:t>
            </w:r>
          </w:p>
          <w:p w14:paraId="5C77AEBD" w14:textId="3EC5A1C5" w:rsidR="009E748A" w:rsidRDefault="007B6EE6" w:rsidP="00AB3D06">
            <w:pPr>
              <w:rPr>
                <w:rFonts w:ascii="Comic Sans MS" w:hAnsi="Comic Sans MS"/>
              </w:rPr>
            </w:pPr>
            <w:r>
              <w:rPr>
                <w:rFonts w:ascii="Comic Sans MS" w:hAnsi="Comic Sans MS"/>
              </w:rPr>
              <w:t>3.-E</w:t>
            </w:r>
            <w:r w:rsidRPr="007B6EE6">
              <w:rPr>
                <w:rFonts w:ascii="Comic Sans MS" w:hAnsi="Comic Sans MS" w:cs="Arial"/>
                <w:color w:val="000000"/>
              </w:rPr>
              <w:t>l ser humano cultivado capacita su naturaleza para todo, es apto pues para desarrollar su ser en acto y teoría y para alcanzar un obrar ético en el transcurso de la vida será gracias a la formación </w:t>
            </w:r>
            <w:r w:rsidRPr="007B6EE6">
              <w:rPr>
                <w:rStyle w:val="nfasis"/>
                <w:rFonts w:ascii="Comic Sans MS" w:hAnsi="Comic Sans MS" w:cs="Arial"/>
                <w:i w:val="0"/>
                <w:iCs w:val="0"/>
                <w:color w:val="000000"/>
              </w:rPr>
              <w:t>formal</w:t>
            </w:r>
            <w:r>
              <w:rPr>
                <w:rStyle w:val="nfasis"/>
                <w:rFonts w:ascii="Comic Sans MS" w:hAnsi="Comic Sans MS" w:cs="Arial"/>
                <w:i w:val="0"/>
                <w:iCs w:val="0"/>
                <w:color w:val="000000"/>
              </w:rPr>
              <w:t>.</w:t>
            </w:r>
          </w:p>
          <w:p w14:paraId="4BF67555" w14:textId="4E6336E4" w:rsidR="00321D17" w:rsidRPr="0031733C" w:rsidRDefault="00197BE3" w:rsidP="00AB3D06">
            <w:pPr>
              <w:rPr>
                <w:rFonts w:ascii="Comic Sans MS" w:hAnsi="Comic Sans MS"/>
              </w:rPr>
            </w:pPr>
            <w:r>
              <w:rPr>
                <w:rFonts w:ascii="Comic Sans MS" w:hAnsi="Comic Sans MS"/>
              </w:rPr>
              <w:t xml:space="preserve"> </w:t>
            </w:r>
          </w:p>
        </w:tc>
        <w:tc>
          <w:tcPr>
            <w:tcW w:w="1820" w:type="dxa"/>
          </w:tcPr>
          <w:p w14:paraId="7D2B3580" w14:textId="77777777" w:rsidR="00AB3D06" w:rsidRDefault="00AB3D06" w:rsidP="00AB3D06">
            <w:pPr>
              <w:rPr>
                <w:rFonts w:ascii="Comic Sans MS" w:hAnsi="Comic Sans MS"/>
              </w:rPr>
            </w:pPr>
            <w:r>
              <w:rPr>
                <w:rFonts w:ascii="Comic Sans MS" w:hAnsi="Comic Sans MS"/>
              </w:rPr>
              <w:lastRenderedPageBreak/>
              <w:t xml:space="preserve">La indisciplina de los alumnos es un factor que interviene de manera directa en el proceso de aprendizaje y en la relación entre alumno-maestro. </w:t>
            </w:r>
          </w:p>
          <w:p w14:paraId="73FF469E" w14:textId="77777777" w:rsidR="00F771D1" w:rsidRDefault="00F771D1" w:rsidP="00AB3D06">
            <w:pPr>
              <w:rPr>
                <w:rFonts w:ascii="Comic Sans MS" w:hAnsi="Comic Sans MS"/>
              </w:rPr>
            </w:pPr>
          </w:p>
          <w:p w14:paraId="296F60AA" w14:textId="77777777" w:rsidR="00F771D1" w:rsidRDefault="00F771D1" w:rsidP="00AB3D06">
            <w:pPr>
              <w:rPr>
                <w:rFonts w:ascii="Comic Sans MS" w:hAnsi="Comic Sans MS"/>
              </w:rPr>
            </w:pPr>
          </w:p>
          <w:p w14:paraId="08F0FA90" w14:textId="77777777" w:rsidR="00F771D1" w:rsidRDefault="00F771D1" w:rsidP="00AB3D06">
            <w:pPr>
              <w:rPr>
                <w:rFonts w:ascii="Comic Sans MS" w:hAnsi="Comic Sans MS"/>
              </w:rPr>
            </w:pPr>
          </w:p>
          <w:p w14:paraId="001795C2" w14:textId="77777777" w:rsidR="00F771D1" w:rsidRDefault="00F771D1" w:rsidP="00AB3D06">
            <w:pPr>
              <w:rPr>
                <w:rFonts w:ascii="Comic Sans MS" w:hAnsi="Comic Sans MS"/>
              </w:rPr>
            </w:pPr>
          </w:p>
          <w:p w14:paraId="53630D57" w14:textId="77777777" w:rsidR="00F771D1" w:rsidRDefault="00F771D1" w:rsidP="00AB3D06">
            <w:pPr>
              <w:rPr>
                <w:rFonts w:ascii="Comic Sans MS" w:hAnsi="Comic Sans MS"/>
              </w:rPr>
            </w:pPr>
          </w:p>
          <w:p w14:paraId="16DABB7F" w14:textId="77777777" w:rsidR="00F771D1" w:rsidRDefault="00F771D1" w:rsidP="00AB3D06">
            <w:pPr>
              <w:rPr>
                <w:rFonts w:ascii="Comic Sans MS" w:hAnsi="Comic Sans MS"/>
              </w:rPr>
            </w:pPr>
          </w:p>
          <w:p w14:paraId="1E0DFCA6" w14:textId="77777777" w:rsidR="00F771D1" w:rsidRDefault="00F771D1" w:rsidP="00AB3D06">
            <w:pPr>
              <w:rPr>
                <w:rFonts w:ascii="Comic Sans MS" w:hAnsi="Comic Sans MS"/>
              </w:rPr>
            </w:pPr>
          </w:p>
          <w:p w14:paraId="7F1C859F" w14:textId="77777777" w:rsidR="00F771D1" w:rsidRDefault="00F771D1" w:rsidP="00AB3D06">
            <w:pPr>
              <w:rPr>
                <w:rFonts w:ascii="Comic Sans MS" w:hAnsi="Comic Sans MS"/>
              </w:rPr>
            </w:pPr>
          </w:p>
          <w:p w14:paraId="058848C2" w14:textId="77777777" w:rsidR="00F771D1" w:rsidRDefault="00F771D1" w:rsidP="00AB3D06">
            <w:pPr>
              <w:rPr>
                <w:rFonts w:ascii="Comic Sans MS" w:hAnsi="Comic Sans MS"/>
              </w:rPr>
            </w:pPr>
          </w:p>
          <w:p w14:paraId="5C5C7D70" w14:textId="77777777" w:rsidR="00F771D1" w:rsidRDefault="00F771D1" w:rsidP="00AB3D06">
            <w:pPr>
              <w:rPr>
                <w:rFonts w:ascii="Comic Sans MS" w:hAnsi="Comic Sans MS"/>
              </w:rPr>
            </w:pPr>
          </w:p>
          <w:p w14:paraId="6BD7E034" w14:textId="77777777" w:rsidR="00F771D1" w:rsidRDefault="00F771D1" w:rsidP="00AB3D06">
            <w:pPr>
              <w:rPr>
                <w:rFonts w:ascii="Comic Sans MS" w:hAnsi="Comic Sans MS"/>
              </w:rPr>
            </w:pPr>
          </w:p>
          <w:p w14:paraId="3154CF6F" w14:textId="77777777" w:rsidR="00F771D1" w:rsidRDefault="00F771D1" w:rsidP="00AB3D06">
            <w:pPr>
              <w:rPr>
                <w:rFonts w:ascii="Comic Sans MS" w:hAnsi="Comic Sans MS"/>
              </w:rPr>
            </w:pPr>
          </w:p>
          <w:p w14:paraId="1D9ADB71" w14:textId="77777777" w:rsidR="00F771D1" w:rsidRDefault="00F771D1" w:rsidP="00AB3D06">
            <w:pPr>
              <w:rPr>
                <w:rFonts w:ascii="Comic Sans MS" w:hAnsi="Comic Sans MS"/>
              </w:rPr>
            </w:pPr>
          </w:p>
          <w:p w14:paraId="555D9560" w14:textId="77777777" w:rsidR="00F771D1" w:rsidRDefault="00F771D1" w:rsidP="00AB3D06">
            <w:pPr>
              <w:rPr>
                <w:rFonts w:ascii="Comic Sans MS" w:hAnsi="Comic Sans MS"/>
              </w:rPr>
            </w:pPr>
          </w:p>
          <w:p w14:paraId="464DB437" w14:textId="77777777" w:rsidR="00F771D1" w:rsidRDefault="00F771D1" w:rsidP="00AB3D06">
            <w:pPr>
              <w:rPr>
                <w:rFonts w:ascii="Comic Sans MS" w:hAnsi="Comic Sans MS"/>
              </w:rPr>
            </w:pPr>
          </w:p>
          <w:p w14:paraId="6F377AB2" w14:textId="77777777" w:rsidR="00F771D1" w:rsidRDefault="00F771D1" w:rsidP="00AB3D06">
            <w:pPr>
              <w:rPr>
                <w:rFonts w:ascii="Comic Sans MS" w:hAnsi="Comic Sans MS"/>
              </w:rPr>
            </w:pPr>
          </w:p>
          <w:p w14:paraId="27D7B262" w14:textId="77777777" w:rsidR="00F771D1" w:rsidRDefault="00F771D1" w:rsidP="00AB3D06">
            <w:pPr>
              <w:rPr>
                <w:rFonts w:ascii="Comic Sans MS" w:hAnsi="Comic Sans MS"/>
              </w:rPr>
            </w:pPr>
          </w:p>
          <w:p w14:paraId="1AD55F22" w14:textId="77777777" w:rsidR="002D613B" w:rsidRDefault="002D613B" w:rsidP="00AB3D06">
            <w:pPr>
              <w:rPr>
                <w:rFonts w:ascii="Comic Sans MS" w:hAnsi="Comic Sans MS"/>
              </w:rPr>
            </w:pPr>
          </w:p>
          <w:p w14:paraId="0DCC1410" w14:textId="77777777" w:rsidR="002D613B" w:rsidRDefault="002D613B" w:rsidP="00AB3D06">
            <w:pPr>
              <w:rPr>
                <w:rFonts w:ascii="Comic Sans MS" w:hAnsi="Comic Sans MS"/>
              </w:rPr>
            </w:pPr>
          </w:p>
          <w:p w14:paraId="19ED8A30" w14:textId="77777777" w:rsidR="002D613B" w:rsidRDefault="002D613B" w:rsidP="00AB3D06">
            <w:pPr>
              <w:rPr>
                <w:rFonts w:ascii="Comic Sans MS" w:hAnsi="Comic Sans MS"/>
              </w:rPr>
            </w:pPr>
          </w:p>
          <w:p w14:paraId="14DEB99B" w14:textId="77777777" w:rsidR="002D613B" w:rsidRDefault="002D613B" w:rsidP="00AB3D06">
            <w:pPr>
              <w:rPr>
                <w:rFonts w:ascii="Comic Sans MS" w:hAnsi="Comic Sans MS"/>
              </w:rPr>
            </w:pPr>
          </w:p>
          <w:p w14:paraId="2727902E" w14:textId="77777777" w:rsidR="002D613B" w:rsidRDefault="002D613B" w:rsidP="00AB3D06">
            <w:pPr>
              <w:rPr>
                <w:rFonts w:ascii="Comic Sans MS" w:hAnsi="Comic Sans MS"/>
              </w:rPr>
            </w:pPr>
          </w:p>
          <w:p w14:paraId="42B12B18" w14:textId="77777777" w:rsidR="002D613B" w:rsidRDefault="002D613B" w:rsidP="00AB3D06">
            <w:pPr>
              <w:rPr>
                <w:rFonts w:ascii="Comic Sans MS" w:hAnsi="Comic Sans MS"/>
              </w:rPr>
            </w:pPr>
          </w:p>
          <w:p w14:paraId="1ED058E9" w14:textId="77777777" w:rsidR="002D613B" w:rsidRDefault="002D613B" w:rsidP="00AB3D06">
            <w:pPr>
              <w:rPr>
                <w:rFonts w:ascii="Comic Sans MS" w:hAnsi="Comic Sans MS"/>
              </w:rPr>
            </w:pPr>
          </w:p>
          <w:p w14:paraId="0E8C3E51" w14:textId="21CF0A71" w:rsidR="00F771D1" w:rsidRDefault="00F771D1" w:rsidP="00AB3D06">
            <w:pPr>
              <w:rPr>
                <w:rFonts w:ascii="Comic Sans MS" w:hAnsi="Comic Sans MS"/>
              </w:rPr>
            </w:pPr>
            <w:r>
              <w:rPr>
                <w:rFonts w:ascii="Comic Sans MS" w:hAnsi="Comic Sans MS"/>
              </w:rPr>
              <w:t xml:space="preserve">Se pretende que el alumno que se eduque bajo esta postura no sea una persona conductista. </w:t>
            </w:r>
          </w:p>
          <w:p w14:paraId="5DD87930" w14:textId="77777777" w:rsidR="00BE3F19" w:rsidRDefault="00BE3F19" w:rsidP="00AB3D06">
            <w:pPr>
              <w:rPr>
                <w:rFonts w:ascii="Comic Sans MS" w:hAnsi="Comic Sans MS"/>
              </w:rPr>
            </w:pPr>
          </w:p>
          <w:p w14:paraId="1090F422" w14:textId="77777777" w:rsidR="00BE3F19" w:rsidRDefault="00BE3F19" w:rsidP="00AB3D06">
            <w:pPr>
              <w:rPr>
                <w:rFonts w:ascii="Comic Sans MS" w:hAnsi="Comic Sans MS"/>
              </w:rPr>
            </w:pPr>
          </w:p>
          <w:p w14:paraId="6D38D4BB" w14:textId="3F5239EE" w:rsidR="0055490E" w:rsidRDefault="0055490E" w:rsidP="00AB3D06">
            <w:pPr>
              <w:rPr>
                <w:rFonts w:ascii="Comic Sans MS" w:hAnsi="Comic Sans MS"/>
              </w:rPr>
            </w:pPr>
            <w:r>
              <w:rPr>
                <w:rFonts w:ascii="Comic Sans MS" w:hAnsi="Comic Sans MS"/>
                <w:noProof/>
              </w:rPr>
              <w:drawing>
                <wp:anchor distT="0" distB="0" distL="114300" distR="114300" simplePos="0" relativeHeight="251678720" behindDoc="0" locked="0" layoutInCell="1" allowOverlap="1" wp14:anchorId="14214973" wp14:editId="236A9EAB">
                  <wp:simplePos x="0" y="0"/>
                  <wp:positionH relativeFrom="column">
                    <wp:posOffset>-3810</wp:posOffset>
                  </wp:positionH>
                  <wp:positionV relativeFrom="paragraph">
                    <wp:posOffset>-4445</wp:posOffset>
                  </wp:positionV>
                  <wp:extent cx="983211" cy="895350"/>
                  <wp:effectExtent l="19050" t="0" r="26670" b="28575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3211" cy="8953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297C09E0" w14:textId="77777777" w:rsidR="00BE3F19" w:rsidRDefault="00BE3F19" w:rsidP="00AB3D06">
            <w:pPr>
              <w:rPr>
                <w:rFonts w:ascii="Comic Sans MS" w:hAnsi="Comic Sans MS"/>
              </w:rPr>
            </w:pPr>
          </w:p>
          <w:p w14:paraId="38581C9F" w14:textId="77777777" w:rsidR="00BE3F19" w:rsidRDefault="00BE3F19" w:rsidP="00AB3D06">
            <w:pPr>
              <w:rPr>
                <w:rFonts w:ascii="Comic Sans MS" w:hAnsi="Comic Sans MS"/>
              </w:rPr>
            </w:pPr>
          </w:p>
          <w:p w14:paraId="17497742" w14:textId="77777777" w:rsidR="00BE3F19" w:rsidRDefault="00BE3F19" w:rsidP="00AB3D06">
            <w:pPr>
              <w:rPr>
                <w:rFonts w:ascii="Comic Sans MS" w:hAnsi="Comic Sans MS"/>
              </w:rPr>
            </w:pPr>
          </w:p>
          <w:p w14:paraId="1C65F0E2" w14:textId="77777777" w:rsidR="00BE3F19" w:rsidRDefault="00BE3F19" w:rsidP="00AB3D06">
            <w:pPr>
              <w:rPr>
                <w:rFonts w:ascii="Comic Sans MS" w:hAnsi="Comic Sans MS"/>
              </w:rPr>
            </w:pPr>
          </w:p>
          <w:p w14:paraId="043D0BE3" w14:textId="77777777" w:rsidR="00BE3F19" w:rsidRDefault="00BE3F19" w:rsidP="00AB3D06">
            <w:pPr>
              <w:rPr>
                <w:rFonts w:ascii="Comic Sans MS" w:hAnsi="Comic Sans MS"/>
              </w:rPr>
            </w:pPr>
          </w:p>
          <w:p w14:paraId="05BEBD73" w14:textId="77777777" w:rsidR="00BE3F19" w:rsidRDefault="00BE3F19" w:rsidP="00AB3D06">
            <w:pPr>
              <w:rPr>
                <w:rFonts w:ascii="Comic Sans MS" w:hAnsi="Comic Sans MS"/>
              </w:rPr>
            </w:pPr>
          </w:p>
          <w:p w14:paraId="3D0F4F0C" w14:textId="77777777" w:rsidR="00BE3F19" w:rsidRDefault="00BE3F19" w:rsidP="00AB3D06">
            <w:pPr>
              <w:rPr>
                <w:rFonts w:ascii="Comic Sans MS" w:hAnsi="Comic Sans MS"/>
              </w:rPr>
            </w:pPr>
          </w:p>
          <w:p w14:paraId="48213C2B" w14:textId="77777777" w:rsidR="00BE3F19" w:rsidRDefault="00BE3F19" w:rsidP="00AB3D06">
            <w:pPr>
              <w:rPr>
                <w:rFonts w:ascii="Comic Sans MS" w:hAnsi="Comic Sans MS"/>
              </w:rPr>
            </w:pPr>
          </w:p>
          <w:p w14:paraId="3D424011" w14:textId="77777777" w:rsidR="00BE3F19" w:rsidRDefault="00BE3F19" w:rsidP="00AB3D06">
            <w:pPr>
              <w:rPr>
                <w:rFonts w:ascii="Comic Sans MS" w:hAnsi="Comic Sans MS"/>
              </w:rPr>
            </w:pPr>
          </w:p>
          <w:p w14:paraId="799AE9CE" w14:textId="77777777" w:rsidR="00BE3F19" w:rsidRDefault="00BE3F19" w:rsidP="00AB3D06">
            <w:pPr>
              <w:rPr>
                <w:rFonts w:ascii="Comic Sans MS" w:hAnsi="Comic Sans MS"/>
              </w:rPr>
            </w:pPr>
          </w:p>
          <w:p w14:paraId="2BDB2F86" w14:textId="77777777" w:rsidR="00BE3F19" w:rsidRDefault="00BE3F19" w:rsidP="00AB3D06">
            <w:pPr>
              <w:rPr>
                <w:rFonts w:ascii="Comic Sans MS" w:hAnsi="Comic Sans MS"/>
              </w:rPr>
            </w:pPr>
          </w:p>
          <w:p w14:paraId="2830DFC7" w14:textId="77777777" w:rsidR="00BE3F19" w:rsidRDefault="00BE3F19" w:rsidP="00AB3D06">
            <w:pPr>
              <w:rPr>
                <w:rFonts w:ascii="Comic Sans MS" w:hAnsi="Comic Sans MS"/>
              </w:rPr>
            </w:pPr>
          </w:p>
          <w:p w14:paraId="5272E4A7" w14:textId="77777777" w:rsidR="00BE3F19" w:rsidRDefault="00BE3F19" w:rsidP="00AB3D06">
            <w:pPr>
              <w:rPr>
                <w:rFonts w:ascii="Comic Sans MS" w:hAnsi="Comic Sans MS"/>
              </w:rPr>
            </w:pPr>
          </w:p>
          <w:p w14:paraId="438E9B2C" w14:textId="77777777" w:rsidR="00BE3F19" w:rsidRDefault="00BE3F19" w:rsidP="00AB3D06">
            <w:pPr>
              <w:rPr>
                <w:rFonts w:ascii="Comic Sans MS" w:hAnsi="Comic Sans MS"/>
              </w:rPr>
            </w:pPr>
          </w:p>
          <w:p w14:paraId="4C12F434" w14:textId="77777777" w:rsidR="00BE3F19" w:rsidRDefault="00BE3F19" w:rsidP="00AB3D06">
            <w:pPr>
              <w:rPr>
                <w:rFonts w:ascii="Comic Sans MS" w:hAnsi="Comic Sans MS"/>
              </w:rPr>
            </w:pPr>
          </w:p>
          <w:p w14:paraId="483C71A3" w14:textId="77777777" w:rsidR="00BE3F19" w:rsidRDefault="00BE3F19" w:rsidP="00AB3D06">
            <w:pPr>
              <w:rPr>
                <w:rFonts w:ascii="Comic Sans MS" w:hAnsi="Comic Sans MS"/>
              </w:rPr>
            </w:pPr>
          </w:p>
          <w:p w14:paraId="283E9527" w14:textId="77777777" w:rsidR="00BE3F19" w:rsidRDefault="00BE3F19" w:rsidP="00AB3D06">
            <w:pPr>
              <w:rPr>
                <w:rFonts w:ascii="Comic Sans MS" w:hAnsi="Comic Sans MS"/>
              </w:rPr>
            </w:pPr>
          </w:p>
          <w:p w14:paraId="08CDA875" w14:textId="77777777" w:rsidR="008A3A00" w:rsidRDefault="008A3A00" w:rsidP="00AB3D06">
            <w:pPr>
              <w:rPr>
                <w:rFonts w:ascii="Comic Sans MS" w:hAnsi="Comic Sans MS" w:cs="Arial"/>
                <w:color w:val="000000"/>
              </w:rPr>
            </w:pPr>
          </w:p>
          <w:p w14:paraId="06A4DA8D" w14:textId="77777777" w:rsidR="008A3A00" w:rsidRDefault="008A3A00" w:rsidP="00AB3D06">
            <w:pPr>
              <w:rPr>
                <w:rFonts w:ascii="Comic Sans MS" w:hAnsi="Comic Sans MS" w:cs="Arial"/>
                <w:color w:val="000000"/>
              </w:rPr>
            </w:pPr>
          </w:p>
          <w:p w14:paraId="0F4D8710" w14:textId="77777777" w:rsidR="008A3A00" w:rsidRDefault="008A3A00" w:rsidP="00AB3D06">
            <w:pPr>
              <w:rPr>
                <w:rFonts w:ascii="Comic Sans MS" w:hAnsi="Comic Sans MS" w:cs="Arial"/>
                <w:color w:val="000000"/>
              </w:rPr>
            </w:pPr>
          </w:p>
          <w:p w14:paraId="28AB6759" w14:textId="77777777" w:rsidR="008A3A00" w:rsidRDefault="008A3A00" w:rsidP="00AB3D06">
            <w:pPr>
              <w:rPr>
                <w:rFonts w:ascii="Comic Sans MS" w:hAnsi="Comic Sans MS" w:cs="Arial"/>
                <w:color w:val="000000"/>
              </w:rPr>
            </w:pPr>
          </w:p>
          <w:p w14:paraId="25B8224D" w14:textId="77777777" w:rsidR="008A3A00" w:rsidRDefault="008A3A00" w:rsidP="00AB3D06">
            <w:pPr>
              <w:rPr>
                <w:rFonts w:ascii="Comic Sans MS" w:hAnsi="Comic Sans MS" w:cs="Arial"/>
                <w:color w:val="000000"/>
              </w:rPr>
            </w:pPr>
          </w:p>
          <w:p w14:paraId="49002475" w14:textId="2408ADA1" w:rsidR="00BE3F19" w:rsidRPr="0031733C" w:rsidRDefault="008A3A00" w:rsidP="00AB3D06">
            <w:pPr>
              <w:rPr>
                <w:rFonts w:ascii="Comic Sans MS" w:hAnsi="Comic Sans MS"/>
              </w:rPr>
            </w:pPr>
            <w:r>
              <w:rPr>
                <w:rFonts w:ascii="Comic Sans MS" w:hAnsi="Comic Sans MS" w:cs="Arial"/>
                <w:color w:val="000000"/>
              </w:rPr>
              <w:t>L</w:t>
            </w:r>
            <w:r w:rsidR="00BE3F19" w:rsidRPr="008A3A00">
              <w:rPr>
                <w:rFonts w:ascii="Comic Sans MS" w:hAnsi="Comic Sans MS" w:cs="Arial"/>
                <w:color w:val="000000"/>
              </w:rPr>
              <w:t xml:space="preserve">a capacidad de aprehender correctamente las cosas y las circunstancias” gracias a ésta es que se logra separar al espíritu de su instancia natural, sentimientos e impulsos, y colocarlo a nivel del pensamiento, razón, adquiriendo conciencia que </w:t>
            </w:r>
            <w:r w:rsidR="00BE3F19" w:rsidRPr="008A3A00">
              <w:rPr>
                <w:rFonts w:ascii="Comic Sans MS" w:hAnsi="Comic Sans MS" w:cs="Arial"/>
                <w:color w:val="000000"/>
              </w:rPr>
              <w:lastRenderedPageBreak/>
              <w:t>lo lleva a la </w:t>
            </w:r>
            <w:r w:rsidR="00BE3F19" w:rsidRPr="008A3A00">
              <w:rPr>
                <w:rStyle w:val="nfasis"/>
                <w:rFonts w:ascii="Comic Sans MS" w:hAnsi="Comic Sans MS" w:cs="Arial"/>
                <w:i w:val="0"/>
                <w:iCs w:val="0"/>
                <w:color w:val="000000"/>
              </w:rPr>
              <w:t>conducta moral</w:t>
            </w:r>
            <w:r w:rsidR="00BE3F19" w:rsidRPr="008A3A00">
              <w:rPr>
                <w:rFonts w:ascii="Arial" w:hAnsi="Arial" w:cs="Arial"/>
                <w:i/>
                <w:iCs/>
                <w:color w:val="000000"/>
                <w:sz w:val="20"/>
                <w:szCs w:val="20"/>
              </w:rPr>
              <w:t>.</w:t>
            </w:r>
          </w:p>
        </w:tc>
        <w:tc>
          <w:tcPr>
            <w:tcW w:w="1841" w:type="dxa"/>
          </w:tcPr>
          <w:p w14:paraId="7158C596" w14:textId="77777777" w:rsidR="00AB3D06" w:rsidRDefault="00AB3D06" w:rsidP="00AB3D06">
            <w:pPr>
              <w:rPr>
                <w:rFonts w:ascii="Comic Sans MS" w:hAnsi="Comic Sans MS"/>
              </w:rPr>
            </w:pPr>
            <w:r>
              <w:rPr>
                <w:rFonts w:ascii="Comic Sans MS" w:hAnsi="Comic Sans MS"/>
              </w:rPr>
              <w:lastRenderedPageBreak/>
              <w:t>Desmotivación o falta de interés por parte de los alumnos, rezago educativo por la cotidianeidad de los contenidos además de la limitación de conocimiento que se brindaría al alumno.</w:t>
            </w:r>
          </w:p>
          <w:p w14:paraId="7ABF7650" w14:textId="6EE67EC2" w:rsidR="00C768B6" w:rsidRDefault="00C768B6" w:rsidP="00AB3D06">
            <w:pPr>
              <w:rPr>
                <w:rFonts w:ascii="Comic Sans MS" w:hAnsi="Comic Sans MS"/>
              </w:rPr>
            </w:pPr>
            <w:r>
              <w:rPr>
                <w:rFonts w:ascii="Comic Sans MS" w:hAnsi="Comic Sans MS"/>
                <w:noProof/>
              </w:rPr>
              <w:drawing>
                <wp:anchor distT="0" distB="0" distL="114300" distR="114300" simplePos="0" relativeHeight="251675648" behindDoc="0" locked="0" layoutInCell="1" allowOverlap="1" wp14:anchorId="6A28E061" wp14:editId="0444AAE0">
                  <wp:simplePos x="0" y="0"/>
                  <wp:positionH relativeFrom="column">
                    <wp:posOffset>6985</wp:posOffset>
                  </wp:positionH>
                  <wp:positionV relativeFrom="paragraph">
                    <wp:posOffset>44450</wp:posOffset>
                  </wp:positionV>
                  <wp:extent cx="980440" cy="742950"/>
                  <wp:effectExtent l="19050" t="0" r="10160" b="24765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80440" cy="7429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p>
          <w:p w14:paraId="69679CB2" w14:textId="0250C01B" w:rsidR="00C768B6" w:rsidRDefault="00C768B6" w:rsidP="00AB3D06">
            <w:pPr>
              <w:rPr>
                <w:rFonts w:ascii="Comic Sans MS" w:hAnsi="Comic Sans MS"/>
              </w:rPr>
            </w:pPr>
          </w:p>
          <w:p w14:paraId="3CB80F84" w14:textId="77777777" w:rsidR="00F771D1" w:rsidRDefault="00F771D1" w:rsidP="00AB3D06">
            <w:pPr>
              <w:rPr>
                <w:rFonts w:ascii="Comic Sans MS" w:hAnsi="Comic Sans MS"/>
              </w:rPr>
            </w:pPr>
          </w:p>
          <w:p w14:paraId="0FB8F374" w14:textId="77777777" w:rsidR="00F771D1" w:rsidRDefault="00F771D1" w:rsidP="00AB3D06">
            <w:pPr>
              <w:rPr>
                <w:rFonts w:ascii="Comic Sans MS" w:hAnsi="Comic Sans MS"/>
              </w:rPr>
            </w:pPr>
          </w:p>
          <w:p w14:paraId="1F0CD135" w14:textId="77777777" w:rsidR="00F771D1" w:rsidRDefault="00F771D1" w:rsidP="00AB3D06">
            <w:pPr>
              <w:rPr>
                <w:rFonts w:ascii="Comic Sans MS" w:hAnsi="Comic Sans MS"/>
              </w:rPr>
            </w:pPr>
          </w:p>
          <w:p w14:paraId="4B43233D" w14:textId="77777777" w:rsidR="00F771D1" w:rsidRDefault="00F771D1" w:rsidP="00AB3D06">
            <w:pPr>
              <w:rPr>
                <w:rFonts w:ascii="Comic Sans MS" w:hAnsi="Comic Sans MS"/>
              </w:rPr>
            </w:pPr>
          </w:p>
          <w:p w14:paraId="7CDE0090" w14:textId="77777777" w:rsidR="00F771D1" w:rsidRDefault="00F771D1" w:rsidP="00AB3D06">
            <w:pPr>
              <w:rPr>
                <w:rFonts w:ascii="Comic Sans MS" w:hAnsi="Comic Sans MS"/>
              </w:rPr>
            </w:pPr>
          </w:p>
          <w:p w14:paraId="08ABA111" w14:textId="77777777" w:rsidR="00F771D1" w:rsidRDefault="00F771D1" w:rsidP="00AB3D06">
            <w:pPr>
              <w:rPr>
                <w:rFonts w:ascii="Comic Sans MS" w:hAnsi="Comic Sans MS"/>
              </w:rPr>
            </w:pPr>
          </w:p>
          <w:p w14:paraId="567466AB" w14:textId="77777777" w:rsidR="00F771D1" w:rsidRDefault="00F771D1" w:rsidP="00AB3D06">
            <w:pPr>
              <w:rPr>
                <w:rFonts w:ascii="Comic Sans MS" w:hAnsi="Comic Sans MS"/>
              </w:rPr>
            </w:pPr>
          </w:p>
          <w:p w14:paraId="1860BF37" w14:textId="77777777" w:rsidR="00F771D1" w:rsidRDefault="00F771D1" w:rsidP="00AB3D06">
            <w:pPr>
              <w:rPr>
                <w:rFonts w:ascii="Comic Sans MS" w:hAnsi="Comic Sans MS"/>
              </w:rPr>
            </w:pPr>
          </w:p>
          <w:p w14:paraId="211C8B4C" w14:textId="77777777" w:rsidR="00F771D1" w:rsidRDefault="00F771D1" w:rsidP="00AB3D06">
            <w:pPr>
              <w:rPr>
                <w:rFonts w:ascii="Comic Sans MS" w:hAnsi="Comic Sans MS"/>
              </w:rPr>
            </w:pPr>
          </w:p>
          <w:p w14:paraId="4F03077D" w14:textId="77777777" w:rsidR="00F771D1" w:rsidRDefault="00F771D1" w:rsidP="00AB3D06">
            <w:pPr>
              <w:rPr>
                <w:rFonts w:ascii="Comic Sans MS" w:hAnsi="Comic Sans MS"/>
              </w:rPr>
            </w:pPr>
          </w:p>
          <w:p w14:paraId="258C39AA" w14:textId="77777777" w:rsidR="00F771D1" w:rsidRDefault="00F771D1" w:rsidP="00AB3D06">
            <w:pPr>
              <w:rPr>
                <w:rFonts w:ascii="Comic Sans MS" w:hAnsi="Comic Sans MS"/>
              </w:rPr>
            </w:pPr>
          </w:p>
          <w:p w14:paraId="2C9BD4C7" w14:textId="77777777" w:rsidR="00F771D1" w:rsidRDefault="00F771D1" w:rsidP="00AB3D06">
            <w:pPr>
              <w:rPr>
                <w:rFonts w:ascii="Comic Sans MS" w:hAnsi="Comic Sans MS"/>
              </w:rPr>
            </w:pPr>
          </w:p>
          <w:p w14:paraId="0BD2A738" w14:textId="77777777" w:rsidR="00F771D1" w:rsidRDefault="00F771D1" w:rsidP="00AB3D06">
            <w:pPr>
              <w:rPr>
                <w:rFonts w:ascii="Comic Sans MS" w:hAnsi="Comic Sans MS"/>
              </w:rPr>
            </w:pPr>
          </w:p>
          <w:p w14:paraId="799F4794" w14:textId="77777777" w:rsidR="00F771D1" w:rsidRDefault="00F771D1" w:rsidP="00AB3D06">
            <w:pPr>
              <w:rPr>
                <w:rFonts w:ascii="Comic Sans MS" w:hAnsi="Comic Sans MS"/>
              </w:rPr>
            </w:pPr>
          </w:p>
          <w:p w14:paraId="3E1B541A" w14:textId="77777777" w:rsidR="00F771D1" w:rsidRDefault="00F771D1" w:rsidP="00AB3D06">
            <w:pPr>
              <w:rPr>
                <w:rFonts w:ascii="Comic Sans MS" w:hAnsi="Comic Sans MS"/>
              </w:rPr>
            </w:pPr>
          </w:p>
          <w:p w14:paraId="057981CE" w14:textId="3D8BC8D3" w:rsidR="00F771D1" w:rsidRDefault="00F771D1" w:rsidP="00AB3D06">
            <w:pPr>
              <w:rPr>
                <w:rFonts w:ascii="Comic Sans MS" w:hAnsi="Comic Sans MS"/>
              </w:rPr>
            </w:pPr>
          </w:p>
          <w:p w14:paraId="04A6BCB5" w14:textId="76224163" w:rsidR="00F771D1" w:rsidRDefault="00F771D1" w:rsidP="00AB3D06">
            <w:pPr>
              <w:rPr>
                <w:rFonts w:ascii="Comic Sans MS" w:hAnsi="Comic Sans MS"/>
              </w:rPr>
            </w:pPr>
            <w:r>
              <w:rPr>
                <w:rFonts w:ascii="Comic Sans MS" w:hAnsi="Comic Sans MS"/>
              </w:rPr>
              <w:t>Si no se aprovecha como debe de ser, en la sociedad se pueden dar repercusión es en las que los individuos se inclinen hacia cierta corriente política, dirija por la persona encargad</w:t>
            </w:r>
            <w:r w:rsidR="003B166B">
              <w:rPr>
                <w:rFonts w:ascii="Comic Sans MS" w:hAnsi="Comic Sans MS"/>
              </w:rPr>
              <w:t xml:space="preserve">a de realizar este tipo de educación. </w:t>
            </w:r>
          </w:p>
          <w:p w14:paraId="6701FBAE" w14:textId="77777777" w:rsidR="008A3A00" w:rsidRDefault="008A3A00" w:rsidP="00AB3D06">
            <w:pPr>
              <w:rPr>
                <w:rFonts w:ascii="Comic Sans MS" w:hAnsi="Comic Sans MS"/>
              </w:rPr>
            </w:pPr>
          </w:p>
          <w:p w14:paraId="5D3AB981" w14:textId="77777777" w:rsidR="008A3A00" w:rsidRDefault="008A3A00" w:rsidP="00AB3D06">
            <w:pPr>
              <w:rPr>
                <w:rFonts w:ascii="Comic Sans MS" w:hAnsi="Comic Sans MS"/>
              </w:rPr>
            </w:pPr>
          </w:p>
          <w:p w14:paraId="304842D1" w14:textId="77777777" w:rsidR="008A3A00" w:rsidRDefault="008A3A00" w:rsidP="00AB3D06">
            <w:pPr>
              <w:rPr>
                <w:rFonts w:ascii="Comic Sans MS" w:hAnsi="Comic Sans MS"/>
              </w:rPr>
            </w:pPr>
          </w:p>
          <w:p w14:paraId="0710AD42" w14:textId="77777777" w:rsidR="00261FF2" w:rsidRDefault="00261FF2" w:rsidP="00AB3D06">
            <w:pPr>
              <w:rPr>
                <w:rFonts w:ascii="Comic Sans MS" w:hAnsi="Comic Sans MS"/>
              </w:rPr>
            </w:pPr>
          </w:p>
          <w:p w14:paraId="3E178696" w14:textId="77777777" w:rsidR="00261FF2" w:rsidRDefault="00261FF2" w:rsidP="00AB3D06">
            <w:pPr>
              <w:rPr>
                <w:rFonts w:ascii="Comic Sans MS" w:hAnsi="Comic Sans MS"/>
              </w:rPr>
            </w:pPr>
          </w:p>
          <w:p w14:paraId="4C23DBB1" w14:textId="77777777" w:rsidR="00261FF2" w:rsidRDefault="00261FF2" w:rsidP="00AB3D06">
            <w:pPr>
              <w:rPr>
                <w:rFonts w:ascii="Comic Sans MS" w:hAnsi="Comic Sans MS"/>
              </w:rPr>
            </w:pPr>
          </w:p>
          <w:p w14:paraId="75CF513F" w14:textId="77777777" w:rsidR="00261FF2" w:rsidRDefault="00261FF2" w:rsidP="00AB3D06">
            <w:pPr>
              <w:rPr>
                <w:rFonts w:ascii="Comic Sans MS" w:hAnsi="Comic Sans MS"/>
              </w:rPr>
            </w:pPr>
          </w:p>
          <w:p w14:paraId="45D2DB9E" w14:textId="77777777" w:rsidR="00261FF2" w:rsidRDefault="00261FF2" w:rsidP="00AB3D06">
            <w:pPr>
              <w:rPr>
                <w:rFonts w:ascii="Comic Sans MS" w:hAnsi="Comic Sans MS"/>
              </w:rPr>
            </w:pPr>
          </w:p>
          <w:p w14:paraId="476E0AA6" w14:textId="77777777" w:rsidR="00261FF2" w:rsidRDefault="00261FF2" w:rsidP="00AB3D06">
            <w:pPr>
              <w:rPr>
                <w:rFonts w:ascii="Comic Sans MS" w:hAnsi="Comic Sans MS"/>
              </w:rPr>
            </w:pPr>
          </w:p>
          <w:p w14:paraId="5C3E9130" w14:textId="77777777" w:rsidR="00261FF2" w:rsidRDefault="00261FF2" w:rsidP="00AB3D06">
            <w:pPr>
              <w:rPr>
                <w:rFonts w:ascii="Comic Sans MS" w:hAnsi="Comic Sans MS"/>
              </w:rPr>
            </w:pPr>
          </w:p>
          <w:p w14:paraId="38D7E5D6" w14:textId="77777777" w:rsidR="00261FF2" w:rsidRDefault="00261FF2" w:rsidP="00AB3D06">
            <w:pPr>
              <w:rPr>
                <w:rFonts w:ascii="Comic Sans MS" w:hAnsi="Comic Sans MS"/>
              </w:rPr>
            </w:pPr>
          </w:p>
          <w:p w14:paraId="03E7C8F4" w14:textId="77777777" w:rsidR="00261FF2" w:rsidRDefault="00261FF2" w:rsidP="00AB3D06">
            <w:pPr>
              <w:rPr>
                <w:rFonts w:ascii="Comic Sans MS" w:hAnsi="Comic Sans MS"/>
              </w:rPr>
            </w:pPr>
          </w:p>
          <w:p w14:paraId="34F21E37" w14:textId="77777777" w:rsidR="00261FF2" w:rsidRDefault="00261FF2" w:rsidP="00AB3D06">
            <w:pPr>
              <w:rPr>
                <w:rFonts w:ascii="Comic Sans MS" w:hAnsi="Comic Sans MS"/>
              </w:rPr>
            </w:pPr>
          </w:p>
          <w:p w14:paraId="47E0EE90" w14:textId="77777777" w:rsidR="00261FF2" w:rsidRDefault="00261FF2" w:rsidP="00AB3D06">
            <w:pPr>
              <w:rPr>
                <w:rFonts w:ascii="Comic Sans MS" w:hAnsi="Comic Sans MS"/>
              </w:rPr>
            </w:pPr>
          </w:p>
          <w:p w14:paraId="0F815CA1" w14:textId="77777777" w:rsidR="00261FF2" w:rsidRDefault="00261FF2" w:rsidP="00AB3D06">
            <w:pPr>
              <w:rPr>
                <w:rFonts w:ascii="Comic Sans MS" w:hAnsi="Comic Sans MS"/>
              </w:rPr>
            </w:pPr>
            <w:r>
              <w:rPr>
                <w:rFonts w:ascii="Comic Sans MS" w:hAnsi="Comic Sans MS"/>
              </w:rPr>
              <w:t xml:space="preserve">Conducir a la humanidad </w:t>
            </w:r>
            <w:r w:rsidR="00545765">
              <w:rPr>
                <w:rFonts w:ascii="Comic Sans MS" w:hAnsi="Comic Sans MS"/>
              </w:rPr>
              <w:t>a la altura de los ideales ilustrados, tratar de mejorar al hombre</w:t>
            </w:r>
            <w:r w:rsidR="00474CFB">
              <w:rPr>
                <w:rFonts w:ascii="Comic Sans MS" w:hAnsi="Comic Sans MS"/>
              </w:rPr>
              <w:t xml:space="preserve">, perfeccionarlo en todas sus dimensiones fundamentales. Del esfuerzo </w:t>
            </w:r>
            <w:r w:rsidR="00CC26F0">
              <w:rPr>
                <w:rFonts w:ascii="Comic Sans MS" w:hAnsi="Comic Sans MS"/>
              </w:rPr>
              <w:t xml:space="preserve">conjunto de los individuos resulta el movimiento del género humano </w:t>
            </w:r>
            <w:r w:rsidR="00B832D2">
              <w:rPr>
                <w:rFonts w:ascii="Comic Sans MS" w:hAnsi="Comic Sans MS"/>
              </w:rPr>
              <w:lastRenderedPageBreak/>
              <w:t xml:space="preserve">a la perfección. </w:t>
            </w:r>
          </w:p>
          <w:p w14:paraId="7DDA898A" w14:textId="77777777" w:rsidR="0086736B" w:rsidRDefault="0086736B" w:rsidP="00AB3D06">
            <w:pPr>
              <w:rPr>
                <w:rFonts w:ascii="Comic Sans MS" w:hAnsi="Comic Sans MS"/>
              </w:rPr>
            </w:pPr>
          </w:p>
          <w:p w14:paraId="55F2AFD5" w14:textId="77777777" w:rsidR="0086736B" w:rsidRDefault="0086736B" w:rsidP="00AB3D06">
            <w:pPr>
              <w:rPr>
                <w:rFonts w:ascii="Comic Sans MS" w:hAnsi="Comic Sans MS"/>
              </w:rPr>
            </w:pPr>
          </w:p>
          <w:p w14:paraId="25836988" w14:textId="0470EB6F" w:rsidR="0086736B" w:rsidRPr="0031733C" w:rsidRDefault="0086736B" w:rsidP="00AB3D06">
            <w:pPr>
              <w:rPr>
                <w:rFonts w:ascii="Comic Sans MS" w:hAnsi="Comic Sans MS"/>
              </w:rPr>
            </w:pPr>
            <w:r w:rsidRPr="0086736B">
              <w:rPr>
                <w:rFonts w:ascii="Comic Sans MS" w:hAnsi="Comic Sans MS"/>
              </w:rPr>
              <w:drawing>
                <wp:inline distT="0" distB="0" distL="0" distR="0" wp14:anchorId="7B04B027" wp14:editId="6ED687D6">
                  <wp:extent cx="970585" cy="1133475"/>
                  <wp:effectExtent l="0" t="0" r="1270" b="0"/>
                  <wp:docPr id="1028" name="Picture 4" descr="Libertad, Pensamiento, Identidad: La Idea de la Educación en Hegel.">
                    <a:extLst xmlns:a="http://schemas.openxmlformats.org/drawingml/2006/main">
                      <a:ext uri="{FF2B5EF4-FFF2-40B4-BE49-F238E27FC236}">
                        <a16:creationId xmlns:a16="http://schemas.microsoft.com/office/drawing/2014/main" id="{0B180C30-A395-497F-A429-86A3C07E70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Libertad, Pensamiento, Identidad: La Idea de la Educación en Hegel.">
                            <a:extLst>
                              <a:ext uri="{FF2B5EF4-FFF2-40B4-BE49-F238E27FC236}">
                                <a16:creationId xmlns:a16="http://schemas.microsoft.com/office/drawing/2014/main" id="{0B180C30-A395-497F-A429-86A3C07E708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0224" cy="1168089"/>
                          </a:xfrm>
                          <a:prstGeom prst="rect">
                            <a:avLst/>
                          </a:prstGeom>
                          <a:noFill/>
                        </pic:spPr>
                      </pic:pic>
                    </a:graphicData>
                  </a:graphic>
                </wp:inline>
              </w:drawing>
            </w:r>
          </w:p>
        </w:tc>
      </w:tr>
    </w:tbl>
    <w:p w14:paraId="1AC0DA7E" w14:textId="0A120747" w:rsidR="00685033" w:rsidRDefault="00685033" w:rsidP="00685033">
      <w:pPr>
        <w:jc w:val="right"/>
        <w:rPr>
          <w:rFonts w:ascii="Arial" w:hAnsi="Arial" w:cs="Arial"/>
          <w:b/>
          <w:bCs/>
          <w:kern w:val="24"/>
          <w:sz w:val="24"/>
          <w:szCs w:val="24"/>
        </w:rPr>
      </w:pPr>
    </w:p>
    <w:p w14:paraId="510223C7" w14:textId="02B01B2C" w:rsidR="00AD4E4F" w:rsidRDefault="002F403E" w:rsidP="002F403E">
      <w:pPr>
        <w:tabs>
          <w:tab w:val="left" w:pos="1980"/>
        </w:tabs>
        <w:jc w:val="center"/>
        <w:rPr>
          <w:rFonts w:ascii="Comic Sans MS" w:hAnsi="Comic Sans MS" w:cs="Arial"/>
          <w:b/>
          <w:bCs/>
          <w:kern w:val="24"/>
          <w:sz w:val="28"/>
          <w:szCs w:val="28"/>
        </w:rPr>
      </w:pPr>
      <w:r w:rsidRPr="002F403E">
        <w:rPr>
          <w:rFonts w:ascii="Comic Sans MS" w:hAnsi="Comic Sans MS" w:cs="Arial"/>
          <w:b/>
          <w:bCs/>
          <w:kern w:val="24"/>
          <w:sz w:val="28"/>
          <w:szCs w:val="28"/>
        </w:rPr>
        <w:lastRenderedPageBreak/>
        <w:t xml:space="preserve">Conclusión </w:t>
      </w:r>
    </w:p>
    <w:p w14:paraId="6F2315A7" w14:textId="1E332855" w:rsidR="00D71387" w:rsidRDefault="00F4585C" w:rsidP="00EA6EF5">
      <w:pPr>
        <w:tabs>
          <w:tab w:val="left" w:pos="960"/>
        </w:tabs>
        <w:jc w:val="both"/>
        <w:rPr>
          <w:rFonts w:ascii="Comic Sans MS" w:hAnsi="Comic Sans MS"/>
        </w:rPr>
      </w:pPr>
      <w:r w:rsidRPr="004D4D57">
        <w:rPr>
          <w:rFonts w:ascii="Comic Sans MS" w:hAnsi="Comic Sans MS" w:cs="Arial"/>
          <w:shd w:val="clear" w:color="auto" w:fill="FFFFFF"/>
        </w:rPr>
        <w:t>Lo que me deja marcada en esta Evidencia de Unidad II es la importancia de l</w:t>
      </w:r>
      <w:r w:rsidRPr="004D4D57">
        <w:rPr>
          <w:rFonts w:ascii="Comic Sans MS" w:hAnsi="Comic Sans MS" w:cs="Arial"/>
          <w:shd w:val="clear" w:color="auto" w:fill="FFFFFF"/>
        </w:rPr>
        <w:t>a finalidad de la educación es infundir sabiduría, l</w:t>
      </w:r>
      <w:r w:rsidR="001424DA" w:rsidRPr="004D4D57">
        <w:rPr>
          <w:rFonts w:ascii="Comic Sans MS" w:hAnsi="Comic Sans MS" w:cs="Arial"/>
          <w:shd w:val="clear" w:color="auto" w:fill="FFFFFF"/>
        </w:rPr>
        <w:t>o</w:t>
      </w:r>
      <w:r w:rsidRPr="004D4D57">
        <w:rPr>
          <w:rFonts w:ascii="Comic Sans MS" w:hAnsi="Comic Sans MS" w:cs="Arial"/>
          <w:shd w:val="clear" w:color="auto" w:fill="FFFFFF"/>
        </w:rPr>
        <w:t> cual </w:t>
      </w:r>
      <w:r w:rsidR="001424DA" w:rsidRPr="004D4D57">
        <w:rPr>
          <w:rFonts w:ascii="Comic Sans MS" w:hAnsi="Comic Sans MS" w:cs="Arial"/>
          <w:shd w:val="clear" w:color="auto" w:fill="FFFFFF"/>
        </w:rPr>
        <w:t>es importante</w:t>
      </w:r>
      <w:r w:rsidRPr="004D4D57">
        <w:rPr>
          <w:rFonts w:ascii="Comic Sans MS" w:hAnsi="Comic Sans MS" w:cs="Arial"/>
          <w:shd w:val="clear" w:color="auto" w:fill="FFFFFF"/>
        </w:rPr>
        <w:t xml:space="preserve"> saber usar bien nuestros conocimientos y habilidades. Tener sabiduría es tener cultura y la cultura es la actividad del pensamiento que nos permite estar abiertos a la belleza y a los sentimientos humanitarios.</w:t>
      </w:r>
      <w:r w:rsidR="007F654C" w:rsidRPr="004D4D57">
        <w:rPr>
          <w:rFonts w:ascii="Comic Sans MS" w:hAnsi="Comic Sans MS" w:cs="Arial"/>
          <w:shd w:val="clear" w:color="auto" w:fill="FFFFFF"/>
        </w:rPr>
        <w:t xml:space="preserve"> </w:t>
      </w:r>
      <w:r w:rsidR="00CB235E" w:rsidRPr="004D4D57">
        <w:rPr>
          <w:rFonts w:ascii="Comic Sans MS" w:hAnsi="Comic Sans MS" w:cs="Arial"/>
          <w:shd w:val="clear" w:color="auto" w:fill="FFFFFF"/>
        </w:rPr>
        <w:t>Los</w:t>
      </w:r>
      <w:r w:rsidR="0040574F" w:rsidRPr="004D4D57">
        <w:rPr>
          <w:rFonts w:ascii="Comic Sans MS" w:hAnsi="Comic Sans MS" w:cs="Arial"/>
          <w:shd w:val="clear" w:color="auto" w:fill="FFFFFF"/>
        </w:rPr>
        <w:t xml:space="preserve"> aportes que han realizado los </w:t>
      </w:r>
      <w:r w:rsidR="004D4D57" w:rsidRPr="004D4D57">
        <w:rPr>
          <w:rFonts w:ascii="Comic Sans MS" w:hAnsi="Comic Sans MS" w:cs="Arial"/>
          <w:shd w:val="clear" w:color="auto" w:fill="FFFFFF"/>
        </w:rPr>
        <w:t>filósofos</w:t>
      </w:r>
      <w:r w:rsidR="0040574F" w:rsidRPr="004D4D57">
        <w:rPr>
          <w:rFonts w:ascii="Comic Sans MS" w:hAnsi="Comic Sans MS" w:cs="Arial"/>
          <w:shd w:val="clear" w:color="auto" w:fill="FFFFFF"/>
        </w:rPr>
        <w:t xml:space="preserve"> han contribuido al desarrollo de la educación que hoy conocemos. El conocimiento es tan amplio y tantos los saberes que es importante conocer a los actores implicados, existen puntos donde convergen algunas de </w:t>
      </w:r>
      <w:r w:rsidR="004D4D57" w:rsidRPr="004D4D57">
        <w:rPr>
          <w:rFonts w:ascii="Comic Sans MS" w:hAnsi="Comic Sans MS" w:cs="Arial"/>
          <w:shd w:val="clear" w:color="auto" w:fill="FFFFFF"/>
        </w:rPr>
        <w:t>las concepciones filosóficas</w:t>
      </w:r>
      <w:r w:rsidR="0040574F" w:rsidRPr="004D4D57">
        <w:rPr>
          <w:rFonts w:ascii="Comic Sans MS" w:hAnsi="Comic Sans MS" w:cs="Arial"/>
          <w:shd w:val="clear" w:color="auto" w:fill="FFFFFF"/>
        </w:rPr>
        <w:t xml:space="preserve"> de la educación y es determinada </w:t>
      </w:r>
      <w:r w:rsidR="00E02CA1" w:rsidRPr="004D4D57">
        <w:rPr>
          <w:rFonts w:ascii="Comic Sans MS" w:hAnsi="Comic Sans MS" w:cs="Arial"/>
          <w:shd w:val="clear" w:color="auto" w:fill="FFFFFF"/>
        </w:rPr>
        <w:t xml:space="preserve">el hecho de el tipo de hombre que se </w:t>
      </w:r>
      <w:r w:rsidR="004D4D57" w:rsidRPr="004D4D57">
        <w:rPr>
          <w:rFonts w:ascii="Comic Sans MS" w:hAnsi="Comic Sans MS" w:cs="Arial"/>
          <w:shd w:val="clear" w:color="auto" w:fill="FFFFFF"/>
        </w:rPr>
        <w:t>pretende</w:t>
      </w:r>
      <w:r w:rsidR="00E02CA1" w:rsidRPr="004D4D57">
        <w:rPr>
          <w:rFonts w:ascii="Comic Sans MS" w:hAnsi="Comic Sans MS" w:cs="Arial"/>
          <w:shd w:val="clear" w:color="auto" w:fill="FFFFFF"/>
        </w:rPr>
        <w:t xml:space="preserve"> formar y como esto es un imperativo al momento de generar el curriculum. </w:t>
      </w:r>
      <w:r w:rsidR="009B3666" w:rsidRPr="004D4D57">
        <w:rPr>
          <w:rFonts w:ascii="Comic Sans MS" w:hAnsi="Comic Sans MS" w:cs="Arial"/>
          <w:shd w:val="clear" w:color="auto" w:fill="FFFFFF"/>
        </w:rPr>
        <w:t xml:space="preserve">En mi opinión, y es lo que más se llevo en este cuando además de la involucración de los alumnos, el papel del docente </w:t>
      </w:r>
      <w:r w:rsidR="00F621EF" w:rsidRPr="004D4D57">
        <w:rPr>
          <w:rFonts w:ascii="Comic Sans MS" w:hAnsi="Comic Sans MS" w:cs="Arial"/>
          <w:shd w:val="clear" w:color="auto" w:fill="FFFFFF"/>
        </w:rPr>
        <w:t>es un factor fundamental para aterrizar todos los supuestos que de educación se refiere, para formar al alumn</w:t>
      </w:r>
      <w:r w:rsidR="000C4F16" w:rsidRPr="004D4D57">
        <w:rPr>
          <w:rFonts w:ascii="Comic Sans MS" w:hAnsi="Comic Sans MS" w:cs="Arial"/>
          <w:shd w:val="clear" w:color="auto" w:fill="FFFFFF"/>
        </w:rPr>
        <w:t>o conforma a lo establecido, tomando en cuenta su personalidad, emociones, limitantes</w:t>
      </w:r>
      <w:r w:rsidR="00E208EF" w:rsidRPr="004D4D57">
        <w:rPr>
          <w:rFonts w:ascii="Comic Sans MS" w:hAnsi="Comic Sans MS" w:cs="Arial"/>
          <w:shd w:val="clear" w:color="auto" w:fill="FFFFFF"/>
        </w:rPr>
        <w:t xml:space="preserve"> y áreas de oportunidad. El docente conforme pieza clave en el </w:t>
      </w:r>
      <w:r w:rsidR="004D4D57" w:rsidRPr="004D4D57">
        <w:rPr>
          <w:rFonts w:ascii="Comic Sans MS" w:hAnsi="Comic Sans MS" w:cs="Arial"/>
          <w:shd w:val="clear" w:color="auto" w:fill="FFFFFF"/>
        </w:rPr>
        <w:t>fenómeno</w:t>
      </w:r>
      <w:r w:rsidR="00E208EF" w:rsidRPr="004D4D57">
        <w:rPr>
          <w:rFonts w:ascii="Comic Sans MS" w:hAnsi="Comic Sans MS" w:cs="Arial"/>
          <w:shd w:val="clear" w:color="auto" w:fill="FFFFFF"/>
        </w:rPr>
        <w:t xml:space="preserve"> educativo debe continuar </w:t>
      </w:r>
      <w:r w:rsidR="004D4D57" w:rsidRPr="004D4D57">
        <w:rPr>
          <w:rFonts w:ascii="Comic Sans MS" w:hAnsi="Comic Sans MS" w:cs="Arial"/>
          <w:shd w:val="clear" w:color="auto" w:fill="FFFFFF"/>
        </w:rPr>
        <w:t xml:space="preserve">preparándose y permitirse ser el discípulo y llegar a la reflexión de su método e ideas. </w:t>
      </w:r>
      <w:r w:rsidR="007376B9">
        <w:rPr>
          <w:rFonts w:ascii="Comic Sans MS" w:hAnsi="Comic Sans MS" w:cs="Arial"/>
          <w:shd w:val="clear" w:color="auto" w:fill="FFFFFF"/>
        </w:rPr>
        <w:t xml:space="preserve">Y por </w:t>
      </w:r>
      <w:r w:rsidR="0091581A">
        <w:rPr>
          <w:rFonts w:ascii="Comic Sans MS" w:hAnsi="Comic Sans MS" w:cs="Arial"/>
          <w:shd w:val="clear" w:color="auto" w:fill="FFFFFF"/>
        </w:rPr>
        <w:t xml:space="preserve">último, con el filosofo que yo me inclino </w:t>
      </w:r>
      <w:r w:rsidR="0047480A">
        <w:rPr>
          <w:rFonts w:ascii="Comic Sans MS" w:hAnsi="Comic Sans MS" w:cs="Arial"/>
          <w:shd w:val="clear" w:color="auto" w:fill="FFFFFF"/>
        </w:rPr>
        <w:t xml:space="preserve">es con </w:t>
      </w:r>
      <w:r w:rsidR="0091581A">
        <w:rPr>
          <w:rFonts w:ascii="Comic Sans MS" w:hAnsi="Comic Sans MS" w:cs="Arial"/>
          <w:shd w:val="clear" w:color="auto" w:fill="FFFFFF"/>
        </w:rPr>
        <w:t>Freire</w:t>
      </w:r>
      <w:r w:rsidR="0047480A">
        <w:rPr>
          <w:rFonts w:ascii="Comic Sans MS" w:hAnsi="Comic Sans MS" w:cs="Arial"/>
          <w:shd w:val="clear" w:color="auto" w:fill="FFFFFF"/>
        </w:rPr>
        <w:t xml:space="preserve">, ya que él hace mención </w:t>
      </w:r>
      <w:r w:rsidR="00EA6EF5">
        <w:rPr>
          <w:rFonts w:ascii="Comic Sans MS" w:hAnsi="Comic Sans MS"/>
        </w:rPr>
        <w:t>que e</w:t>
      </w:r>
      <w:r w:rsidR="00EA6EF5" w:rsidRPr="00061EEA">
        <w:rPr>
          <w:rFonts w:ascii="Comic Sans MS" w:hAnsi="Comic Sans MS"/>
        </w:rPr>
        <w:t xml:space="preserve">l ser humano indaga constantemente acerca de su realidad, examina con el pensamiento todo lo que lo rodea, y en consecuencia interviene su contexto y propone mejora. </w:t>
      </w:r>
      <w:r w:rsidR="00EA6EF5">
        <w:rPr>
          <w:rFonts w:ascii="Comic Sans MS" w:hAnsi="Comic Sans MS"/>
        </w:rPr>
        <w:t xml:space="preserve">La educación liberadora propuesta por Freire encamina hacia la formación de seres humanos pensantes, comprometidos con su devenir. La reflexión le permite a las personas ubicar su lugar en el mundo, su rol en el entrenamiento de relaciones diversas con sus semejantes. </w:t>
      </w:r>
      <w:r w:rsidR="00FF7110">
        <w:rPr>
          <w:rFonts w:ascii="Comic Sans MS" w:hAnsi="Comic Sans MS"/>
        </w:rPr>
        <w:t xml:space="preserve">Para </w:t>
      </w:r>
      <w:r w:rsidR="007A5A0D">
        <w:rPr>
          <w:rFonts w:ascii="Comic Sans MS" w:hAnsi="Comic Sans MS"/>
        </w:rPr>
        <w:t>concluir yo me siento detallada porque me siento parte de este tipo de</w:t>
      </w:r>
      <w:r w:rsidR="005330A2">
        <w:rPr>
          <w:rFonts w:ascii="Comic Sans MS" w:hAnsi="Comic Sans MS"/>
        </w:rPr>
        <w:t xml:space="preserve"> personas que siempre </w:t>
      </w:r>
      <w:r w:rsidR="008231A9">
        <w:rPr>
          <w:rFonts w:ascii="Comic Sans MS" w:hAnsi="Comic Sans MS"/>
        </w:rPr>
        <w:t>se quieren superar</w:t>
      </w:r>
      <w:r w:rsidR="00FF132D">
        <w:rPr>
          <w:rFonts w:ascii="Comic Sans MS" w:hAnsi="Comic Sans MS"/>
        </w:rPr>
        <w:t xml:space="preserve">, estar en constate crecimiento en vida diaria y en conocimientos. </w:t>
      </w:r>
    </w:p>
    <w:p w14:paraId="5F2DDC00" w14:textId="77777777" w:rsidR="002908F3" w:rsidRDefault="002908F3" w:rsidP="00EA6EF5">
      <w:pPr>
        <w:tabs>
          <w:tab w:val="left" w:pos="960"/>
        </w:tabs>
        <w:jc w:val="both"/>
        <w:rPr>
          <w:rFonts w:ascii="Comic Sans MS" w:hAnsi="Comic Sans MS"/>
        </w:rPr>
      </w:pPr>
    </w:p>
    <w:p w14:paraId="1563EDC6" w14:textId="37C36F5E" w:rsidR="002908F3" w:rsidRDefault="002908F3" w:rsidP="002908F3">
      <w:pPr>
        <w:tabs>
          <w:tab w:val="left" w:pos="960"/>
        </w:tabs>
        <w:jc w:val="center"/>
        <w:rPr>
          <w:rFonts w:ascii="Comic Sans MS" w:hAnsi="Comic Sans MS" w:cs="Arial"/>
          <w:b/>
          <w:bCs/>
          <w:kern w:val="24"/>
          <w:sz w:val="28"/>
          <w:szCs w:val="28"/>
        </w:rPr>
      </w:pPr>
      <w:r>
        <w:rPr>
          <w:rFonts w:ascii="Comic Sans MS" w:hAnsi="Comic Sans MS" w:cs="Arial"/>
          <w:b/>
          <w:bCs/>
          <w:kern w:val="24"/>
          <w:sz w:val="28"/>
          <w:szCs w:val="28"/>
        </w:rPr>
        <w:t xml:space="preserve">Referencias </w:t>
      </w:r>
    </w:p>
    <w:p w14:paraId="797F1144" w14:textId="7B2242B8" w:rsidR="002908F3" w:rsidRDefault="00200900" w:rsidP="002908F3">
      <w:pPr>
        <w:tabs>
          <w:tab w:val="left" w:pos="960"/>
        </w:tabs>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Cualquiera, J. (2011). </w:t>
      </w:r>
      <w:r>
        <w:rPr>
          <w:rFonts w:ascii="Arial" w:hAnsi="Arial" w:cs="Arial"/>
          <w:i/>
          <w:iCs/>
          <w:color w:val="222222"/>
          <w:sz w:val="20"/>
          <w:szCs w:val="20"/>
          <w:shd w:val="clear" w:color="auto" w:fill="FFFFFF"/>
        </w:rPr>
        <w:t>Marx y la educación</w:t>
      </w:r>
      <w:r>
        <w:rPr>
          <w:rFonts w:ascii="Arial" w:hAnsi="Arial" w:cs="Arial"/>
          <w:color w:val="222222"/>
          <w:sz w:val="20"/>
          <w:szCs w:val="20"/>
          <w:shd w:val="clear" w:color="auto" w:fill="FFFFFF"/>
        </w:rPr>
        <w:t> . Routledge.</w:t>
      </w:r>
    </w:p>
    <w:p w14:paraId="36A526DE" w14:textId="4394AFF8" w:rsidR="00200900" w:rsidRDefault="008B2EE2" w:rsidP="002908F3">
      <w:pPr>
        <w:tabs>
          <w:tab w:val="left" w:pos="960"/>
        </w:tabs>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Gadotti</w:t>
      </w:r>
      <w:proofErr w:type="spellEnd"/>
      <w:r>
        <w:rPr>
          <w:rFonts w:ascii="Arial" w:hAnsi="Arial" w:cs="Arial"/>
          <w:color w:val="222222"/>
          <w:sz w:val="20"/>
          <w:szCs w:val="20"/>
          <w:shd w:val="clear" w:color="auto" w:fill="FFFFFF"/>
        </w:rPr>
        <w:t>, M. y Torres, CA (2009). Paulo Freire: educación para el desarrollo. </w:t>
      </w:r>
      <w:r>
        <w:rPr>
          <w:rFonts w:ascii="Arial" w:hAnsi="Arial" w:cs="Arial"/>
          <w:i/>
          <w:iCs/>
          <w:color w:val="222222"/>
          <w:sz w:val="20"/>
          <w:szCs w:val="20"/>
          <w:shd w:val="clear" w:color="auto" w:fill="FFFFFF"/>
        </w:rPr>
        <w:t>Desarrollo y cambio</w:t>
      </w:r>
      <w:r>
        <w:rPr>
          <w:rFonts w:ascii="Arial" w:hAnsi="Arial" w:cs="Arial"/>
          <w:color w:val="222222"/>
          <w:sz w:val="20"/>
          <w:szCs w:val="20"/>
          <w:shd w:val="clear" w:color="auto" w:fill="FFFFFF"/>
        </w:rPr>
        <w:t> , </w:t>
      </w:r>
      <w:r>
        <w:rPr>
          <w:rFonts w:ascii="Arial" w:hAnsi="Arial" w:cs="Arial"/>
          <w:i/>
          <w:iCs/>
          <w:color w:val="222222"/>
          <w:sz w:val="20"/>
          <w:szCs w:val="20"/>
          <w:shd w:val="clear" w:color="auto" w:fill="FFFFFF"/>
        </w:rPr>
        <w:t>40</w:t>
      </w:r>
      <w:r>
        <w:rPr>
          <w:rFonts w:ascii="Arial" w:hAnsi="Arial" w:cs="Arial"/>
          <w:color w:val="222222"/>
          <w:sz w:val="20"/>
          <w:szCs w:val="20"/>
          <w:shd w:val="clear" w:color="auto" w:fill="FFFFFF"/>
        </w:rPr>
        <w:t> (6), 1255-1267.</w:t>
      </w:r>
    </w:p>
    <w:p w14:paraId="4E11A841" w14:textId="0CF0724D" w:rsidR="008B2EE2" w:rsidRDefault="007B1E21" w:rsidP="002908F3">
      <w:pPr>
        <w:tabs>
          <w:tab w:val="left" w:pos="960"/>
        </w:tabs>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Madera, AW (1998). Hegel sobre la educación. </w:t>
      </w:r>
      <w:r>
        <w:rPr>
          <w:rFonts w:ascii="Arial" w:hAnsi="Arial" w:cs="Arial"/>
          <w:i/>
          <w:iCs/>
          <w:color w:val="222222"/>
          <w:sz w:val="20"/>
          <w:szCs w:val="20"/>
          <w:shd w:val="clear" w:color="auto" w:fill="FFFFFF"/>
        </w:rPr>
        <w:t>Filósofos de la educación: Nuevas perspectivas históricas</w:t>
      </w:r>
      <w:r>
        <w:rPr>
          <w:rFonts w:ascii="Arial" w:hAnsi="Arial" w:cs="Arial"/>
          <w:color w:val="222222"/>
          <w:sz w:val="20"/>
          <w:szCs w:val="20"/>
          <w:shd w:val="clear" w:color="auto" w:fill="FFFFFF"/>
        </w:rPr>
        <w:t> , 300-317.</w:t>
      </w:r>
    </w:p>
    <w:p w14:paraId="458F083A" w14:textId="14EF986B" w:rsidR="007B1E21" w:rsidRDefault="007B1E21" w:rsidP="002908F3">
      <w:pPr>
        <w:tabs>
          <w:tab w:val="left" w:pos="960"/>
        </w:tabs>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Dewey, J. (1974). John Dewey sobre la educación: escritos seleccionados.</w:t>
      </w:r>
    </w:p>
    <w:p w14:paraId="72CEB741" w14:textId="67C5B39E" w:rsidR="007B1E21" w:rsidRPr="00EA6EF5" w:rsidRDefault="002714F3" w:rsidP="002908F3">
      <w:pPr>
        <w:tabs>
          <w:tab w:val="left" w:pos="960"/>
        </w:tabs>
        <w:jc w:val="both"/>
        <w:rPr>
          <w:rFonts w:ascii="Comic Sans MS" w:hAnsi="Comic Sans MS"/>
        </w:rPr>
      </w:pPr>
      <w:r>
        <w:rPr>
          <w:rFonts w:ascii="Arial" w:hAnsi="Arial" w:cs="Arial"/>
          <w:color w:val="222222"/>
          <w:sz w:val="20"/>
          <w:szCs w:val="20"/>
          <w:shd w:val="clear" w:color="auto" w:fill="FFFFFF"/>
        </w:rPr>
        <w:t>Harker, R. (1990). Bourdieu-educación y reproducción. En </w:t>
      </w:r>
      <w:r>
        <w:rPr>
          <w:rFonts w:ascii="Arial" w:hAnsi="Arial" w:cs="Arial"/>
          <w:i/>
          <w:iCs/>
          <w:color w:val="222222"/>
          <w:sz w:val="20"/>
          <w:szCs w:val="20"/>
          <w:shd w:val="clear" w:color="auto" w:fill="FFFFFF"/>
        </w:rPr>
        <w:t>Introducción a la obra de Pierre Bourdieu</w:t>
      </w:r>
      <w:r>
        <w:rPr>
          <w:rFonts w:ascii="Arial" w:hAnsi="Arial" w:cs="Arial"/>
          <w:color w:val="222222"/>
          <w:sz w:val="20"/>
          <w:szCs w:val="20"/>
          <w:shd w:val="clear" w:color="auto" w:fill="FFFFFF"/>
        </w:rPr>
        <w:t> (pp. 86-108). </w:t>
      </w:r>
      <w:proofErr w:type="spellStart"/>
      <w:r>
        <w:rPr>
          <w:rFonts w:ascii="Arial" w:hAnsi="Arial" w:cs="Arial"/>
          <w:color w:val="222222"/>
          <w:sz w:val="20"/>
          <w:szCs w:val="20"/>
          <w:shd w:val="clear" w:color="auto" w:fill="FFFFFF"/>
        </w:rPr>
        <w:t>Palgrave</w:t>
      </w:r>
      <w:proofErr w:type="spellEnd"/>
      <w:r>
        <w:rPr>
          <w:rFonts w:ascii="Arial" w:hAnsi="Arial" w:cs="Arial"/>
          <w:color w:val="222222"/>
          <w:sz w:val="20"/>
          <w:szCs w:val="20"/>
          <w:shd w:val="clear" w:color="auto" w:fill="FFFFFF"/>
        </w:rPr>
        <w:t xml:space="preserve"> Macmillan, Londres.</w:t>
      </w:r>
    </w:p>
    <w:p w14:paraId="19710E9B" w14:textId="77777777" w:rsidR="00AD4E4F" w:rsidRDefault="00AD4E4F" w:rsidP="00685033">
      <w:pPr>
        <w:jc w:val="right"/>
        <w:rPr>
          <w:rFonts w:ascii="Arial" w:hAnsi="Arial" w:cs="Arial"/>
          <w:b/>
          <w:bCs/>
          <w:kern w:val="24"/>
          <w:sz w:val="24"/>
          <w:szCs w:val="24"/>
        </w:rPr>
      </w:pPr>
    </w:p>
    <w:p w14:paraId="3109D5FA" w14:textId="77777777" w:rsidR="00AD4E4F" w:rsidRDefault="00AD4E4F" w:rsidP="00685033">
      <w:pPr>
        <w:jc w:val="right"/>
        <w:rPr>
          <w:rFonts w:ascii="Arial" w:hAnsi="Arial" w:cs="Arial"/>
          <w:b/>
          <w:bCs/>
          <w:kern w:val="24"/>
          <w:sz w:val="24"/>
          <w:szCs w:val="24"/>
        </w:rPr>
      </w:pPr>
    </w:p>
    <w:p w14:paraId="1E16424F" w14:textId="77777777" w:rsidR="00AD4E4F" w:rsidRDefault="00AD4E4F" w:rsidP="00685033">
      <w:pPr>
        <w:jc w:val="right"/>
        <w:rPr>
          <w:rFonts w:ascii="Arial" w:hAnsi="Arial" w:cs="Arial"/>
          <w:b/>
          <w:bCs/>
          <w:kern w:val="24"/>
          <w:sz w:val="24"/>
          <w:szCs w:val="24"/>
        </w:rPr>
      </w:pPr>
    </w:p>
    <w:p w14:paraId="6400E044" w14:textId="77777777" w:rsidR="00AD4E4F" w:rsidRDefault="00AD4E4F" w:rsidP="00685033">
      <w:pPr>
        <w:jc w:val="right"/>
        <w:rPr>
          <w:rFonts w:ascii="Arial" w:hAnsi="Arial" w:cs="Arial"/>
          <w:b/>
          <w:bCs/>
          <w:kern w:val="24"/>
          <w:sz w:val="24"/>
          <w:szCs w:val="24"/>
        </w:rPr>
      </w:pPr>
    </w:p>
    <w:p w14:paraId="7514CA01" w14:textId="0C362A89" w:rsidR="002908F3" w:rsidRDefault="00C92A9D" w:rsidP="00685033">
      <w:pPr>
        <w:jc w:val="right"/>
        <w:rPr>
          <w:rFonts w:ascii="Arial" w:hAnsi="Arial" w:cs="Arial"/>
          <w:b/>
          <w:bCs/>
          <w:kern w:val="24"/>
          <w:sz w:val="24"/>
          <w:szCs w:val="24"/>
        </w:rPr>
      </w:pPr>
      <w:r>
        <w:rPr>
          <w:noProof/>
        </w:rPr>
        <w:lastRenderedPageBreak/>
        <w:drawing>
          <wp:anchor distT="0" distB="0" distL="114300" distR="114300" simplePos="0" relativeHeight="251659264" behindDoc="1" locked="0" layoutInCell="1" allowOverlap="1" wp14:anchorId="608871A3" wp14:editId="150A7AB3">
            <wp:simplePos x="0" y="0"/>
            <wp:positionH relativeFrom="margin">
              <wp:align>center</wp:align>
            </wp:positionH>
            <wp:positionV relativeFrom="paragraph">
              <wp:posOffset>35560</wp:posOffset>
            </wp:positionV>
            <wp:extent cx="7381875" cy="5819775"/>
            <wp:effectExtent l="0" t="0" r="9525" b="9525"/>
            <wp:wrapNone/>
            <wp:docPr id="2" name="Imagen 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abla&#10;&#10;Descripción generada automáticamente"/>
                    <pic:cNvPicPr/>
                  </pic:nvPicPr>
                  <pic:blipFill rotWithShape="1">
                    <a:blip r:embed="rId24">
                      <a:extLst>
                        <a:ext uri="{28A0092B-C50C-407E-A947-70E740481C1C}">
                          <a14:useLocalDpi xmlns:a14="http://schemas.microsoft.com/office/drawing/2010/main" val="0"/>
                        </a:ext>
                      </a:extLst>
                    </a:blip>
                    <a:srcRect l="12500" r="12500"/>
                    <a:stretch/>
                  </pic:blipFill>
                  <pic:spPr bwMode="auto">
                    <a:xfrm>
                      <a:off x="0" y="0"/>
                      <a:ext cx="7381875" cy="5819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80C5C0" w14:textId="77777777" w:rsidR="002908F3" w:rsidRDefault="002908F3" w:rsidP="00685033">
      <w:pPr>
        <w:jc w:val="right"/>
        <w:rPr>
          <w:rFonts w:ascii="Arial" w:hAnsi="Arial" w:cs="Arial"/>
          <w:b/>
          <w:bCs/>
          <w:kern w:val="24"/>
          <w:sz w:val="24"/>
          <w:szCs w:val="24"/>
        </w:rPr>
      </w:pPr>
    </w:p>
    <w:p w14:paraId="20A69D28" w14:textId="432CFF05" w:rsidR="002908F3" w:rsidRDefault="002908F3" w:rsidP="00685033">
      <w:pPr>
        <w:jc w:val="right"/>
        <w:rPr>
          <w:rFonts w:ascii="Arial" w:hAnsi="Arial" w:cs="Arial"/>
          <w:b/>
          <w:bCs/>
          <w:kern w:val="24"/>
          <w:sz w:val="24"/>
          <w:szCs w:val="24"/>
        </w:rPr>
      </w:pPr>
    </w:p>
    <w:p w14:paraId="7EAAB125" w14:textId="77777777" w:rsidR="002908F3" w:rsidRDefault="002908F3" w:rsidP="00685033">
      <w:pPr>
        <w:jc w:val="right"/>
        <w:rPr>
          <w:rFonts w:ascii="Arial" w:hAnsi="Arial" w:cs="Arial"/>
          <w:b/>
          <w:bCs/>
          <w:kern w:val="24"/>
          <w:sz w:val="24"/>
          <w:szCs w:val="24"/>
        </w:rPr>
      </w:pPr>
    </w:p>
    <w:p w14:paraId="39CE5CC2" w14:textId="19094032" w:rsidR="002908F3" w:rsidRDefault="002908F3" w:rsidP="00685033">
      <w:pPr>
        <w:jc w:val="right"/>
        <w:rPr>
          <w:rFonts w:ascii="Arial" w:hAnsi="Arial" w:cs="Arial"/>
          <w:b/>
          <w:bCs/>
          <w:kern w:val="24"/>
          <w:sz w:val="24"/>
          <w:szCs w:val="24"/>
        </w:rPr>
      </w:pPr>
    </w:p>
    <w:p w14:paraId="2D110E5C" w14:textId="0EF241A7" w:rsidR="00AD4E4F" w:rsidRDefault="00AD4E4F" w:rsidP="00685033">
      <w:pPr>
        <w:jc w:val="right"/>
        <w:rPr>
          <w:rFonts w:ascii="Arial" w:hAnsi="Arial" w:cs="Arial"/>
          <w:b/>
          <w:bCs/>
          <w:kern w:val="24"/>
          <w:sz w:val="24"/>
          <w:szCs w:val="24"/>
        </w:rPr>
      </w:pPr>
    </w:p>
    <w:p w14:paraId="5384F2F3" w14:textId="77777777" w:rsidR="00AD4E4F" w:rsidRDefault="00AD4E4F" w:rsidP="00685033">
      <w:pPr>
        <w:jc w:val="right"/>
        <w:rPr>
          <w:rFonts w:ascii="Arial" w:hAnsi="Arial" w:cs="Arial"/>
          <w:b/>
          <w:bCs/>
          <w:kern w:val="24"/>
          <w:sz w:val="24"/>
          <w:szCs w:val="24"/>
        </w:rPr>
      </w:pPr>
    </w:p>
    <w:p w14:paraId="178D95DF" w14:textId="6FE3AB79" w:rsidR="00AD4E4F" w:rsidRDefault="00AD4E4F" w:rsidP="00685033">
      <w:pPr>
        <w:jc w:val="right"/>
        <w:rPr>
          <w:rFonts w:ascii="Arial" w:hAnsi="Arial" w:cs="Arial"/>
          <w:b/>
          <w:bCs/>
          <w:kern w:val="24"/>
          <w:sz w:val="24"/>
          <w:szCs w:val="24"/>
        </w:rPr>
      </w:pPr>
    </w:p>
    <w:p w14:paraId="07F1BCDF" w14:textId="04D5E384" w:rsidR="00AD4E4F" w:rsidRDefault="00AD4E4F" w:rsidP="00685033">
      <w:pPr>
        <w:jc w:val="right"/>
        <w:rPr>
          <w:rFonts w:ascii="Arial" w:hAnsi="Arial" w:cs="Arial"/>
          <w:b/>
          <w:bCs/>
          <w:kern w:val="24"/>
          <w:sz w:val="24"/>
          <w:szCs w:val="24"/>
        </w:rPr>
      </w:pPr>
    </w:p>
    <w:p w14:paraId="4E823156" w14:textId="1D1A0679" w:rsidR="00AD4E4F" w:rsidRDefault="00AD4E4F" w:rsidP="00685033">
      <w:pPr>
        <w:jc w:val="right"/>
        <w:rPr>
          <w:rFonts w:ascii="Arial" w:hAnsi="Arial" w:cs="Arial"/>
          <w:b/>
          <w:bCs/>
          <w:kern w:val="24"/>
          <w:sz w:val="24"/>
          <w:szCs w:val="24"/>
        </w:rPr>
      </w:pPr>
    </w:p>
    <w:p w14:paraId="187B06AE" w14:textId="77777777" w:rsidR="00AD4E4F" w:rsidRDefault="00AD4E4F" w:rsidP="00685033">
      <w:pPr>
        <w:jc w:val="right"/>
        <w:rPr>
          <w:rFonts w:ascii="Arial" w:hAnsi="Arial" w:cs="Arial"/>
          <w:b/>
          <w:bCs/>
          <w:kern w:val="24"/>
          <w:sz w:val="24"/>
          <w:szCs w:val="24"/>
        </w:rPr>
      </w:pPr>
    </w:p>
    <w:p w14:paraId="42A932F3" w14:textId="67C91027" w:rsidR="00AD4E4F" w:rsidRDefault="00AD4E4F" w:rsidP="00685033">
      <w:pPr>
        <w:jc w:val="right"/>
        <w:rPr>
          <w:rFonts w:ascii="Arial" w:hAnsi="Arial" w:cs="Arial"/>
          <w:b/>
          <w:bCs/>
          <w:kern w:val="24"/>
          <w:sz w:val="24"/>
          <w:szCs w:val="24"/>
        </w:rPr>
      </w:pPr>
    </w:p>
    <w:p w14:paraId="5BF67961" w14:textId="4AC875BB" w:rsidR="00AD4E4F" w:rsidRDefault="00AD4E4F" w:rsidP="00685033">
      <w:pPr>
        <w:jc w:val="right"/>
        <w:rPr>
          <w:rFonts w:ascii="Arial" w:hAnsi="Arial" w:cs="Arial"/>
          <w:b/>
          <w:bCs/>
          <w:kern w:val="24"/>
          <w:sz w:val="24"/>
          <w:szCs w:val="24"/>
        </w:rPr>
      </w:pPr>
    </w:p>
    <w:p w14:paraId="77BCC6DD" w14:textId="77777777" w:rsidR="00AD4E4F" w:rsidRDefault="00AD4E4F" w:rsidP="00685033">
      <w:pPr>
        <w:jc w:val="right"/>
        <w:rPr>
          <w:rFonts w:ascii="Arial" w:hAnsi="Arial" w:cs="Arial"/>
          <w:b/>
          <w:bCs/>
          <w:kern w:val="24"/>
          <w:sz w:val="24"/>
          <w:szCs w:val="24"/>
        </w:rPr>
      </w:pPr>
    </w:p>
    <w:p w14:paraId="7046974F" w14:textId="60EF96B8" w:rsidR="00AD4E4F" w:rsidRDefault="00AD4E4F" w:rsidP="00685033">
      <w:pPr>
        <w:jc w:val="right"/>
        <w:rPr>
          <w:rFonts w:ascii="Arial" w:hAnsi="Arial" w:cs="Arial"/>
          <w:b/>
          <w:bCs/>
          <w:kern w:val="24"/>
          <w:sz w:val="24"/>
          <w:szCs w:val="24"/>
        </w:rPr>
      </w:pPr>
    </w:p>
    <w:p w14:paraId="0D1DC7EB" w14:textId="77777777" w:rsidR="00AD4E4F" w:rsidRDefault="00AD4E4F" w:rsidP="00685033">
      <w:pPr>
        <w:jc w:val="right"/>
        <w:rPr>
          <w:rFonts w:ascii="Arial" w:hAnsi="Arial" w:cs="Arial"/>
          <w:b/>
          <w:bCs/>
          <w:kern w:val="24"/>
          <w:sz w:val="24"/>
          <w:szCs w:val="24"/>
        </w:rPr>
      </w:pPr>
    </w:p>
    <w:p w14:paraId="5978392F" w14:textId="4FB45CB7" w:rsidR="00AD4E4F" w:rsidRDefault="00AD4E4F" w:rsidP="00685033">
      <w:pPr>
        <w:jc w:val="right"/>
        <w:rPr>
          <w:rFonts w:ascii="Arial" w:hAnsi="Arial" w:cs="Arial"/>
          <w:b/>
          <w:bCs/>
          <w:kern w:val="24"/>
          <w:sz w:val="24"/>
          <w:szCs w:val="24"/>
        </w:rPr>
      </w:pPr>
    </w:p>
    <w:p w14:paraId="6FF1BE33" w14:textId="77777777" w:rsidR="00AD4E4F" w:rsidRDefault="00AD4E4F" w:rsidP="00685033">
      <w:pPr>
        <w:jc w:val="right"/>
        <w:rPr>
          <w:rFonts w:ascii="Arial" w:hAnsi="Arial" w:cs="Arial"/>
          <w:b/>
          <w:bCs/>
          <w:kern w:val="24"/>
          <w:sz w:val="24"/>
          <w:szCs w:val="24"/>
        </w:rPr>
      </w:pPr>
    </w:p>
    <w:p w14:paraId="2FBFA044" w14:textId="04B3D7B7" w:rsidR="00685033" w:rsidRDefault="00685033" w:rsidP="00685033">
      <w:pPr>
        <w:jc w:val="right"/>
        <w:rPr>
          <w:rFonts w:ascii="Arial" w:hAnsi="Arial" w:cs="Arial"/>
          <w:b/>
          <w:bCs/>
          <w:kern w:val="24"/>
          <w:sz w:val="24"/>
          <w:szCs w:val="24"/>
        </w:rPr>
      </w:pPr>
    </w:p>
    <w:p w14:paraId="61AAA93D" w14:textId="62A4CE1D" w:rsidR="00BA5990" w:rsidRDefault="00BA5990" w:rsidP="00685033">
      <w:pPr>
        <w:jc w:val="right"/>
        <w:rPr>
          <w:rFonts w:ascii="Arial" w:hAnsi="Arial" w:cs="Arial"/>
          <w:b/>
          <w:bCs/>
          <w:kern w:val="24"/>
          <w:sz w:val="24"/>
          <w:szCs w:val="24"/>
        </w:rPr>
      </w:pPr>
    </w:p>
    <w:p w14:paraId="7B9E5BDE" w14:textId="05373B21" w:rsidR="00BA5990" w:rsidRDefault="00BA5990" w:rsidP="00685033">
      <w:pPr>
        <w:jc w:val="right"/>
        <w:rPr>
          <w:rFonts w:ascii="Arial" w:hAnsi="Arial" w:cs="Arial"/>
          <w:b/>
          <w:bCs/>
          <w:kern w:val="24"/>
          <w:sz w:val="24"/>
          <w:szCs w:val="24"/>
        </w:rPr>
      </w:pPr>
    </w:p>
    <w:p w14:paraId="32E40E9F" w14:textId="244E0E3F" w:rsidR="00BA5990" w:rsidRDefault="00BA5990" w:rsidP="00685033">
      <w:pPr>
        <w:jc w:val="right"/>
        <w:rPr>
          <w:rFonts w:ascii="Arial" w:hAnsi="Arial" w:cs="Arial"/>
          <w:b/>
          <w:bCs/>
          <w:kern w:val="24"/>
          <w:sz w:val="24"/>
          <w:szCs w:val="24"/>
        </w:rPr>
      </w:pPr>
    </w:p>
    <w:p w14:paraId="2C5935D6" w14:textId="75732A2E" w:rsidR="00BA5990" w:rsidRDefault="00BA5990" w:rsidP="00685033">
      <w:pPr>
        <w:jc w:val="right"/>
        <w:rPr>
          <w:rFonts w:ascii="Arial" w:hAnsi="Arial" w:cs="Arial"/>
          <w:b/>
          <w:bCs/>
          <w:kern w:val="24"/>
          <w:sz w:val="24"/>
          <w:szCs w:val="24"/>
        </w:rPr>
      </w:pPr>
    </w:p>
    <w:p w14:paraId="05E8D628" w14:textId="77777777" w:rsidR="00685033" w:rsidRDefault="00685033"/>
    <w:sectPr w:rsidR="00685033" w:rsidSect="00B61063">
      <w:pgSz w:w="15840" w:h="12240" w:orient="landscape"/>
      <w:pgMar w:top="720" w:right="720" w:bottom="720" w:left="720" w:header="708" w:footer="708" w:gutter="0"/>
      <w:pgBorders w:offsetFrom="page">
        <w:top w:val="double" w:sz="4" w:space="24" w:color="C45911" w:themeColor="accent2" w:themeShade="BF"/>
        <w:left w:val="double" w:sz="4" w:space="24" w:color="C45911" w:themeColor="accent2" w:themeShade="BF"/>
        <w:bottom w:val="double" w:sz="4" w:space="24" w:color="C45911" w:themeColor="accent2" w:themeShade="BF"/>
        <w:right w:val="double" w:sz="4" w:space="24" w:color="C45911"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w:altName w:val="Modern Love"/>
    <w:charset w:val="00"/>
    <w:family w:val="decorative"/>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033"/>
    <w:rsid w:val="000431C0"/>
    <w:rsid w:val="00072520"/>
    <w:rsid w:val="000C4F16"/>
    <w:rsid w:val="00115627"/>
    <w:rsid w:val="001235C6"/>
    <w:rsid w:val="001424DA"/>
    <w:rsid w:val="00197BE3"/>
    <w:rsid w:val="001F239A"/>
    <w:rsid w:val="00200900"/>
    <w:rsid w:val="002322F6"/>
    <w:rsid w:val="002561CE"/>
    <w:rsid w:val="00261FF2"/>
    <w:rsid w:val="00270175"/>
    <w:rsid w:val="002714F3"/>
    <w:rsid w:val="0028641D"/>
    <w:rsid w:val="002908F3"/>
    <w:rsid w:val="002D613B"/>
    <w:rsid w:val="002D7FA7"/>
    <w:rsid w:val="002E62D3"/>
    <w:rsid w:val="002F07DB"/>
    <w:rsid w:val="002F403E"/>
    <w:rsid w:val="002F659F"/>
    <w:rsid w:val="0031733C"/>
    <w:rsid w:val="00321D17"/>
    <w:rsid w:val="00345894"/>
    <w:rsid w:val="003A776F"/>
    <w:rsid w:val="003B166B"/>
    <w:rsid w:val="0040574F"/>
    <w:rsid w:val="00467366"/>
    <w:rsid w:val="0047480A"/>
    <w:rsid w:val="00474CFB"/>
    <w:rsid w:val="00494BFB"/>
    <w:rsid w:val="004A148C"/>
    <w:rsid w:val="004D4D57"/>
    <w:rsid w:val="004F4462"/>
    <w:rsid w:val="005330A2"/>
    <w:rsid w:val="00545765"/>
    <w:rsid w:val="005546F4"/>
    <w:rsid w:val="0055490E"/>
    <w:rsid w:val="005C09AE"/>
    <w:rsid w:val="005C307E"/>
    <w:rsid w:val="005D7C0D"/>
    <w:rsid w:val="00625A2E"/>
    <w:rsid w:val="00652FEB"/>
    <w:rsid w:val="00685033"/>
    <w:rsid w:val="006A2E7C"/>
    <w:rsid w:val="006A5788"/>
    <w:rsid w:val="007039CF"/>
    <w:rsid w:val="00706339"/>
    <w:rsid w:val="007308C4"/>
    <w:rsid w:val="007376B9"/>
    <w:rsid w:val="00744863"/>
    <w:rsid w:val="00781C0B"/>
    <w:rsid w:val="007A5A0D"/>
    <w:rsid w:val="007B1E21"/>
    <w:rsid w:val="007B6EE6"/>
    <w:rsid w:val="007F654C"/>
    <w:rsid w:val="008058B8"/>
    <w:rsid w:val="00820CE8"/>
    <w:rsid w:val="008231A9"/>
    <w:rsid w:val="00847850"/>
    <w:rsid w:val="00850F82"/>
    <w:rsid w:val="00851618"/>
    <w:rsid w:val="0086736B"/>
    <w:rsid w:val="00883A95"/>
    <w:rsid w:val="008A3A00"/>
    <w:rsid w:val="008B0036"/>
    <w:rsid w:val="008B127C"/>
    <w:rsid w:val="008B1CE4"/>
    <w:rsid w:val="008B2EE2"/>
    <w:rsid w:val="008D3E18"/>
    <w:rsid w:val="0091581A"/>
    <w:rsid w:val="009764DB"/>
    <w:rsid w:val="009B3666"/>
    <w:rsid w:val="009D7E91"/>
    <w:rsid w:val="009E748A"/>
    <w:rsid w:val="00A30447"/>
    <w:rsid w:val="00A6391D"/>
    <w:rsid w:val="00A97B58"/>
    <w:rsid w:val="00AA381E"/>
    <w:rsid w:val="00AB3D06"/>
    <w:rsid w:val="00AC7176"/>
    <w:rsid w:val="00AD4E4F"/>
    <w:rsid w:val="00B474C7"/>
    <w:rsid w:val="00B61063"/>
    <w:rsid w:val="00B73E16"/>
    <w:rsid w:val="00B832D2"/>
    <w:rsid w:val="00B928E7"/>
    <w:rsid w:val="00BA5990"/>
    <w:rsid w:val="00BE1BFA"/>
    <w:rsid w:val="00BE3F19"/>
    <w:rsid w:val="00C17450"/>
    <w:rsid w:val="00C768B6"/>
    <w:rsid w:val="00C92A9D"/>
    <w:rsid w:val="00CB235E"/>
    <w:rsid w:val="00CC26F0"/>
    <w:rsid w:val="00CD427F"/>
    <w:rsid w:val="00D50A47"/>
    <w:rsid w:val="00D609E9"/>
    <w:rsid w:val="00D71387"/>
    <w:rsid w:val="00D9473F"/>
    <w:rsid w:val="00DC27F0"/>
    <w:rsid w:val="00DC53A8"/>
    <w:rsid w:val="00E02CA1"/>
    <w:rsid w:val="00E208EF"/>
    <w:rsid w:val="00E275A7"/>
    <w:rsid w:val="00E45C66"/>
    <w:rsid w:val="00E7095C"/>
    <w:rsid w:val="00E90B57"/>
    <w:rsid w:val="00E94412"/>
    <w:rsid w:val="00EA6EF5"/>
    <w:rsid w:val="00EF3B87"/>
    <w:rsid w:val="00F349F1"/>
    <w:rsid w:val="00F42875"/>
    <w:rsid w:val="00F4585C"/>
    <w:rsid w:val="00F621EF"/>
    <w:rsid w:val="00F663C5"/>
    <w:rsid w:val="00F771D1"/>
    <w:rsid w:val="00FF132D"/>
    <w:rsid w:val="00FF71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5E6F"/>
  <w15:chartTrackingRefBased/>
  <w15:docId w15:val="{B041235B-81CA-4D27-B3A2-FB8DE5ED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033"/>
    <w:pPr>
      <w:spacing w:line="25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85033"/>
    <w:pPr>
      <w:spacing w:after="0" w:line="240" w:lineRule="auto"/>
    </w:pPr>
  </w:style>
  <w:style w:type="table" w:styleId="Tablaconcuadrcula">
    <w:name w:val="Table Grid"/>
    <w:basedOn w:val="Tablanormal"/>
    <w:uiPriority w:val="39"/>
    <w:rsid w:val="00685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7B6E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3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pn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11</Pages>
  <Words>2403</Words>
  <Characters>13221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96</cp:revision>
  <dcterms:created xsi:type="dcterms:W3CDTF">2022-04-27T13:32:00Z</dcterms:created>
  <dcterms:modified xsi:type="dcterms:W3CDTF">2022-04-27T22:53:00Z</dcterms:modified>
</cp:coreProperties>
</file>