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7939" w14:textId="77777777" w:rsidR="00374DC4" w:rsidRDefault="00374DC4" w:rsidP="00374DC4">
      <w:pPr>
        <w:spacing w:line="254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4B8EC" wp14:editId="68E6DCC5">
            <wp:simplePos x="0" y="0"/>
            <wp:positionH relativeFrom="column">
              <wp:posOffset>-613410</wp:posOffset>
            </wp:positionH>
            <wp:positionV relativeFrom="paragraph">
              <wp:posOffset>-370840</wp:posOffset>
            </wp:positionV>
            <wp:extent cx="1143000" cy="1429385"/>
            <wp:effectExtent l="0" t="0" r="0" b="0"/>
            <wp:wrapNone/>
            <wp:docPr id="1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F32F6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Preescolar</w:t>
      </w:r>
    </w:p>
    <w:p w14:paraId="68B2C422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2D1B321B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 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Estudio del mundo social </w:t>
      </w:r>
    </w:p>
    <w:p w14:paraId="075E02EA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3CA27AF6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 xml:space="preserve">Mtro. </w:t>
      </w:r>
      <w:hyperlink r:id="rId6" w:history="1">
        <w:r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s-ES"/>
          </w:rPr>
          <w:t>Roberto</w:t>
        </w:r>
      </w:hyperlink>
      <w:r>
        <w:rPr>
          <w:sz w:val="28"/>
          <w:szCs w:val="28"/>
        </w:rPr>
        <w:t xml:space="preserve"> Acosta Robles </w:t>
      </w:r>
    </w:p>
    <w:p w14:paraId="405412CC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1F75F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Cuarto   Semestre        Sección C </w:t>
      </w:r>
    </w:p>
    <w:p w14:paraId="6D5BDA7D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Debanhi Yolanda Suarez García #20</w:t>
      </w:r>
    </w:p>
    <w:p w14:paraId="77D9EBA9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2B524" w14:textId="77777777" w:rsidR="00374DC4" w:rsidRDefault="00374DC4" w:rsidP="00374DC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Competencias Profesionales De La Unidad De Aprendizaje:</w:t>
      </w:r>
    </w:p>
    <w:p w14:paraId="7A5C24EE" w14:textId="77777777" w:rsidR="00374DC4" w:rsidRDefault="00374DC4" w:rsidP="00374DC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</w:p>
    <w:p w14:paraId="3C01AC3B" w14:textId="77777777" w:rsidR="00374DC4" w:rsidRPr="007C3D78" w:rsidRDefault="00374DC4" w:rsidP="00374DC4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7C3D78">
        <w:rPr>
          <w:rFonts w:ascii="Times New Roman" w:hAnsi="Times New Roman" w:cs="Times New Roman"/>
          <w:sz w:val="28"/>
          <w:szCs w:val="28"/>
          <w:lang w:val="es-ES"/>
        </w:rPr>
        <w:t>Actúa de manera ética ante la diversidad de situaciones que se presentan en la práctica profesional.</w:t>
      </w:r>
    </w:p>
    <w:p w14:paraId="27393152" w14:textId="77777777" w:rsidR="00374DC4" w:rsidRDefault="00374DC4" w:rsidP="00374DC4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5825E11E" w14:textId="77777777" w:rsidR="00374DC4" w:rsidRPr="00A90B02" w:rsidRDefault="00374DC4" w:rsidP="00374DC4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403A1CEE" w14:textId="77777777" w:rsidR="00374DC4" w:rsidRDefault="00374DC4" w:rsidP="00374D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15 de marzo del 2022</w:t>
      </w:r>
    </w:p>
    <w:p w14:paraId="06B3BFA9" w14:textId="6FB59A6B" w:rsidR="006F4242" w:rsidRPr="00BF14D7" w:rsidRDefault="006F4242" w:rsidP="001D410B">
      <w:pPr>
        <w:spacing w:line="360" w:lineRule="auto"/>
        <w:jc w:val="center"/>
        <w:rPr>
          <w:rFonts w:ascii="Comic Sans MS" w:eastAsia="Calibri" w:hAnsi="Comic Sans MS" w:cs="Times New Roman"/>
          <w:b/>
          <w:bCs/>
          <w:color w:val="89B9F3"/>
          <w:sz w:val="24"/>
          <w:szCs w:val="24"/>
        </w:rPr>
      </w:pPr>
      <w:r w:rsidRPr="00BF14D7">
        <w:rPr>
          <w:rFonts w:ascii="Comic Sans MS" w:eastAsia="Times New Roman" w:hAnsi="Comic Sans MS" w:cs="Times New Roman"/>
          <w:b/>
          <w:bCs/>
          <w:color w:val="89B9F3"/>
          <w:kern w:val="36"/>
          <w:sz w:val="24"/>
          <w:szCs w:val="24"/>
          <w:lang w:eastAsia="es-MX"/>
        </w:rPr>
        <w:lastRenderedPageBreak/>
        <w:t>CUADRO COMPARATIVO DE LAS POSTURAS SOBRE EL SENTIDO Y LA FINALIDAD DE LA EDUCACIÓN</w:t>
      </w:r>
    </w:p>
    <w:tbl>
      <w:tblPr>
        <w:tblStyle w:val="Tablaconcuadrcula"/>
        <w:tblpPr w:leftFromText="141" w:rightFromText="141" w:vertAnchor="text" w:horzAnchor="margin" w:tblpX="-1139" w:tblpY="253"/>
        <w:tblW w:w="5888" w:type="pct"/>
        <w:tblLook w:val="04A0" w:firstRow="1" w:lastRow="0" w:firstColumn="1" w:lastColumn="0" w:noHBand="0" w:noVBand="1"/>
      </w:tblPr>
      <w:tblGrid>
        <w:gridCol w:w="1964"/>
        <w:gridCol w:w="1924"/>
        <w:gridCol w:w="2513"/>
        <w:gridCol w:w="1915"/>
        <w:gridCol w:w="2537"/>
        <w:gridCol w:w="2364"/>
        <w:gridCol w:w="1471"/>
        <w:gridCol w:w="1791"/>
      </w:tblGrid>
      <w:tr w:rsidR="0072033C" w:rsidRPr="001015F0" w14:paraId="31FA89E2" w14:textId="77777777" w:rsidTr="0072033C">
        <w:tc>
          <w:tcPr>
            <w:tcW w:w="589" w:type="pct"/>
            <w:shd w:val="clear" w:color="auto" w:fill="D7F9F3"/>
          </w:tcPr>
          <w:p w14:paraId="38CC6C0B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Nombre de la postura</w:t>
            </w:r>
          </w:p>
        </w:tc>
        <w:tc>
          <w:tcPr>
            <w:tcW w:w="567" w:type="pct"/>
            <w:shd w:val="clear" w:color="auto" w:fill="D7F9F3"/>
          </w:tcPr>
          <w:p w14:paraId="1559BDF0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Síntesis de la postura en cuestión</w:t>
            </w:r>
          </w:p>
        </w:tc>
        <w:tc>
          <w:tcPr>
            <w:tcW w:w="776" w:type="pct"/>
            <w:shd w:val="clear" w:color="auto" w:fill="D7F9F3"/>
          </w:tcPr>
          <w:p w14:paraId="2ED84ECB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Reconstrucción resumida de los argumentos presentados a favor de la postura</w:t>
            </w:r>
          </w:p>
        </w:tc>
        <w:tc>
          <w:tcPr>
            <w:tcW w:w="589" w:type="pct"/>
            <w:shd w:val="clear" w:color="auto" w:fill="D7F9F3"/>
          </w:tcPr>
          <w:p w14:paraId="3B539AD6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Reconstrucción resumida de los argumentos en contra que se puedan ofrecer sobre la postura en cuestión</w:t>
            </w:r>
          </w:p>
        </w:tc>
        <w:tc>
          <w:tcPr>
            <w:tcW w:w="763" w:type="pct"/>
            <w:shd w:val="clear" w:color="auto" w:fill="D7F9F3"/>
          </w:tcPr>
          <w:p w14:paraId="1167DC76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Enumeración de tres beneficios concretos que el estudiante encuentre sobre la postura en cuestión en la práctica docente</w:t>
            </w:r>
          </w:p>
        </w:tc>
        <w:tc>
          <w:tcPr>
            <w:tcW w:w="733" w:type="pct"/>
            <w:shd w:val="clear" w:color="auto" w:fill="D7F9F3"/>
          </w:tcPr>
          <w:p w14:paraId="588150BD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Enumeración de tres elementos adversos que el estudiante encuentre sobre la postura en cuestión en la práctica docente</w:t>
            </w:r>
          </w:p>
        </w:tc>
        <w:tc>
          <w:tcPr>
            <w:tcW w:w="437" w:type="pct"/>
            <w:shd w:val="clear" w:color="auto" w:fill="D7F9F3"/>
          </w:tcPr>
          <w:p w14:paraId="74035380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Problemas actuales dentro del sistema. educativo o de la sociedad que se podrían resolver de aceptar dichas posturas</w:t>
            </w:r>
          </w:p>
        </w:tc>
        <w:tc>
          <w:tcPr>
            <w:tcW w:w="546" w:type="pct"/>
            <w:shd w:val="clear" w:color="auto" w:fill="D7F9F3"/>
          </w:tcPr>
          <w:p w14:paraId="3EA74478" w14:textId="77777777" w:rsidR="006F4242" w:rsidRPr="0072033C" w:rsidRDefault="006F4242" w:rsidP="00B97706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72033C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Posibles consecuencias negativas para el sistema educativo nacional o para la sociedad que tendría la aplicación de dichas posturas</w:t>
            </w:r>
          </w:p>
        </w:tc>
      </w:tr>
      <w:tr w:rsidR="00B7077C" w:rsidRPr="005E091C" w14:paraId="23CD1EC0" w14:textId="77777777" w:rsidTr="005E091C">
        <w:tc>
          <w:tcPr>
            <w:tcW w:w="589" w:type="pct"/>
            <w:shd w:val="clear" w:color="auto" w:fill="E8FDD3"/>
          </w:tcPr>
          <w:p w14:paraId="73887838" w14:textId="77777777" w:rsidR="006F4242" w:rsidRPr="005E091C" w:rsidRDefault="006F4242" w:rsidP="00B977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91C">
              <w:rPr>
                <w:rFonts w:ascii="Arial" w:hAnsi="Arial" w:cs="Arial"/>
                <w:b/>
                <w:bCs/>
                <w:sz w:val="24"/>
                <w:szCs w:val="24"/>
              </w:rPr>
              <w:t>Educación para el mantenimiento de las estructuras (conservadora)</w:t>
            </w:r>
          </w:p>
        </w:tc>
        <w:tc>
          <w:tcPr>
            <w:tcW w:w="567" w:type="pct"/>
            <w:shd w:val="clear" w:color="auto" w:fill="E8FDD3"/>
          </w:tcPr>
          <w:p w14:paraId="2BF81C36" w14:textId="77777777" w:rsidR="006F4242" w:rsidRPr="005E091C" w:rsidRDefault="003215AF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La educación que debía llevar la gente, en especial la de clase obrera, la cual tenía menos posibilidades de recibir una educación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adecuada a comparación de las clases altas, a las cuales Marx</w:t>
            </w:r>
            <w:r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D7E743" w14:textId="77777777" w:rsidR="003215AF" w:rsidRPr="005E091C" w:rsidRDefault="003215AF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28CC8" w14:textId="77777777" w:rsidR="003215AF" w:rsidRPr="005E091C" w:rsidRDefault="003215AF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Deduce que el sistema escolar forma en las personas un proceso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5E091C">
              <w:rPr>
                <w:rFonts w:ascii="Arial" w:hAnsi="Arial" w:cs="Arial"/>
                <w:sz w:val="24"/>
                <w:szCs w:val="24"/>
              </w:rPr>
              <w:t>adoctrinamiento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que es la base de la reproducción cultural y social.</w:t>
            </w:r>
          </w:p>
          <w:p w14:paraId="30521768" w14:textId="65166B62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E8FDD3"/>
          </w:tcPr>
          <w:p w14:paraId="68BBCC48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clase   obrera   tiene que ser:</w:t>
            </w:r>
          </w:p>
          <w:p w14:paraId="0C1593C6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-pública</w:t>
            </w:r>
          </w:p>
          <w:p w14:paraId="5D96387C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-laica</w:t>
            </w:r>
          </w:p>
          <w:p w14:paraId="49CA890D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-gratuita </w:t>
            </w:r>
          </w:p>
          <w:p w14:paraId="505C8E54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-igualitaria </w:t>
            </w:r>
          </w:p>
          <w:p w14:paraId="68FA8357" w14:textId="79F89442" w:rsidR="006F4242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para todas las personas</w:t>
            </w:r>
            <w:r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5B838E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840B4" w14:textId="77777777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Bourdieu postula que la escuela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enseña  una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cultura de  un  grupo  social determinado que ocupa  una  posición de    poder    en    la estructura  social</w:t>
            </w:r>
            <w:r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58B018" w14:textId="0F97CE0B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E8FDD3"/>
          </w:tcPr>
          <w:p w14:paraId="4B66FD06" w14:textId="7843BBC0" w:rsidR="006F4242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Aunque la sociedad es   vista   como   un todo, esta se encuentra    dividida </w:t>
            </w:r>
            <w:r w:rsidR="00632934" w:rsidRPr="005E091C">
              <w:rPr>
                <w:rFonts w:ascii="Arial" w:hAnsi="Arial" w:cs="Arial"/>
                <w:sz w:val="24"/>
                <w:szCs w:val="24"/>
              </w:rPr>
              <w:t>en clases sociales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con intereses antagónicos</w:t>
            </w:r>
            <w:r w:rsidR="00CA7126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687537" w14:textId="79EEA13A" w:rsidR="00CA7126" w:rsidRPr="005E091C" w:rsidRDefault="00632934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siempre que exista</w:t>
            </w:r>
            <w:r w:rsidR="00CA7126" w:rsidRPr="005E091C">
              <w:rPr>
                <w:rFonts w:ascii="Arial" w:hAnsi="Arial" w:cs="Arial"/>
                <w:sz w:val="24"/>
                <w:szCs w:val="24"/>
              </w:rPr>
              <w:t xml:space="preserve"> una sociedad, deberá    existir    un régimen    que    nos </w:t>
            </w:r>
            <w:proofErr w:type="gramStart"/>
            <w:r w:rsidR="00CA7126" w:rsidRPr="005E091C">
              <w:rPr>
                <w:rFonts w:ascii="Arial" w:hAnsi="Arial" w:cs="Arial"/>
                <w:sz w:val="24"/>
                <w:szCs w:val="24"/>
              </w:rPr>
              <w:t>imponga  un</w:t>
            </w:r>
            <w:proofErr w:type="gramEnd"/>
            <w:r w:rsidR="00CA7126" w:rsidRPr="005E091C">
              <w:rPr>
                <w:rFonts w:ascii="Arial" w:hAnsi="Arial" w:cs="Arial"/>
                <w:sz w:val="24"/>
                <w:szCs w:val="24"/>
              </w:rPr>
              <w:t xml:space="preserve">  capital cultural,</w:t>
            </w:r>
          </w:p>
        </w:tc>
        <w:tc>
          <w:tcPr>
            <w:tcW w:w="763" w:type="pct"/>
            <w:shd w:val="clear" w:color="auto" w:fill="E8FDD3"/>
          </w:tcPr>
          <w:p w14:paraId="6B25AD06" w14:textId="77777777" w:rsidR="006F4242" w:rsidRPr="005E091C" w:rsidRDefault="00573148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Parte de la formación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educativa  era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la formación de morales fundamentales de los socialistas para    que     las colectividades de los trabajadores desplieguen     la emulación socialista</w:t>
            </w:r>
            <w:r w:rsidR="00632934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C87E20" w14:textId="77777777" w:rsidR="00632934" w:rsidRPr="005E091C" w:rsidRDefault="00632934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El profesor ejerce sus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91C">
              <w:rPr>
                <w:rFonts w:ascii="Arial" w:hAnsi="Arial" w:cs="Arial"/>
                <w:sz w:val="24"/>
                <w:szCs w:val="24"/>
              </w:rPr>
              <w:t>funciones mediante sus acciones pedagógicas</w:t>
            </w:r>
            <w:r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3FBCD9" w14:textId="77777777" w:rsidR="00632934" w:rsidRPr="005E091C" w:rsidRDefault="00632934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4DE2E1" w14:textId="639B70B5" w:rsidR="00632934" w:rsidRPr="005E091C" w:rsidRDefault="00632934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E8FDD3"/>
          </w:tcPr>
          <w:p w14:paraId="5A5D9575" w14:textId="77777777" w:rsidR="006F4242" w:rsidRPr="005E091C" w:rsidRDefault="00573148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-Dominio de clases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altas.-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la  burocracia  es una  jerarquía  del saber   sobre   los distintos   estratos de la  pirámide del saber  burocrático la  cual  no  está  al alcance  de  todos, los 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exámenes  se convierten   en   la entrada a los privilegiado</w:t>
            </w:r>
            <w:r w:rsidR="00632934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2BEAB" w14:textId="3B428985" w:rsidR="00632934" w:rsidRPr="005E091C" w:rsidRDefault="00632934" w:rsidP="009C4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tomando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en cuenta la estadística   existe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una  gran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relación del resultado académico  con  la situación social del alumno</w:t>
            </w:r>
            <w:r w:rsidR="007101EE" w:rsidRPr="005E091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  <w:shd w:val="clear" w:color="auto" w:fill="E8FDD3"/>
          </w:tcPr>
          <w:p w14:paraId="6AA995FD" w14:textId="7FECDFE5" w:rsidR="006F4242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091C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Que    se    le brinde la educación   a cualquier tipo de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  <w:lang w:val="es-ES"/>
              </w:rPr>
              <w:t>clases,  ya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5E091C">
              <w:rPr>
                <w:rFonts w:ascii="Arial" w:hAnsi="Arial" w:cs="Arial"/>
                <w:sz w:val="24"/>
                <w:szCs w:val="24"/>
                <w:lang w:val="es-ES"/>
              </w:rPr>
              <w:t xml:space="preserve">sea pública o privada dándole lugar y  </w:t>
            </w:r>
            <w:r w:rsidRPr="005E091C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derecho  a los individuos a una educación justa</w:t>
            </w:r>
          </w:p>
        </w:tc>
        <w:tc>
          <w:tcPr>
            <w:tcW w:w="546" w:type="pct"/>
            <w:shd w:val="clear" w:color="auto" w:fill="E8FDD3"/>
          </w:tcPr>
          <w:p w14:paraId="24795D02" w14:textId="77777777" w:rsidR="006F4242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Que  las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clases  altas tengan mayor dominio y ya no sean las  clases  latas  las que  posean  todo  el conocimiento</w:t>
            </w:r>
            <w:r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EBEC19" w14:textId="6EDCB785" w:rsidR="00573148" w:rsidRPr="005E091C" w:rsidRDefault="00573148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77C" w:rsidRPr="005E091C" w14:paraId="0BB50949" w14:textId="77777777" w:rsidTr="005E091C">
        <w:tc>
          <w:tcPr>
            <w:tcW w:w="589" w:type="pct"/>
            <w:shd w:val="clear" w:color="auto" w:fill="FDD3D3"/>
          </w:tcPr>
          <w:p w14:paraId="0F2170EA" w14:textId="77777777" w:rsidR="006F4242" w:rsidRPr="005E091C" w:rsidRDefault="006F4242" w:rsidP="00B977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91C">
              <w:rPr>
                <w:rFonts w:ascii="Arial" w:hAnsi="Arial" w:cs="Arial"/>
                <w:b/>
                <w:bCs/>
                <w:sz w:val="24"/>
                <w:szCs w:val="24"/>
              </w:rPr>
              <w:t>Educación para el cambio social o la transformación personal (progresista)</w:t>
            </w:r>
          </w:p>
        </w:tc>
        <w:tc>
          <w:tcPr>
            <w:tcW w:w="567" w:type="pct"/>
            <w:shd w:val="clear" w:color="auto" w:fill="FDD3D3"/>
          </w:tcPr>
          <w:p w14:paraId="7869EE21" w14:textId="24030DCA" w:rsidR="006F4242" w:rsidRPr="005E091C" w:rsidRDefault="00E125EF" w:rsidP="009C4DC3">
            <w:pPr>
              <w:jc w:val="both"/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</w:pPr>
            <w:r w:rsidRPr="005E091C"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  <w:t>Aborda la moral y la lógica, combatiendo así, el formalismo tradicional y estéril</w:t>
            </w:r>
            <w:r w:rsidRPr="005E091C"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  <w:t xml:space="preserve">. </w:t>
            </w:r>
          </w:p>
          <w:p w14:paraId="2434C9B0" w14:textId="77777777" w:rsidR="00E125EF" w:rsidRPr="005E091C" w:rsidRDefault="00E125EF" w:rsidP="009C4DC3">
            <w:pPr>
              <w:jc w:val="both"/>
              <w:rPr>
                <w:rFonts w:ascii="Arial" w:eastAsia="Times New Roman" w:hAnsi="Arial" w:cs="Arial"/>
                <w:kern w:val="36"/>
                <w:sz w:val="24"/>
                <w:szCs w:val="24"/>
                <w:lang w:eastAsia="es-MX"/>
              </w:rPr>
            </w:pPr>
          </w:p>
          <w:p w14:paraId="12E163B3" w14:textId="0D4B2E7E" w:rsidR="006F4242" w:rsidRPr="005E091C" w:rsidRDefault="00F63CBF" w:rsidP="00F63CB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No puede haber una teoría pedagógica, que    implique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fines  y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medios de   la   acción educativa, que esté exenta de un     concepto de   hombre   y de  mundo.</w:t>
            </w:r>
          </w:p>
        </w:tc>
        <w:tc>
          <w:tcPr>
            <w:tcW w:w="776" w:type="pct"/>
            <w:shd w:val="clear" w:color="auto" w:fill="FDD3D3"/>
          </w:tcPr>
          <w:p w14:paraId="66E47C5A" w14:textId="77777777" w:rsidR="006F4242" w:rsidRPr="005E091C" w:rsidRDefault="00E125EF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Para Dewey la educación   es   una constante reorganización o reconstrucción de la experiencia.</w:t>
            </w:r>
          </w:p>
          <w:p w14:paraId="232F0D41" w14:textId="77777777" w:rsidR="00F63CBF" w:rsidRPr="005E091C" w:rsidRDefault="00F63CBF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L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a educación es un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arma  vital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para  la liberación del pueblo y la transformación    de la   sociedad   y   por ello   adquiere   una connotación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ideológica y política claramente definida.</w:t>
            </w:r>
          </w:p>
          <w:p w14:paraId="581CD3CB" w14:textId="77777777" w:rsidR="00255AFA" w:rsidRPr="005E091C" w:rsidRDefault="00255AFA" w:rsidP="00E125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A794E" w14:textId="2192F783" w:rsidR="00255AFA" w:rsidRPr="005E091C" w:rsidRDefault="00255AFA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Los niños hay que empezar a educarles cuanto antes además de enseñarles a pensar, a imaginar,</w:t>
            </w:r>
          </w:p>
        </w:tc>
        <w:tc>
          <w:tcPr>
            <w:tcW w:w="589" w:type="pct"/>
            <w:shd w:val="clear" w:color="auto" w:fill="FDD3D3"/>
          </w:tcPr>
          <w:p w14:paraId="73389ECB" w14:textId="77777777" w:rsidR="006F4242" w:rsidRPr="005E091C" w:rsidRDefault="00E125EF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La  educación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para Dewey era académica y aburrida, alejada de los  intereses  reales de la vida.</w:t>
            </w:r>
          </w:p>
          <w:p w14:paraId="497DBC26" w14:textId="77777777" w:rsidR="00EB51E6" w:rsidRPr="005E091C" w:rsidRDefault="00EB51E6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CC96C6" w14:textId="59C0B75B" w:rsidR="00995BFB" w:rsidRPr="005E091C" w:rsidRDefault="00995BFB" w:rsidP="00B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Kant   promulga   la educación    basada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en  unos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principios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básicos que todo el mundo    debe    de tener  y  de  a  partir de    ahí    pretende dejar   al   niño   que evolucione  poco  a poco  a  medida  que va  razonando.</w:t>
            </w:r>
          </w:p>
        </w:tc>
        <w:tc>
          <w:tcPr>
            <w:tcW w:w="763" w:type="pct"/>
            <w:shd w:val="clear" w:color="auto" w:fill="FDD3D3"/>
          </w:tcPr>
          <w:p w14:paraId="7EF03D45" w14:textId="77777777" w:rsidR="006F4242" w:rsidRPr="005E091C" w:rsidRDefault="00E125EF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La   labor   de   la escuela era establecer reglas, por medio    de    las cuales, los alumnos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llevaran  a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cabo sus propias observaciones</w:t>
            </w:r>
            <w:r w:rsidR="00EB51E6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5C73ED" w14:textId="77777777" w:rsidR="00EB51E6" w:rsidRPr="005E091C" w:rsidRDefault="00EB51E6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a educación es un   proceso   de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revolución  en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la cultura, </w:t>
            </w:r>
            <w:r w:rsidR="0089561E" w:rsidRPr="005E091C">
              <w:rPr>
                <w:rFonts w:ascii="Arial" w:hAnsi="Arial" w:cs="Arial"/>
                <w:sz w:val="24"/>
                <w:szCs w:val="24"/>
              </w:rPr>
              <w:t>des alienante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, liberadora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y afirmativa  de  la personalidad nacional.</w:t>
            </w:r>
          </w:p>
          <w:p w14:paraId="31C06BDD" w14:textId="77777777" w:rsidR="000D5754" w:rsidRPr="005E091C" w:rsidRDefault="000D5754" w:rsidP="00E125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9FC6C" w14:textId="77777777" w:rsidR="00B7077C" w:rsidRPr="005E091C" w:rsidRDefault="000D5754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el presente y muchísimo menos para el pasado, se debe ampliar</w:t>
            </w:r>
            <w:r w:rsidR="00B7077C" w:rsidRPr="005E091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61CFC1" w14:textId="62F36E43" w:rsidR="00B7077C" w:rsidRPr="005E091C" w:rsidRDefault="000D5754" w:rsidP="00B707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conocimientos,</w:t>
            </w:r>
          </w:p>
          <w:p w14:paraId="57079B29" w14:textId="77777777" w:rsidR="00B7077C" w:rsidRPr="005E091C" w:rsidRDefault="000D5754" w:rsidP="00B707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técnicas </w:t>
            </w:r>
          </w:p>
          <w:p w14:paraId="0E144301" w14:textId="59D867E2" w:rsidR="000D5754" w:rsidRPr="005E091C" w:rsidRDefault="000D5754" w:rsidP="00B7077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>tácticas de</w:t>
            </w:r>
            <w:r w:rsidR="00B7077C" w:rsidRPr="005E0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91C">
              <w:rPr>
                <w:rFonts w:ascii="Arial" w:hAnsi="Arial" w:cs="Arial"/>
                <w:sz w:val="24"/>
                <w:szCs w:val="24"/>
              </w:rPr>
              <w:t>aprendizaje</w:t>
            </w:r>
          </w:p>
        </w:tc>
        <w:tc>
          <w:tcPr>
            <w:tcW w:w="733" w:type="pct"/>
            <w:shd w:val="clear" w:color="auto" w:fill="FDD3D3"/>
          </w:tcPr>
          <w:p w14:paraId="283C5DEF" w14:textId="77777777" w:rsidR="006F4242" w:rsidRPr="005E091C" w:rsidRDefault="00212239" w:rsidP="00212239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En el    segundo    su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acción  educativa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>, sus  métodos,  sus objetivos   estarán adecuados  a  esta concepción.</w:t>
            </w:r>
          </w:p>
          <w:p w14:paraId="3E43C7C5" w14:textId="77777777" w:rsidR="0060186D" w:rsidRPr="005E091C" w:rsidRDefault="0060186D" w:rsidP="00212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F0917" w14:textId="1E40EBD3" w:rsidR="0060186D" w:rsidRPr="005E091C" w:rsidRDefault="0060186D" w:rsidP="00212239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t xml:space="preserve">La pedagogía Kantiana, se encuentra frente a la idea importante que considera que </w:t>
            </w: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>la educación es</w:t>
            </w:r>
            <w:r w:rsidRPr="005E0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91C">
              <w:rPr>
                <w:rFonts w:ascii="Arial" w:hAnsi="Arial" w:cs="Arial"/>
                <w:sz w:val="24"/>
                <w:szCs w:val="24"/>
              </w:rPr>
              <w:t>el problema más grande al que tiene que enfrentarse el ser humano; tanto así que si los problemas esenciales del ser humano se pudieran reducir a dos</w:t>
            </w:r>
          </w:p>
        </w:tc>
        <w:tc>
          <w:tcPr>
            <w:tcW w:w="437" w:type="pct"/>
            <w:shd w:val="clear" w:color="auto" w:fill="FDD3D3"/>
          </w:tcPr>
          <w:p w14:paraId="356837EC" w14:textId="38E56D37" w:rsidR="006F4242" w:rsidRPr="005E091C" w:rsidRDefault="00E125EF" w:rsidP="00E125EF">
            <w:pPr>
              <w:rPr>
                <w:rFonts w:ascii="Arial" w:hAnsi="Arial" w:cs="Arial"/>
                <w:sz w:val="24"/>
                <w:szCs w:val="24"/>
              </w:rPr>
            </w:pPr>
            <w:r w:rsidRPr="005E091C">
              <w:rPr>
                <w:rFonts w:ascii="Arial" w:hAnsi="Arial" w:cs="Arial"/>
                <w:sz w:val="24"/>
                <w:szCs w:val="24"/>
              </w:rPr>
              <w:lastRenderedPageBreak/>
              <w:t xml:space="preserve">Control social </w:t>
            </w: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en  el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cual  la práctica de valores  se  la fuente de convivencia puesto     que esta sociedad    lo requiere</w:t>
            </w:r>
            <w:r w:rsidR="006F6EB5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6" w:type="pct"/>
            <w:shd w:val="clear" w:color="auto" w:fill="FDD3D3"/>
          </w:tcPr>
          <w:p w14:paraId="5D559FEF" w14:textId="77777777" w:rsidR="006F4242" w:rsidRPr="005E091C" w:rsidRDefault="0050230D" w:rsidP="0050230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91C">
              <w:rPr>
                <w:rFonts w:ascii="Arial" w:hAnsi="Arial" w:cs="Arial"/>
                <w:sz w:val="24"/>
                <w:szCs w:val="24"/>
              </w:rPr>
              <w:t>La  educación</w:t>
            </w:r>
            <w:proofErr w:type="gramEnd"/>
            <w:r w:rsidRPr="005E091C">
              <w:rPr>
                <w:rFonts w:ascii="Arial" w:hAnsi="Arial" w:cs="Arial"/>
                <w:sz w:val="24"/>
                <w:szCs w:val="24"/>
              </w:rPr>
              <w:t xml:space="preserve">  es  un proceso de revolución en la cultura, </w:t>
            </w:r>
            <w:r w:rsidR="0052770C" w:rsidRPr="005E091C">
              <w:rPr>
                <w:rFonts w:ascii="Arial" w:hAnsi="Arial" w:cs="Arial"/>
                <w:sz w:val="24"/>
                <w:szCs w:val="24"/>
              </w:rPr>
              <w:t>des alienante</w:t>
            </w:r>
            <w:r w:rsidRPr="005E091C">
              <w:rPr>
                <w:rFonts w:ascii="Arial" w:hAnsi="Arial" w:cs="Arial"/>
                <w:sz w:val="24"/>
                <w:szCs w:val="24"/>
              </w:rPr>
              <w:t>, liberador  y  afirmativo de    la   personalidad nacional</w:t>
            </w:r>
            <w:r w:rsidR="006F6EB5" w:rsidRPr="005E09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362EF9" w14:textId="4BA03D1F" w:rsidR="006F6EB5" w:rsidRPr="005E091C" w:rsidRDefault="006F6EB5" w:rsidP="0050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1EEB1" w14:textId="77777777" w:rsidR="006F4242" w:rsidRPr="005E091C" w:rsidRDefault="006F4242" w:rsidP="006F4242">
      <w:pPr>
        <w:jc w:val="center"/>
        <w:rPr>
          <w:rFonts w:ascii="Arial" w:eastAsia="Times New Roman" w:hAnsi="Arial" w:cs="Arial"/>
          <w:b/>
          <w:bCs/>
          <w:color w:val="152235"/>
          <w:kern w:val="36"/>
          <w:sz w:val="24"/>
          <w:szCs w:val="24"/>
          <w:lang w:eastAsia="es-MX"/>
        </w:rPr>
      </w:pPr>
    </w:p>
    <w:p w14:paraId="059EC67C" w14:textId="77777777" w:rsidR="006F4242" w:rsidRPr="005E091C" w:rsidRDefault="006F4242" w:rsidP="006F4242">
      <w:pPr>
        <w:jc w:val="center"/>
        <w:rPr>
          <w:rFonts w:ascii="Arial" w:eastAsia="Times New Roman" w:hAnsi="Arial" w:cs="Arial"/>
          <w:b/>
          <w:bCs/>
          <w:color w:val="152235"/>
          <w:kern w:val="36"/>
          <w:sz w:val="24"/>
          <w:szCs w:val="24"/>
          <w:lang w:eastAsia="es-MX"/>
        </w:rPr>
      </w:pPr>
    </w:p>
    <w:p w14:paraId="37312FC8" w14:textId="77777777" w:rsidR="006F4242" w:rsidRPr="005E091C" w:rsidRDefault="006F4242" w:rsidP="006F4242">
      <w:pPr>
        <w:rPr>
          <w:rFonts w:ascii="Arial" w:hAnsi="Arial" w:cs="Arial"/>
          <w:sz w:val="24"/>
          <w:szCs w:val="24"/>
        </w:rPr>
      </w:pPr>
    </w:p>
    <w:p w14:paraId="4F6C3ED8" w14:textId="77777777" w:rsidR="006F4242" w:rsidRPr="005E091C" w:rsidRDefault="006F4242">
      <w:pPr>
        <w:rPr>
          <w:rFonts w:ascii="Arial" w:hAnsi="Arial" w:cs="Arial"/>
          <w:sz w:val="24"/>
          <w:szCs w:val="24"/>
        </w:rPr>
      </w:pPr>
    </w:p>
    <w:sectPr w:rsidR="006F4242" w:rsidRPr="005E091C" w:rsidSect="006F42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7A8E"/>
    <w:multiLevelType w:val="hybridMultilevel"/>
    <w:tmpl w:val="CFD81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919"/>
    <w:multiLevelType w:val="hybridMultilevel"/>
    <w:tmpl w:val="F66673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4696"/>
    <w:multiLevelType w:val="hybridMultilevel"/>
    <w:tmpl w:val="B0FAD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73E2"/>
    <w:multiLevelType w:val="hybridMultilevel"/>
    <w:tmpl w:val="E95CEF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167CFB"/>
    <w:multiLevelType w:val="hybridMultilevel"/>
    <w:tmpl w:val="1E6695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01842">
    <w:abstractNumId w:val="2"/>
  </w:num>
  <w:num w:numId="2" w16cid:durableId="1817725864">
    <w:abstractNumId w:val="1"/>
  </w:num>
  <w:num w:numId="3" w16cid:durableId="693921169">
    <w:abstractNumId w:val="4"/>
  </w:num>
  <w:num w:numId="4" w16cid:durableId="1006246994">
    <w:abstractNumId w:val="3"/>
  </w:num>
  <w:num w:numId="5" w16cid:durableId="157050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2"/>
    <w:rsid w:val="000D5754"/>
    <w:rsid w:val="001D410B"/>
    <w:rsid w:val="00212239"/>
    <w:rsid w:val="00255AFA"/>
    <w:rsid w:val="003215AF"/>
    <w:rsid w:val="00374DC4"/>
    <w:rsid w:val="0050230D"/>
    <w:rsid w:val="0052770C"/>
    <w:rsid w:val="00573148"/>
    <w:rsid w:val="005E091C"/>
    <w:rsid w:val="0060186D"/>
    <w:rsid w:val="00632934"/>
    <w:rsid w:val="006F4242"/>
    <w:rsid w:val="006F6EB5"/>
    <w:rsid w:val="007101EE"/>
    <w:rsid w:val="0072033C"/>
    <w:rsid w:val="0089561E"/>
    <w:rsid w:val="00995BFB"/>
    <w:rsid w:val="009C4DC3"/>
    <w:rsid w:val="00B7077C"/>
    <w:rsid w:val="00BF14D7"/>
    <w:rsid w:val="00CA7126"/>
    <w:rsid w:val="00E125EF"/>
    <w:rsid w:val="00EB51E6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4834"/>
  <w15:chartTrackingRefBased/>
  <w15:docId w15:val="{FA16AC3C-E283-43FA-9998-EFD7EB1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4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24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24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74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2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44</cp:revision>
  <dcterms:created xsi:type="dcterms:W3CDTF">2022-04-30T00:46:00Z</dcterms:created>
  <dcterms:modified xsi:type="dcterms:W3CDTF">2022-04-30T02:10:00Z</dcterms:modified>
</cp:coreProperties>
</file>