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1E" w:rsidRDefault="00D47AC8" w:rsidP="00D47AC8">
      <w:pPr>
        <w:jc w:val="center"/>
        <w:rPr>
          <w:b/>
          <w:sz w:val="24"/>
        </w:rPr>
      </w:pPr>
      <w:r>
        <w:rPr>
          <w:b/>
          <w:sz w:val="24"/>
        </w:rPr>
        <w:t>Escuela Normal de Educación Preescolar</w:t>
      </w:r>
    </w:p>
    <w:p w:rsidR="00D47AC8" w:rsidRDefault="00D47AC8" w:rsidP="00D47AC8">
      <w:pPr>
        <w:jc w:val="center"/>
        <w:rPr>
          <w:sz w:val="24"/>
        </w:rPr>
      </w:pPr>
      <w:r>
        <w:rPr>
          <w:sz w:val="24"/>
        </w:rPr>
        <w:t>Licenciatura en Educación Preescolar</w:t>
      </w:r>
    </w:p>
    <w:p w:rsidR="00D47AC8" w:rsidRDefault="00D47AC8" w:rsidP="00D47AC8">
      <w:pPr>
        <w:jc w:val="center"/>
        <w:rPr>
          <w:b/>
          <w:sz w:val="24"/>
        </w:rPr>
      </w:pPr>
      <w:r>
        <w:rPr>
          <w:b/>
          <w:sz w:val="24"/>
        </w:rPr>
        <w:t>Ciclo escolar 2021-2022</w:t>
      </w:r>
    </w:p>
    <w:p w:rsidR="00D47AC8" w:rsidRDefault="00D47AC8" w:rsidP="00D47AC8">
      <w:pPr>
        <w:jc w:val="center"/>
        <w:rPr>
          <w:b/>
          <w:sz w:val="24"/>
        </w:rPr>
      </w:pPr>
      <w:r>
        <w:rPr>
          <w:b/>
          <w:noProof/>
          <w:sz w:val="24"/>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NORMAL.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D47AC8" w:rsidRDefault="00D47AC8" w:rsidP="00D47AC8">
      <w:pPr>
        <w:jc w:val="center"/>
        <w:rPr>
          <w:b/>
          <w:sz w:val="24"/>
        </w:rPr>
      </w:pPr>
      <w:r>
        <w:rPr>
          <w:b/>
          <w:sz w:val="24"/>
        </w:rPr>
        <w:t>EVIDENCIA UNIDAD II</w:t>
      </w:r>
    </w:p>
    <w:p w:rsidR="00D47AC8" w:rsidRDefault="00D47AC8" w:rsidP="00D47AC8">
      <w:pPr>
        <w:jc w:val="center"/>
        <w:rPr>
          <w:sz w:val="24"/>
        </w:rPr>
      </w:pPr>
      <w:r>
        <w:rPr>
          <w:b/>
          <w:sz w:val="24"/>
        </w:rPr>
        <w:t xml:space="preserve">Curso: </w:t>
      </w:r>
      <w:r>
        <w:rPr>
          <w:sz w:val="24"/>
        </w:rPr>
        <w:t xml:space="preserve">Optativa Filosofía de la Educación </w:t>
      </w: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18720"/>
      </w:tblGrid>
      <w:tr w:rsidR="00D47AC8" w:rsidRPr="00D47AC8" w:rsidTr="00D47AC8">
        <w:trPr>
          <w:tblCellSpacing w:w="0" w:type="dxa"/>
          <w:jc w:val="center"/>
        </w:trPr>
        <w:tc>
          <w:tcPr>
            <w:tcW w:w="0" w:type="auto"/>
            <w:vAlign w:val="center"/>
            <w:hideMark/>
          </w:tcPr>
          <w:p w:rsidR="00D47AC8" w:rsidRPr="00D47AC8" w:rsidRDefault="00D47AC8" w:rsidP="00D47AC8">
            <w:pPr>
              <w:spacing w:after="0" w:line="240" w:lineRule="auto"/>
              <w:ind w:left="60"/>
              <w:jc w:val="center"/>
              <w:rPr>
                <w:rFonts w:eastAsia="Times New Roman" w:cs="Times New Roman"/>
                <w:b/>
                <w:color w:val="000000"/>
                <w:sz w:val="24"/>
                <w:szCs w:val="24"/>
                <w:lang w:eastAsia="es-MX"/>
              </w:rPr>
            </w:pPr>
            <w:r w:rsidRPr="00D47AC8">
              <w:rPr>
                <w:rFonts w:eastAsia="Times New Roman" w:cs="Times New Roman"/>
                <w:b/>
                <w:color w:val="000000"/>
                <w:sz w:val="24"/>
                <w:szCs w:val="24"/>
                <w:lang w:eastAsia="es-MX"/>
              </w:rPr>
              <w:t>UNIDAD 2 EL SENTIDO Y LOS FINES DE LA EDUCACIÓN.</w:t>
            </w:r>
          </w:p>
        </w:tc>
      </w:tr>
      <w:tr w:rsidR="00D47AC8" w:rsidRPr="00D47AC8" w:rsidTr="00D47AC8">
        <w:trPr>
          <w:tblCellSpacing w:w="0" w:type="dxa"/>
          <w:jc w:val="center"/>
        </w:trPr>
        <w:tc>
          <w:tcPr>
            <w:tcW w:w="0" w:type="auto"/>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9867"/>
            </w:tblGrid>
            <w:tr w:rsidR="00D47AC8" w:rsidRPr="00D47AC8">
              <w:trPr>
                <w:tblCellSpacing w:w="15" w:type="dxa"/>
              </w:trPr>
              <w:tc>
                <w:tcPr>
                  <w:tcW w:w="0" w:type="auto"/>
                  <w:hideMark/>
                </w:tcPr>
                <w:p w:rsidR="00D47AC8" w:rsidRPr="00D47AC8" w:rsidRDefault="00D47AC8" w:rsidP="00D47AC8">
                  <w:pPr>
                    <w:spacing w:after="0" w:line="240" w:lineRule="auto"/>
                    <w:ind w:left="60"/>
                    <w:jc w:val="center"/>
                    <w:rPr>
                      <w:rFonts w:eastAsia="Times New Roman" w:cs="Times New Roman"/>
                      <w:color w:val="000000"/>
                      <w:sz w:val="24"/>
                      <w:szCs w:val="24"/>
                      <w:lang w:eastAsia="es-MX"/>
                    </w:rPr>
                  </w:pPr>
                  <w:r w:rsidRPr="00D47AC8">
                    <w:rPr>
                      <w:rFonts w:eastAsia="Times New Roman" w:cs="Times New Roman"/>
                      <w:noProof/>
                      <w:color w:val="000000"/>
                      <w:sz w:val="24"/>
                      <w:szCs w:val="24"/>
                      <w:lang w:eastAsia="es-MX"/>
                    </w:rPr>
                    <w:drawing>
                      <wp:inline distT="0" distB="0" distL="0" distR="0">
                        <wp:extent cx="104775" cy="104775"/>
                        <wp:effectExtent l="0" t="0" r="9525" b="9525"/>
                        <wp:docPr id="3" name="Imagen 3"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D47AC8" w:rsidRPr="00D47AC8" w:rsidRDefault="00D47AC8" w:rsidP="00D47AC8">
                  <w:pPr>
                    <w:spacing w:after="0" w:line="240" w:lineRule="auto"/>
                    <w:ind w:left="60"/>
                    <w:jc w:val="center"/>
                    <w:rPr>
                      <w:rFonts w:eastAsia="Times New Roman" w:cs="Times New Roman"/>
                      <w:color w:val="000000"/>
                      <w:sz w:val="24"/>
                      <w:szCs w:val="24"/>
                      <w:lang w:eastAsia="es-MX"/>
                    </w:rPr>
                  </w:pPr>
                  <w:r w:rsidRPr="00D47AC8">
                    <w:rPr>
                      <w:rFonts w:eastAsia="Times New Roman" w:cs="Times New Roman"/>
                      <w:color w:val="000000"/>
                      <w:sz w:val="24"/>
                      <w:szCs w:val="24"/>
                      <w:lang w:eastAsia="es-MX"/>
                    </w:rPr>
                    <w:t>Actúa de manera ética ante la diversidad de situaciones que se presentan en la práctica profesional.</w:t>
                  </w:r>
                </w:p>
              </w:tc>
            </w:tr>
          </w:tbl>
          <w:p w:rsidR="00D47AC8" w:rsidRPr="00D47AC8" w:rsidRDefault="00D47AC8" w:rsidP="00D47AC8">
            <w:pPr>
              <w:spacing w:after="0" w:line="240" w:lineRule="auto"/>
              <w:ind w:left="60"/>
              <w:jc w:val="center"/>
              <w:rPr>
                <w:rFonts w:eastAsia="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66"/>
              <w:gridCol w:w="16496"/>
            </w:tblGrid>
            <w:tr w:rsidR="00D47AC8" w:rsidRPr="00D47AC8" w:rsidTr="00D47AC8">
              <w:trPr>
                <w:tblCellSpacing w:w="15" w:type="dxa"/>
              </w:trPr>
              <w:tc>
                <w:tcPr>
                  <w:tcW w:w="0" w:type="auto"/>
                  <w:hideMark/>
                </w:tcPr>
                <w:p w:rsidR="00D47AC8" w:rsidRPr="00D47AC8" w:rsidRDefault="00D47AC8" w:rsidP="00D47AC8">
                  <w:pPr>
                    <w:spacing w:after="0" w:line="240" w:lineRule="auto"/>
                    <w:ind w:left="60"/>
                    <w:jc w:val="center"/>
                    <w:rPr>
                      <w:rFonts w:eastAsia="Times New Roman" w:cs="Times New Roman"/>
                      <w:color w:val="000000"/>
                      <w:sz w:val="24"/>
                      <w:szCs w:val="24"/>
                      <w:lang w:eastAsia="es-MX"/>
                    </w:rPr>
                  </w:pPr>
                  <w:r w:rsidRPr="00D47AC8">
                    <w:rPr>
                      <w:rFonts w:eastAsia="Times New Roman" w:cs="Times New Roman"/>
                      <w:noProof/>
                      <w:color w:val="000000"/>
                      <w:sz w:val="24"/>
                      <w:szCs w:val="24"/>
                      <w:lang w:eastAsia="es-MX"/>
                    </w:rPr>
                    <w:drawing>
                      <wp:inline distT="0" distB="0" distL="0" distR="0" wp14:anchorId="6B51751F" wp14:editId="2F072138">
                        <wp:extent cx="104775" cy="104775"/>
                        <wp:effectExtent l="0" t="0" r="9525" b="9525"/>
                        <wp:docPr id="2" name="Imagen 2"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41.233.82/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tcPr>
                <w:p w:rsidR="00D47AC8" w:rsidRPr="00D47AC8" w:rsidRDefault="00D47AC8" w:rsidP="00D47AC8">
                  <w:pPr>
                    <w:spacing w:after="0" w:line="240" w:lineRule="auto"/>
                    <w:ind w:left="60"/>
                    <w:jc w:val="center"/>
                    <w:rPr>
                      <w:rFonts w:eastAsia="Times New Roman" w:cs="Times New Roman"/>
                      <w:color w:val="000000"/>
                      <w:sz w:val="24"/>
                      <w:szCs w:val="24"/>
                      <w:lang w:eastAsia="es-MX"/>
                    </w:rPr>
                  </w:pPr>
                </w:p>
              </w:tc>
              <w:tc>
                <w:tcPr>
                  <w:tcW w:w="0" w:type="auto"/>
                  <w:hideMark/>
                </w:tcPr>
                <w:p w:rsidR="00D47AC8" w:rsidRPr="00D47AC8" w:rsidRDefault="00D47AC8" w:rsidP="00D47AC8">
                  <w:pPr>
                    <w:spacing w:after="0" w:line="240" w:lineRule="auto"/>
                    <w:ind w:left="60"/>
                    <w:jc w:val="center"/>
                    <w:rPr>
                      <w:rFonts w:eastAsia="Times New Roman" w:cs="Times New Roman"/>
                      <w:color w:val="000000"/>
                      <w:sz w:val="24"/>
                      <w:szCs w:val="24"/>
                      <w:lang w:eastAsia="es-MX"/>
                    </w:rPr>
                  </w:pPr>
                  <w:r w:rsidRPr="00D47AC8">
                    <w:rPr>
                      <w:rFonts w:eastAsia="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D47AC8" w:rsidRPr="00D47AC8" w:rsidRDefault="00D47AC8" w:rsidP="00D47AC8">
            <w:pPr>
              <w:spacing w:after="0" w:line="240" w:lineRule="auto"/>
              <w:ind w:left="60"/>
              <w:jc w:val="both"/>
              <w:rPr>
                <w:rFonts w:eastAsia="Times New Roman" w:cs="Times New Roman"/>
                <w:color w:val="000000"/>
                <w:sz w:val="24"/>
                <w:szCs w:val="24"/>
                <w:lang w:eastAsia="es-MX"/>
              </w:rPr>
            </w:pPr>
          </w:p>
        </w:tc>
      </w:tr>
    </w:tbl>
    <w:p w:rsidR="00D47AC8" w:rsidRDefault="00D47AC8" w:rsidP="00D47AC8">
      <w:pPr>
        <w:jc w:val="center"/>
        <w:rPr>
          <w:sz w:val="24"/>
        </w:rPr>
      </w:pPr>
      <w:r>
        <w:rPr>
          <w:b/>
          <w:sz w:val="24"/>
        </w:rPr>
        <w:t xml:space="preserve">Profesor: </w:t>
      </w:r>
      <w:r>
        <w:rPr>
          <w:sz w:val="24"/>
        </w:rPr>
        <w:t>Roberto Acosta Robles</w:t>
      </w:r>
    </w:p>
    <w:p w:rsidR="00D47AC8" w:rsidRDefault="00D47AC8" w:rsidP="00D47AC8">
      <w:pPr>
        <w:jc w:val="center"/>
        <w:rPr>
          <w:sz w:val="24"/>
        </w:rPr>
      </w:pPr>
      <w:r>
        <w:rPr>
          <w:b/>
          <w:sz w:val="24"/>
        </w:rPr>
        <w:t xml:space="preserve">Alumna: </w:t>
      </w:r>
      <w:r>
        <w:rPr>
          <w:sz w:val="24"/>
        </w:rPr>
        <w:t xml:space="preserve">Melanie </w:t>
      </w:r>
      <w:proofErr w:type="spellStart"/>
      <w:r>
        <w:rPr>
          <w:sz w:val="24"/>
        </w:rPr>
        <w:t>Yazmin</w:t>
      </w:r>
      <w:proofErr w:type="spellEnd"/>
      <w:r>
        <w:rPr>
          <w:sz w:val="24"/>
        </w:rPr>
        <w:t xml:space="preserve"> Varela Jaramillo</w:t>
      </w:r>
    </w:p>
    <w:p w:rsidR="00D47AC8" w:rsidRDefault="00D47AC8" w:rsidP="00D47AC8">
      <w:pPr>
        <w:jc w:val="center"/>
        <w:rPr>
          <w:sz w:val="24"/>
        </w:rPr>
      </w:pPr>
      <w:r>
        <w:rPr>
          <w:b/>
          <w:sz w:val="24"/>
        </w:rPr>
        <w:t xml:space="preserve">Grado: </w:t>
      </w:r>
      <w:r>
        <w:rPr>
          <w:sz w:val="24"/>
        </w:rPr>
        <w:t xml:space="preserve">2 </w:t>
      </w:r>
      <w:r>
        <w:rPr>
          <w:b/>
          <w:sz w:val="24"/>
        </w:rPr>
        <w:t xml:space="preserve">Sección: </w:t>
      </w:r>
      <w:r>
        <w:rPr>
          <w:sz w:val="24"/>
        </w:rPr>
        <w:t>C</w:t>
      </w:r>
    </w:p>
    <w:p w:rsidR="00D47AC8" w:rsidRDefault="005C4C5A" w:rsidP="00D47AC8">
      <w:pPr>
        <w:jc w:val="center"/>
        <w:rPr>
          <w:sz w:val="24"/>
        </w:rPr>
      </w:pPr>
      <w:r>
        <w:rPr>
          <w:sz w:val="24"/>
        </w:rPr>
        <w:t>29</w:t>
      </w:r>
      <w:r w:rsidR="00D47AC8">
        <w:rPr>
          <w:sz w:val="24"/>
        </w:rPr>
        <w:t xml:space="preserve"> de abril del 2022</w:t>
      </w:r>
    </w:p>
    <w:p w:rsidR="00D47AC8" w:rsidRDefault="00D47AC8" w:rsidP="00D47AC8">
      <w:pPr>
        <w:jc w:val="center"/>
        <w:rPr>
          <w:b/>
          <w:sz w:val="24"/>
        </w:rPr>
      </w:pPr>
      <w:r w:rsidRPr="00D47AC8">
        <w:rPr>
          <w:b/>
          <w:sz w:val="24"/>
        </w:rPr>
        <w:t>Saltillo, Coahuila.</w:t>
      </w:r>
    </w:p>
    <w:p w:rsidR="00437A65" w:rsidRDefault="00437A65" w:rsidP="00D47AC8">
      <w:pPr>
        <w:jc w:val="center"/>
        <w:rPr>
          <w:b/>
          <w:sz w:val="24"/>
        </w:rPr>
      </w:pPr>
      <w:bookmarkStart w:id="0" w:name="_GoBack"/>
      <w:bookmarkEnd w:id="0"/>
    </w:p>
    <w:p w:rsidR="00CE4CB7" w:rsidRDefault="00CE4CB7" w:rsidP="00D47AC8">
      <w:pPr>
        <w:jc w:val="center"/>
        <w:rPr>
          <w:b/>
          <w:sz w:val="24"/>
        </w:rPr>
      </w:pPr>
    </w:p>
    <w:p w:rsidR="00CE4CB7" w:rsidRDefault="00CE4CB7" w:rsidP="00D47AC8">
      <w:pPr>
        <w:jc w:val="center"/>
        <w:rPr>
          <w:b/>
          <w:sz w:val="24"/>
        </w:rPr>
      </w:pPr>
    </w:p>
    <w:p w:rsidR="00CE4CB7" w:rsidRDefault="00CE4CB7" w:rsidP="00D47AC8">
      <w:pPr>
        <w:jc w:val="center"/>
        <w:rPr>
          <w:b/>
          <w:sz w:val="24"/>
        </w:rPr>
      </w:pPr>
    </w:p>
    <w:p w:rsidR="00437A65" w:rsidRDefault="00437A65" w:rsidP="00EF5C86">
      <w:pPr>
        <w:rPr>
          <w:b/>
          <w:sz w:val="24"/>
        </w:rPr>
      </w:pPr>
    </w:p>
    <w:tbl>
      <w:tblPr>
        <w:tblStyle w:val="Tabladecuadrcula4-nfasis6"/>
        <w:tblW w:w="18423" w:type="dxa"/>
        <w:tblLook w:val="04A0" w:firstRow="1" w:lastRow="0" w:firstColumn="1" w:lastColumn="0" w:noHBand="0" w:noVBand="1"/>
      </w:tblPr>
      <w:tblGrid>
        <w:gridCol w:w="2128"/>
        <w:gridCol w:w="2113"/>
        <w:gridCol w:w="2144"/>
        <w:gridCol w:w="2201"/>
        <w:gridCol w:w="2962"/>
        <w:gridCol w:w="2254"/>
        <w:gridCol w:w="2069"/>
        <w:gridCol w:w="2552"/>
      </w:tblGrid>
      <w:tr w:rsidR="00EF5C86" w:rsidTr="00EF5C86">
        <w:trPr>
          <w:cnfStyle w:val="100000000000" w:firstRow="1" w:lastRow="0" w:firstColumn="0" w:lastColumn="0" w:oddVBand="0" w:evenVBand="0" w:oddHBand="0" w:evenHBand="0" w:firstRowFirstColumn="0" w:firstRowLastColumn="0" w:lastRowFirstColumn="0" w:lastRowLastColumn="0"/>
          <w:trHeight w:val="2459"/>
        </w:trPr>
        <w:tc>
          <w:tcPr>
            <w:cnfStyle w:val="001000000000" w:firstRow="0" w:lastRow="0" w:firstColumn="1" w:lastColumn="0" w:oddVBand="0" w:evenVBand="0" w:oddHBand="0" w:evenHBand="0" w:firstRowFirstColumn="0" w:firstRowLastColumn="0" w:lastRowFirstColumn="0" w:lastRowLastColumn="0"/>
            <w:tcW w:w="2128" w:type="dxa"/>
          </w:tcPr>
          <w:p w:rsidR="00131E0D" w:rsidRPr="00437A65" w:rsidRDefault="00131E0D" w:rsidP="00D47AC8">
            <w:pPr>
              <w:jc w:val="center"/>
              <w:rPr>
                <w:sz w:val="24"/>
              </w:rPr>
            </w:pPr>
            <w:r w:rsidRPr="00437A65">
              <w:rPr>
                <w:sz w:val="24"/>
              </w:rPr>
              <w:lastRenderedPageBreak/>
              <w:t>Nombre de la postura</w:t>
            </w:r>
          </w:p>
        </w:tc>
        <w:tc>
          <w:tcPr>
            <w:tcW w:w="2113" w:type="dxa"/>
          </w:tcPr>
          <w:p w:rsidR="00131E0D" w:rsidRPr="00437A65" w:rsidRDefault="00131E0D" w:rsidP="00D47AC8">
            <w:pPr>
              <w:jc w:val="center"/>
              <w:cnfStyle w:val="100000000000" w:firstRow="1" w:lastRow="0" w:firstColumn="0" w:lastColumn="0" w:oddVBand="0" w:evenVBand="0" w:oddHBand="0" w:evenHBand="0" w:firstRowFirstColumn="0" w:firstRowLastColumn="0" w:lastRowFirstColumn="0" w:lastRowLastColumn="0"/>
              <w:rPr>
                <w:sz w:val="24"/>
              </w:rPr>
            </w:pPr>
            <w:r w:rsidRPr="00437A65">
              <w:rPr>
                <w:sz w:val="24"/>
              </w:rPr>
              <w:t>Síntesis de la postura en cuestión</w:t>
            </w:r>
          </w:p>
        </w:tc>
        <w:tc>
          <w:tcPr>
            <w:tcW w:w="2144" w:type="dxa"/>
          </w:tcPr>
          <w:p w:rsidR="00131E0D" w:rsidRPr="00437A65" w:rsidRDefault="00131E0D" w:rsidP="00D47AC8">
            <w:pPr>
              <w:jc w:val="center"/>
              <w:cnfStyle w:val="100000000000" w:firstRow="1" w:lastRow="0" w:firstColumn="0" w:lastColumn="0" w:oddVBand="0" w:evenVBand="0" w:oddHBand="0" w:evenHBand="0" w:firstRowFirstColumn="0" w:firstRowLastColumn="0" w:lastRowFirstColumn="0" w:lastRowLastColumn="0"/>
              <w:rPr>
                <w:sz w:val="24"/>
              </w:rPr>
            </w:pPr>
            <w:r w:rsidRPr="00437A65">
              <w:rPr>
                <w:sz w:val="24"/>
              </w:rPr>
              <w:t>Reconstrucción resumida de los argumentos presentados a favor de la postura</w:t>
            </w:r>
          </w:p>
        </w:tc>
        <w:tc>
          <w:tcPr>
            <w:tcW w:w="2201" w:type="dxa"/>
          </w:tcPr>
          <w:p w:rsidR="00131E0D" w:rsidRPr="00437A65" w:rsidRDefault="00131E0D" w:rsidP="00131E0D">
            <w:pPr>
              <w:jc w:val="center"/>
              <w:cnfStyle w:val="100000000000" w:firstRow="1" w:lastRow="0" w:firstColumn="0" w:lastColumn="0" w:oddVBand="0" w:evenVBand="0" w:oddHBand="0" w:evenHBand="0" w:firstRowFirstColumn="0" w:firstRowLastColumn="0" w:lastRowFirstColumn="0" w:lastRowLastColumn="0"/>
              <w:rPr>
                <w:sz w:val="24"/>
              </w:rPr>
            </w:pPr>
            <w:r>
              <w:rPr>
                <w:sz w:val="24"/>
              </w:rPr>
              <w:t>Reconstrucción</w:t>
            </w:r>
            <w:r w:rsidRPr="00437A65">
              <w:rPr>
                <w:sz w:val="24"/>
              </w:rPr>
              <w:t xml:space="preserve"> </w:t>
            </w:r>
            <w:r>
              <w:rPr>
                <w:sz w:val="24"/>
              </w:rPr>
              <w:t xml:space="preserve">resumida de los argumentos en contra que se puedan ofrecer a la postura en cuestión </w:t>
            </w:r>
          </w:p>
        </w:tc>
        <w:tc>
          <w:tcPr>
            <w:tcW w:w="2962" w:type="dxa"/>
          </w:tcPr>
          <w:p w:rsidR="00131E0D" w:rsidRPr="00437A65" w:rsidRDefault="00131E0D" w:rsidP="00131E0D">
            <w:pPr>
              <w:jc w:val="center"/>
              <w:cnfStyle w:val="100000000000" w:firstRow="1" w:lastRow="0" w:firstColumn="0" w:lastColumn="0" w:oddVBand="0" w:evenVBand="0" w:oddHBand="0" w:evenHBand="0" w:firstRowFirstColumn="0" w:firstRowLastColumn="0" w:lastRowFirstColumn="0" w:lastRowLastColumn="0"/>
              <w:rPr>
                <w:sz w:val="24"/>
              </w:rPr>
            </w:pPr>
            <w:r w:rsidRPr="00437A65">
              <w:rPr>
                <w:sz w:val="24"/>
              </w:rPr>
              <w:t xml:space="preserve">Enumeración </w:t>
            </w:r>
            <w:r>
              <w:rPr>
                <w:sz w:val="24"/>
              </w:rPr>
              <w:t xml:space="preserve">de tres beneficios concretos que el estudiante encuentre sobre la postura en cuestión de la práctica docente </w:t>
            </w:r>
          </w:p>
        </w:tc>
        <w:tc>
          <w:tcPr>
            <w:tcW w:w="2254" w:type="dxa"/>
          </w:tcPr>
          <w:p w:rsidR="00131E0D" w:rsidRPr="00437A65" w:rsidRDefault="00131E0D" w:rsidP="00D47AC8">
            <w:pPr>
              <w:jc w:val="center"/>
              <w:cnfStyle w:val="100000000000" w:firstRow="1" w:lastRow="0" w:firstColumn="0" w:lastColumn="0" w:oddVBand="0" w:evenVBand="0" w:oddHBand="0" w:evenHBand="0" w:firstRowFirstColumn="0" w:firstRowLastColumn="0" w:lastRowFirstColumn="0" w:lastRowLastColumn="0"/>
              <w:rPr>
                <w:sz w:val="24"/>
              </w:rPr>
            </w:pPr>
            <w:r>
              <w:rPr>
                <w:sz w:val="24"/>
              </w:rPr>
              <w:t>Enumeración de tres elementos adversos que el estudiante encuentre sobre la postura en cuestión en la práctica docente</w:t>
            </w:r>
          </w:p>
        </w:tc>
        <w:tc>
          <w:tcPr>
            <w:tcW w:w="2069" w:type="dxa"/>
          </w:tcPr>
          <w:p w:rsidR="00131E0D" w:rsidRPr="00437A65" w:rsidRDefault="00131E0D" w:rsidP="00D47AC8">
            <w:pPr>
              <w:jc w:val="center"/>
              <w:cnfStyle w:val="100000000000" w:firstRow="1" w:lastRow="0" w:firstColumn="0" w:lastColumn="0" w:oddVBand="0" w:evenVBand="0" w:oddHBand="0" w:evenHBand="0" w:firstRowFirstColumn="0" w:firstRowLastColumn="0" w:lastRowFirstColumn="0" w:lastRowLastColumn="0"/>
              <w:rPr>
                <w:sz w:val="24"/>
              </w:rPr>
            </w:pPr>
            <w:r w:rsidRPr="00437A65">
              <w:rPr>
                <w:sz w:val="24"/>
              </w:rPr>
              <w:t>Problemas actuales dentro del sistema educativo o de la sociedad que se podrían resolver de aceptar dichas posturas</w:t>
            </w:r>
          </w:p>
        </w:tc>
        <w:tc>
          <w:tcPr>
            <w:tcW w:w="2552" w:type="dxa"/>
          </w:tcPr>
          <w:p w:rsidR="00131E0D" w:rsidRPr="00437A65" w:rsidRDefault="00131E0D" w:rsidP="00D47AC8">
            <w:pPr>
              <w:jc w:val="center"/>
              <w:cnfStyle w:val="100000000000" w:firstRow="1" w:lastRow="0" w:firstColumn="0" w:lastColumn="0" w:oddVBand="0" w:evenVBand="0" w:oddHBand="0" w:evenHBand="0" w:firstRowFirstColumn="0" w:firstRowLastColumn="0" w:lastRowFirstColumn="0" w:lastRowLastColumn="0"/>
              <w:rPr>
                <w:sz w:val="24"/>
              </w:rPr>
            </w:pPr>
            <w:r w:rsidRPr="00437A65">
              <w:rPr>
                <w:sz w:val="24"/>
              </w:rPr>
              <w:t>Posibles consecuencias negativas para el sistema educativo nacional o para la sociedad que tendría la aplicación de dichas posturas</w:t>
            </w:r>
          </w:p>
        </w:tc>
      </w:tr>
      <w:tr w:rsidR="00EF5C86" w:rsidTr="00EF5C86">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2128" w:type="dxa"/>
          </w:tcPr>
          <w:p w:rsidR="00131E0D" w:rsidRDefault="00131E0D" w:rsidP="00D47AC8">
            <w:pPr>
              <w:jc w:val="center"/>
              <w:rPr>
                <w:b w:val="0"/>
                <w:sz w:val="24"/>
              </w:rPr>
            </w:pPr>
            <w:r>
              <w:rPr>
                <w:b w:val="0"/>
                <w:sz w:val="24"/>
              </w:rPr>
              <w:t>Educación para el mantenimiento de las estructuras (conservadora)</w:t>
            </w:r>
          </w:p>
        </w:tc>
        <w:tc>
          <w:tcPr>
            <w:tcW w:w="2113" w:type="dxa"/>
          </w:tcPr>
          <w:p w:rsidR="00CE4CB7" w:rsidRDefault="00CE4CB7" w:rsidP="00CE4CB7">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Es aquella que pretende perpetuar los valores tradicionales, por lo cual se presenta acrítica, es decir, sin tener una reflexión alguna de lo que se aplica y dogmática ya que era incuestionable. </w:t>
            </w:r>
          </w:p>
          <w:p w:rsidR="00CE4CB7" w:rsidRDefault="00CE4CB7" w:rsidP="00CE4CB7">
            <w:pPr>
              <w:cnfStyle w:val="000000100000" w:firstRow="0" w:lastRow="0" w:firstColumn="0" w:lastColumn="0" w:oddVBand="0" w:evenVBand="0" w:oddHBand="1" w:evenHBand="0" w:firstRowFirstColumn="0" w:firstRowLastColumn="0" w:lastRowFirstColumn="0" w:lastRowLastColumn="0"/>
              <w:rPr>
                <w:sz w:val="24"/>
              </w:rPr>
            </w:pPr>
            <w:r>
              <w:rPr>
                <w:sz w:val="24"/>
              </w:rPr>
              <w:t>Busca imponer conocimientos y valores que se mantengan inalterable los roles de familia.</w:t>
            </w:r>
          </w:p>
          <w:p w:rsidR="00CE4CB7" w:rsidRPr="00CE4CB7" w:rsidRDefault="00CE4CB7" w:rsidP="00CE4CB7">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La obediencia y respeto son claves para esta educación, aquel que presentara desobediencia o reclamo era visto como peligroso, hasta la forma de vestir, de hablar y </w:t>
            </w:r>
            <w:r>
              <w:rPr>
                <w:sz w:val="24"/>
              </w:rPr>
              <w:lastRenderedPageBreak/>
              <w:t xml:space="preserve">las ideologías eran impuestas. </w:t>
            </w:r>
          </w:p>
        </w:tc>
        <w:tc>
          <w:tcPr>
            <w:tcW w:w="2144" w:type="dxa"/>
          </w:tcPr>
          <w:p w:rsidR="00131E0D" w:rsidRDefault="00CE4CB7" w:rsidP="00CE4CB7">
            <w:pPr>
              <w:cnfStyle w:val="000000100000" w:firstRow="0" w:lastRow="0" w:firstColumn="0" w:lastColumn="0" w:oddVBand="0" w:evenVBand="0" w:oddHBand="1" w:evenHBand="0" w:firstRowFirstColumn="0" w:firstRowLastColumn="0" w:lastRowFirstColumn="0" w:lastRowLastColumn="0"/>
              <w:rPr>
                <w:sz w:val="24"/>
              </w:rPr>
            </w:pPr>
            <w:r>
              <w:rPr>
                <w:sz w:val="24"/>
              </w:rPr>
              <w:lastRenderedPageBreak/>
              <w:t xml:space="preserve">- </w:t>
            </w:r>
            <w:r w:rsidRPr="00CE4CB7">
              <w:rPr>
                <w:sz w:val="24"/>
              </w:rPr>
              <w:t>Se consideraba el conocimiento de sucesos importantes que se lograron en el país</w:t>
            </w:r>
          </w:p>
          <w:p w:rsidR="00CE4CB7" w:rsidRDefault="00CE4CB7" w:rsidP="00CE4CB7">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 El maestro tenía el poder de utilizar su creatividad o herramientas para desarrollar el tema </w:t>
            </w:r>
          </w:p>
          <w:p w:rsidR="00CE4CB7" w:rsidRDefault="00CE4CB7" w:rsidP="00CE4CB7">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 El orden y control que se mantenía en el grupo </w:t>
            </w:r>
          </w:p>
          <w:p w:rsidR="00CE4CB7" w:rsidRPr="00CE4CB7" w:rsidRDefault="00CE4CB7" w:rsidP="00CE4CB7">
            <w:pPr>
              <w:cnfStyle w:val="000000100000" w:firstRow="0" w:lastRow="0" w:firstColumn="0" w:lastColumn="0" w:oddVBand="0" w:evenVBand="0" w:oddHBand="1" w:evenHBand="0" w:firstRowFirstColumn="0" w:firstRowLastColumn="0" w:lastRowFirstColumn="0" w:lastRowLastColumn="0"/>
              <w:rPr>
                <w:sz w:val="24"/>
              </w:rPr>
            </w:pPr>
          </w:p>
        </w:tc>
        <w:tc>
          <w:tcPr>
            <w:tcW w:w="2201" w:type="dxa"/>
          </w:tcPr>
          <w:p w:rsidR="00131E0D" w:rsidRDefault="00CE4CB7" w:rsidP="00CE4CB7">
            <w:pPr>
              <w:cnfStyle w:val="000000100000" w:firstRow="0" w:lastRow="0" w:firstColumn="0" w:lastColumn="0" w:oddVBand="0" w:evenVBand="0" w:oddHBand="1" w:evenHBand="0" w:firstRowFirstColumn="0" w:firstRowLastColumn="0" w:lastRowFirstColumn="0" w:lastRowLastColumn="0"/>
              <w:rPr>
                <w:sz w:val="24"/>
              </w:rPr>
            </w:pPr>
            <w:r>
              <w:rPr>
                <w:sz w:val="24"/>
              </w:rPr>
              <w:t>- Imponer conocimientos y acciones en los seres humanos, siendo castigados sino cumplen u obedecen, puede crear seres reprimidos, inseguros o dependientes</w:t>
            </w:r>
          </w:p>
          <w:p w:rsidR="00CE4CB7" w:rsidRDefault="00CE4CB7" w:rsidP="00CE4CB7">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 Al no tomar en cuenta las capacidades y habilidades particulares de cada alumno tendrá un resultado desfavorable al momento de evaluar </w:t>
            </w:r>
          </w:p>
          <w:p w:rsidR="00CE4CB7" w:rsidRPr="00CE4CB7" w:rsidRDefault="00CE4CB7" w:rsidP="00CE4CB7">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 No se permite o incluye dentro de clase que el alumno cree sus propios argumentos de manera abierta y crítica </w:t>
            </w:r>
          </w:p>
        </w:tc>
        <w:tc>
          <w:tcPr>
            <w:tcW w:w="2962" w:type="dxa"/>
          </w:tcPr>
          <w:p w:rsidR="00131E0D" w:rsidRDefault="00CE4CB7" w:rsidP="00CE4CB7">
            <w:pPr>
              <w:cnfStyle w:val="000000100000" w:firstRow="0" w:lastRow="0" w:firstColumn="0" w:lastColumn="0" w:oddVBand="0" w:evenVBand="0" w:oddHBand="1" w:evenHBand="0" w:firstRowFirstColumn="0" w:firstRowLastColumn="0" w:lastRowFirstColumn="0" w:lastRowLastColumn="0"/>
              <w:rPr>
                <w:sz w:val="24"/>
              </w:rPr>
            </w:pPr>
            <w:r>
              <w:rPr>
                <w:sz w:val="24"/>
              </w:rPr>
              <w:t>- Ser la imagen autoritaria permite establecer un control en el grupo</w:t>
            </w:r>
          </w:p>
          <w:p w:rsidR="00CE4CB7" w:rsidRDefault="00CE4CB7" w:rsidP="00CE4CB7">
            <w:pPr>
              <w:cnfStyle w:val="000000100000" w:firstRow="0" w:lastRow="0" w:firstColumn="0" w:lastColumn="0" w:oddVBand="0" w:evenVBand="0" w:oddHBand="1" w:evenHBand="0" w:firstRowFirstColumn="0" w:firstRowLastColumn="0" w:lastRowFirstColumn="0" w:lastRowLastColumn="0"/>
              <w:rPr>
                <w:sz w:val="24"/>
              </w:rPr>
            </w:pPr>
            <w:r>
              <w:rPr>
                <w:sz w:val="24"/>
              </w:rPr>
              <w:t>- Abordar contenidos culturales son necesarios durante su proceso formativo</w:t>
            </w:r>
          </w:p>
          <w:p w:rsidR="00CE4CB7" w:rsidRPr="00CE4CB7" w:rsidRDefault="00CE4CB7" w:rsidP="00CE4CB7">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 Se les da importancia a los valores, tradiciones y costumbres </w:t>
            </w:r>
          </w:p>
        </w:tc>
        <w:tc>
          <w:tcPr>
            <w:tcW w:w="2254" w:type="dxa"/>
          </w:tcPr>
          <w:p w:rsidR="00131E0D" w:rsidRDefault="00CE4CB7" w:rsidP="00CE4CB7">
            <w:pPr>
              <w:cnfStyle w:val="000000100000" w:firstRow="0" w:lastRow="0" w:firstColumn="0" w:lastColumn="0" w:oddVBand="0" w:evenVBand="0" w:oddHBand="1" w:evenHBand="0" w:firstRowFirstColumn="0" w:firstRowLastColumn="0" w:lastRowFirstColumn="0" w:lastRowLastColumn="0"/>
              <w:rPr>
                <w:sz w:val="24"/>
              </w:rPr>
            </w:pPr>
            <w:r>
              <w:rPr>
                <w:sz w:val="24"/>
              </w:rPr>
              <w:t>- El alumno no tiene la oportunidad de cuestionar o decidir una mejor estrategia para su aprendizaje, solo sigue lo que el maestro indica</w:t>
            </w:r>
          </w:p>
          <w:p w:rsidR="00CE4CB7" w:rsidRDefault="00CE4CB7" w:rsidP="00CE4CB7">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 No se realiza un diagnóstico para conocer el proceso de aprendizaje del grupo </w:t>
            </w:r>
          </w:p>
          <w:p w:rsidR="00CE4CB7" w:rsidRPr="00CE4CB7" w:rsidRDefault="00CE4CB7" w:rsidP="00CE4CB7">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 Se limita a trabajar de la forma en que se ordena </w:t>
            </w:r>
          </w:p>
        </w:tc>
        <w:tc>
          <w:tcPr>
            <w:tcW w:w="2069" w:type="dxa"/>
          </w:tcPr>
          <w:p w:rsidR="00CE4CB7" w:rsidRDefault="00CE4CB7" w:rsidP="00CE4CB7">
            <w:pPr>
              <w:cnfStyle w:val="000000100000" w:firstRow="0" w:lastRow="0" w:firstColumn="0" w:lastColumn="0" w:oddVBand="0" w:evenVBand="0" w:oddHBand="1" w:evenHBand="0" w:firstRowFirstColumn="0" w:firstRowLastColumn="0" w:lastRowFirstColumn="0" w:lastRowLastColumn="0"/>
              <w:rPr>
                <w:sz w:val="24"/>
              </w:rPr>
            </w:pPr>
            <w:r>
              <w:rPr>
                <w:sz w:val="24"/>
              </w:rPr>
              <w:t>El control o disciplina del grupo que maneja esta postura puede ser un beneficio para evitar situaciones de mala conducta, pero siempre teniendo en cuenta que el alumno puede expresar sus ideas y opiniones al respecto</w:t>
            </w:r>
          </w:p>
          <w:p w:rsidR="00CE4CB7" w:rsidRPr="00CE4CB7" w:rsidRDefault="00CE4CB7" w:rsidP="00CE4CB7">
            <w:pPr>
              <w:cnfStyle w:val="000000100000" w:firstRow="0" w:lastRow="0" w:firstColumn="0" w:lastColumn="0" w:oddVBand="0" w:evenVBand="0" w:oddHBand="1" w:evenHBand="0" w:firstRowFirstColumn="0" w:firstRowLastColumn="0" w:lastRowFirstColumn="0" w:lastRowLastColumn="0"/>
              <w:rPr>
                <w:sz w:val="24"/>
              </w:rPr>
            </w:pPr>
          </w:p>
        </w:tc>
        <w:tc>
          <w:tcPr>
            <w:tcW w:w="2552" w:type="dxa"/>
          </w:tcPr>
          <w:p w:rsidR="00131E0D" w:rsidRPr="00CE4CB7" w:rsidRDefault="00CE4CB7" w:rsidP="00CE4CB7">
            <w:pPr>
              <w:cnfStyle w:val="000000100000" w:firstRow="0" w:lastRow="0" w:firstColumn="0" w:lastColumn="0" w:oddVBand="0" w:evenVBand="0" w:oddHBand="1" w:evenHBand="0" w:firstRowFirstColumn="0" w:firstRowLastColumn="0" w:lastRowFirstColumn="0" w:lastRowLastColumn="0"/>
              <w:rPr>
                <w:sz w:val="24"/>
              </w:rPr>
            </w:pPr>
            <w:r>
              <w:rPr>
                <w:sz w:val="24"/>
              </w:rPr>
              <w:t>Arraigarse a lo tradicional puede ser aburrido para la sociedad, constantemente se cambian esas ideologías que no irían a la par con las ideas, preferencias, costumbres y valores de la actualidad</w:t>
            </w:r>
          </w:p>
        </w:tc>
      </w:tr>
      <w:tr w:rsidR="00EF5C86" w:rsidTr="00EF5C86">
        <w:trPr>
          <w:trHeight w:val="108"/>
        </w:trPr>
        <w:tc>
          <w:tcPr>
            <w:cnfStyle w:val="001000000000" w:firstRow="0" w:lastRow="0" w:firstColumn="1" w:lastColumn="0" w:oddVBand="0" w:evenVBand="0" w:oddHBand="0" w:evenHBand="0" w:firstRowFirstColumn="0" w:firstRowLastColumn="0" w:lastRowFirstColumn="0" w:lastRowLastColumn="0"/>
            <w:tcW w:w="2128" w:type="dxa"/>
          </w:tcPr>
          <w:p w:rsidR="00131E0D" w:rsidRDefault="00131E0D" w:rsidP="00D47AC8">
            <w:pPr>
              <w:jc w:val="center"/>
              <w:rPr>
                <w:b w:val="0"/>
                <w:sz w:val="24"/>
              </w:rPr>
            </w:pPr>
            <w:r>
              <w:rPr>
                <w:b w:val="0"/>
                <w:sz w:val="24"/>
              </w:rPr>
              <w:lastRenderedPageBreak/>
              <w:t>Educación para el cambio social o la transformación personal (progresista)</w:t>
            </w:r>
          </w:p>
        </w:tc>
        <w:tc>
          <w:tcPr>
            <w:tcW w:w="2113" w:type="dxa"/>
          </w:tcPr>
          <w:p w:rsidR="00131E0D" w:rsidRPr="00CE4CB7" w:rsidRDefault="00131E0D" w:rsidP="004F021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E4CB7">
              <w:rPr>
                <w:rFonts w:cstheme="minorHAnsi"/>
                <w:sz w:val="24"/>
                <w:szCs w:val="24"/>
                <w:shd w:val="clear" w:color="auto" w:fill="FFFFFF"/>
              </w:rPr>
              <w:t>Podemos definir a la pedagogía progresista o también conocida como educación progresista como un movimiento pedagógico de carácter progresista el cual critica al sistema de educación tradicional. El sistema de educación tradicional se caracteriza por ser una forma de autoritarismo que impulsa la competitividad y la construcción de conocimientos por medio de la memorización.</w:t>
            </w:r>
          </w:p>
          <w:p w:rsidR="00131E0D" w:rsidRPr="00CE4CB7" w:rsidRDefault="00131E0D" w:rsidP="004F0219">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CE4CB7">
              <w:rPr>
                <w:rFonts w:cstheme="minorHAnsi"/>
                <w:sz w:val="24"/>
                <w:szCs w:val="24"/>
              </w:rPr>
              <w:t xml:space="preserve">La educación progresista era un sistema de enseñanza basado en las necesidades y en las potencialidades del niño más que en las necesidades de </w:t>
            </w:r>
            <w:r w:rsidRPr="00CE4CB7">
              <w:rPr>
                <w:rFonts w:cstheme="minorHAnsi"/>
                <w:sz w:val="24"/>
                <w:szCs w:val="24"/>
              </w:rPr>
              <w:lastRenderedPageBreak/>
              <w:t>la sociedad o en los preceptos de la religión.</w:t>
            </w:r>
          </w:p>
        </w:tc>
        <w:tc>
          <w:tcPr>
            <w:tcW w:w="2144" w:type="dxa"/>
          </w:tcPr>
          <w:p w:rsidR="00131E0D" w:rsidRDefault="00C80C53" w:rsidP="004F0219">
            <w:pPr>
              <w:cnfStyle w:val="000000000000" w:firstRow="0" w:lastRow="0" w:firstColumn="0" w:lastColumn="0" w:oddVBand="0" w:evenVBand="0" w:oddHBand="0" w:evenHBand="0" w:firstRowFirstColumn="0" w:firstRowLastColumn="0" w:lastRowFirstColumn="0" w:lastRowLastColumn="0"/>
              <w:rPr>
                <w:sz w:val="24"/>
              </w:rPr>
            </w:pPr>
            <w:r>
              <w:rPr>
                <w:sz w:val="24"/>
              </w:rPr>
              <w:lastRenderedPageBreak/>
              <w:t>-Existe una libertad para desarrollar su proceso de aprendizaje para que el interés se cree por el alumno</w:t>
            </w:r>
          </w:p>
          <w:p w:rsidR="00C80C53" w:rsidRDefault="00C80C53" w:rsidP="004F0219">
            <w:pPr>
              <w:cnfStyle w:val="000000000000" w:firstRow="0" w:lastRow="0" w:firstColumn="0" w:lastColumn="0" w:oddVBand="0" w:evenVBand="0" w:oddHBand="0" w:evenHBand="0" w:firstRowFirstColumn="0" w:firstRowLastColumn="0" w:lastRowFirstColumn="0" w:lastRowLastColumn="0"/>
              <w:rPr>
                <w:sz w:val="24"/>
              </w:rPr>
            </w:pPr>
            <w:r>
              <w:rPr>
                <w:sz w:val="24"/>
              </w:rPr>
              <w:t xml:space="preserve">- El alumno ya no es pasivo, son totalmente activos en su proceso de aprendizaje </w:t>
            </w:r>
          </w:p>
          <w:p w:rsidR="00C80C53" w:rsidRDefault="00C80C53" w:rsidP="004F0219">
            <w:pPr>
              <w:cnfStyle w:val="000000000000" w:firstRow="0" w:lastRow="0" w:firstColumn="0" w:lastColumn="0" w:oddVBand="0" w:evenVBand="0" w:oddHBand="0" w:evenHBand="0" w:firstRowFirstColumn="0" w:firstRowLastColumn="0" w:lastRowFirstColumn="0" w:lastRowLastColumn="0"/>
              <w:rPr>
                <w:sz w:val="24"/>
              </w:rPr>
            </w:pPr>
            <w:r>
              <w:rPr>
                <w:sz w:val="24"/>
              </w:rPr>
              <w:t>- El docente fomenta o incita a descubrir, pensar o solucionar conflictos</w:t>
            </w:r>
          </w:p>
          <w:p w:rsidR="00C80C53" w:rsidRDefault="00C80C53" w:rsidP="00C80C53">
            <w:pPr>
              <w:cnfStyle w:val="000000000000" w:firstRow="0" w:lastRow="0" w:firstColumn="0" w:lastColumn="0" w:oddVBand="0" w:evenVBand="0" w:oddHBand="0" w:evenHBand="0" w:firstRowFirstColumn="0" w:firstRowLastColumn="0" w:lastRowFirstColumn="0" w:lastRowLastColumn="0"/>
              <w:rPr>
                <w:sz w:val="24"/>
              </w:rPr>
            </w:pPr>
            <w:r>
              <w:rPr>
                <w:sz w:val="24"/>
              </w:rPr>
              <w:t>- El entorno que se genera se adapta al aprendizaje de cada alumno</w:t>
            </w:r>
          </w:p>
          <w:p w:rsidR="00C80C53" w:rsidRPr="00C80C53" w:rsidRDefault="00C80C53" w:rsidP="00C80C53">
            <w:pPr>
              <w:cnfStyle w:val="000000000000" w:firstRow="0" w:lastRow="0" w:firstColumn="0" w:lastColumn="0" w:oddVBand="0" w:evenVBand="0" w:oddHBand="0" w:evenHBand="0" w:firstRowFirstColumn="0" w:firstRowLastColumn="0" w:lastRowFirstColumn="0" w:lastRowLastColumn="0"/>
              <w:rPr>
                <w:sz w:val="24"/>
              </w:rPr>
            </w:pPr>
            <w:r>
              <w:rPr>
                <w:sz w:val="24"/>
              </w:rPr>
              <w:t xml:space="preserve">- El profesor ya no es visto como una figura autoritaria o imponente, ahora es un apoyo al aprendizaje </w:t>
            </w:r>
          </w:p>
        </w:tc>
        <w:tc>
          <w:tcPr>
            <w:tcW w:w="2201" w:type="dxa"/>
          </w:tcPr>
          <w:p w:rsidR="00C80C53" w:rsidRDefault="00C80C53" w:rsidP="00C80C53">
            <w:pPr>
              <w:cnfStyle w:val="000000000000" w:firstRow="0" w:lastRow="0" w:firstColumn="0" w:lastColumn="0" w:oddVBand="0" w:evenVBand="0" w:oddHBand="0" w:evenHBand="0" w:firstRowFirstColumn="0" w:firstRowLastColumn="0" w:lastRowFirstColumn="0" w:lastRowLastColumn="0"/>
              <w:rPr>
                <w:sz w:val="24"/>
              </w:rPr>
            </w:pPr>
            <w:r>
              <w:rPr>
                <w:sz w:val="24"/>
              </w:rPr>
              <w:t xml:space="preserve">- Si no se conoce el estilo de aprendizaje del alumno, la actividad no será exitosa </w:t>
            </w:r>
          </w:p>
          <w:p w:rsidR="00C80C53" w:rsidRPr="00C80C53" w:rsidRDefault="00C80C53" w:rsidP="00C80C53">
            <w:pPr>
              <w:cnfStyle w:val="000000000000" w:firstRow="0" w:lastRow="0" w:firstColumn="0" w:lastColumn="0" w:oddVBand="0" w:evenVBand="0" w:oddHBand="0" w:evenHBand="0" w:firstRowFirstColumn="0" w:firstRowLastColumn="0" w:lastRowFirstColumn="0" w:lastRowLastColumn="0"/>
              <w:rPr>
                <w:sz w:val="24"/>
              </w:rPr>
            </w:pPr>
          </w:p>
        </w:tc>
        <w:tc>
          <w:tcPr>
            <w:tcW w:w="2962" w:type="dxa"/>
          </w:tcPr>
          <w:p w:rsidR="00131E0D" w:rsidRDefault="00C80C53" w:rsidP="00C80C53">
            <w:pPr>
              <w:cnfStyle w:val="000000000000" w:firstRow="0" w:lastRow="0" w:firstColumn="0" w:lastColumn="0" w:oddVBand="0" w:evenVBand="0" w:oddHBand="0" w:evenHBand="0" w:firstRowFirstColumn="0" w:firstRowLastColumn="0" w:lastRowFirstColumn="0" w:lastRowLastColumn="0"/>
              <w:rPr>
                <w:sz w:val="24"/>
              </w:rPr>
            </w:pPr>
            <w:r>
              <w:rPr>
                <w:sz w:val="24"/>
              </w:rPr>
              <w:t xml:space="preserve">- Se busca que el alumno sea parte de su conocimiento, ya no existen aquellas limitaciones de que solo el docente es el encargado de transmitirlos, el alumno colabora y esto le ayuda a reconocer sus áreas de oportunidad y fortalezas </w:t>
            </w:r>
          </w:p>
          <w:p w:rsidR="00C80C53" w:rsidRDefault="00C80C53" w:rsidP="00C80C53">
            <w:pPr>
              <w:cnfStyle w:val="000000000000" w:firstRow="0" w:lastRow="0" w:firstColumn="0" w:lastColumn="0" w:oddVBand="0" w:evenVBand="0" w:oddHBand="0" w:evenHBand="0" w:firstRowFirstColumn="0" w:firstRowLastColumn="0" w:lastRowFirstColumn="0" w:lastRowLastColumn="0"/>
              <w:rPr>
                <w:sz w:val="24"/>
              </w:rPr>
            </w:pPr>
            <w:r>
              <w:rPr>
                <w:sz w:val="24"/>
              </w:rPr>
              <w:t>- Los materiales didácticos que se utilizan manipulan la forma de enseñar y contribuye a su aprendizaje y desarrollo de capacidades</w:t>
            </w:r>
          </w:p>
          <w:p w:rsidR="00C80C53" w:rsidRPr="00C80C53" w:rsidRDefault="00C80C53" w:rsidP="00C80C53">
            <w:pPr>
              <w:cnfStyle w:val="000000000000" w:firstRow="0" w:lastRow="0" w:firstColumn="0" w:lastColumn="0" w:oddVBand="0" w:evenVBand="0" w:oddHBand="0" w:evenHBand="0" w:firstRowFirstColumn="0" w:firstRowLastColumn="0" w:lastRowFirstColumn="0" w:lastRowLastColumn="0"/>
              <w:rPr>
                <w:sz w:val="24"/>
              </w:rPr>
            </w:pPr>
            <w:r>
              <w:rPr>
                <w:sz w:val="24"/>
              </w:rPr>
              <w:t xml:space="preserve">- Al tener abierta o libre la forma de enseñar, se pueden utilizar estrategias para llegar al aprendizaje esperado </w:t>
            </w:r>
          </w:p>
        </w:tc>
        <w:tc>
          <w:tcPr>
            <w:tcW w:w="2254" w:type="dxa"/>
          </w:tcPr>
          <w:p w:rsidR="00131E0D" w:rsidRDefault="00C80C53" w:rsidP="00C80C53">
            <w:pPr>
              <w:cnfStyle w:val="000000000000" w:firstRow="0" w:lastRow="0" w:firstColumn="0" w:lastColumn="0" w:oddVBand="0" w:evenVBand="0" w:oddHBand="0" w:evenHBand="0" w:firstRowFirstColumn="0" w:firstRowLastColumn="0" w:lastRowFirstColumn="0" w:lastRowLastColumn="0"/>
              <w:rPr>
                <w:sz w:val="24"/>
              </w:rPr>
            </w:pPr>
            <w:r>
              <w:rPr>
                <w:sz w:val="24"/>
              </w:rPr>
              <w:t xml:space="preserve">- Si el docente no muestra material o actividades llamativas, la actividad perdería su función o propósito y se volverá aburrida o tediosa </w:t>
            </w:r>
          </w:p>
          <w:p w:rsidR="00C80C53" w:rsidRDefault="00C80C53" w:rsidP="00C80C53">
            <w:pPr>
              <w:cnfStyle w:val="000000000000" w:firstRow="0" w:lastRow="0" w:firstColumn="0" w:lastColumn="0" w:oddVBand="0" w:evenVBand="0" w:oddHBand="0" w:evenHBand="0" w:firstRowFirstColumn="0" w:firstRowLastColumn="0" w:lastRowFirstColumn="0" w:lastRowLastColumn="0"/>
              <w:rPr>
                <w:sz w:val="24"/>
              </w:rPr>
            </w:pPr>
            <w:r>
              <w:rPr>
                <w:sz w:val="24"/>
              </w:rPr>
              <w:t xml:space="preserve">- Si no se conocen las necesidades o no hay un </w:t>
            </w:r>
            <w:r w:rsidR="00EF5C86">
              <w:rPr>
                <w:sz w:val="24"/>
              </w:rPr>
              <w:t>diagnóstico</w:t>
            </w:r>
            <w:r>
              <w:rPr>
                <w:sz w:val="24"/>
              </w:rPr>
              <w:t>, será complicado reconocer lo que el alumno requiere para aprender</w:t>
            </w:r>
          </w:p>
          <w:p w:rsidR="00C80C53" w:rsidRPr="00C80C53" w:rsidRDefault="00C80C53" w:rsidP="00C80C53">
            <w:pPr>
              <w:cnfStyle w:val="000000000000" w:firstRow="0" w:lastRow="0" w:firstColumn="0" w:lastColumn="0" w:oddVBand="0" w:evenVBand="0" w:oddHBand="0" w:evenHBand="0" w:firstRowFirstColumn="0" w:firstRowLastColumn="0" w:lastRowFirstColumn="0" w:lastRowLastColumn="0"/>
              <w:rPr>
                <w:sz w:val="24"/>
              </w:rPr>
            </w:pPr>
            <w:r>
              <w:rPr>
                <w:sz w:val="24"/>
              </w:rPr>
              <w:t xml:space="preserve">- Si la planeación no es diseñada de una manera óptima para trabajar un aprendizaje, difícilmente se podrá tener un buen resultado  </w:t>
            </w:r>
          </w:p>
        </w:tc>
        <w:tc>
          <w:tcPr>
            <w:tcW w:w="2069" w:type="dxa"/>
          </w:tcPr>
          <w:p w:rsidR="00131E0D" w:rsidRDefault="00EF5C86" w:rsidP="00C80C53">
            <w:pPr>
              <w:cnfStyle w:val="000000000000" w:firstRow="0" w:lastRow="0" w:firstColumn="0" w:lastColumn="0" w:oddVBand="0" w:evenVBand="0" w:oddHBand="0" w:evenHBand="0" w:firstRowFirstColumn="0" w:firstRowLastColumn="0" w:lastRowFirstColumn="0" w:lastRowLastColumn="0"/>
              <w:rPr>
                <w:sz w:val="24"/>
              </w:rPr>
            </w:pPr>
            <w:r>
              <w:rPr>
                <w:sz w:val="24"/>
              </w:rPr>
              <w:t xml:space="preserve">- Realizar una aplicación correcta de esta postura motivara a las personas por el saber, no solo hacerlo por obligación sino porque te interesa y esto en un futuro permite crecer en diferentes ámbitos </w:t>
            </w:r>
          </w:p>
          <w:p w:rsidR="00EF5C86" w:rsidRDefault="00EF5C86" w:rsidP="00C80C53">
            <w:pPr>
              <w:cnfStyle w:val="000000000000" w:firstRow="0" w:lastRow="0" w:firstColumn="0" w:lastColumn="0" w:oddVBand="0" w:evenVBand="0" w:oddHBand="0" w:evenHBand="0" w:firstRowFirstColumn="0" w:firstRowLastColumn="0" w:lastRowFirstColumn="0" w:lastRowLastColumn="0"/>
              <w:rPr>
                <w:sz w:val="24"/>
              </w:rPr>
            </w:pPr>
            <w:r>
              <w:rPr>
                <w:sz w:val="24"/>
              </w:rPr>
              <w:t xml:space="preserve">- Se deja a un lado la memorización, lo cual no es efectivo en todos los estudiantes ya que algunos aprender de diferente forma y memorizar no es una buena opción para aquellos estudiantes que no les funcione repetir lo que se dice o en algún punto olvidarían la información </w:t>
            </w:r>
          </w:p>
          <w:p w:rsidR="00EF5C86" w:rsidRPr="00EF5C86" w:rsidRDefault="00EF5C86" w:rsidP="00C80C53">
            <w:pPr>
              <w:cnfStyle w:val="000000000000" w:firstRow="0" w:lastRow="0" w:firstColumn="0" w:lastColumn="0" w:oddVBand="0" w:evenVBand="0" w:oddHBand="0" w:evenHBand="0" w:firstRowFirstColumn="0" w:firstRowLastColumn="0" w:lastRowFirstColumn="0" w:lastRowLastColumn="0"/>
              <w:rPr>
                <w:sz w:val="24"/>
              </w:rPr>
            </w:pPr>
            <w:r>
              <w:rPr>
                <w:sz w:val="24"/>
              </w:rPr>
              <w:t xml:space="preserve">- Tienen libertad de elección, pueden estudiar y aprender con lo </w:t>
            </w:r>
            <w:r>
              <w:rPr>
                <w:sz w:val="24"/>
              </w:rPr>
              <w:lastRenderedPageBreak/>
              <w:t xml:space="preserve">que les funcione mejor a su estilo de aprendizaje y necesidades </w:t>
            </w:r>
          </w:p>
        </w:tc>
        <w:tc>
          <w:tcPr>
            <w:tcW w:w="2552" w:type="dxa"/>
          </w:tcPr>
          <w:p w:rsidR="00EF5C86" w:rsidRDefault="00EF5C86" w:rsidP="00EF5C86">
            <w:pPr>
              <w:cnfStyle w:val="000000000000" w:firstRow="0" w:lastRow="0" w:firstColumn="0" w:lastColumn="0" w:oddVBand="0" w:evenVBand="0" w:oddHBand="0" w:evenHBand="0" w:firstRowFirstColumn="0" w:firstRowLastColumn="0" w:lastRowFirstColumn="0" w:lastRowLastColumn="0"/>
              <w:rPr>
                <w:sz w:val="24"/>
              </w:rPr>
            </w:pPr>
            <w:r>
              <w:rPr>
                <w:sz w:val="24"/>
              </w:rPr>
              <w:lastRenderedPageBreak/>
              <w:t>-El proceso es más lento, la evaluación no es fácil y el profesorado para ser constructivista debe recibir una formación con modelos adecuados y con cierta practica correctora</w:t>
            </w:r>
          </w:p>
          <w:p w:rsidR="00EF5C86" w:rsidRDefault="00EF5C86" w:rsidP="00EF5C86">
            <w:pPr>
              <w:cnfStyle w:val="000000000000" w:firstRow="0" w:lastRow="0" w:firstColumn="0" w:lastColumn="0" w:oddVBand="0" w:evenVBand="0" w:oddHBand="0" w:evenHBand="0" w:firstRowFirstColumn="0" w:firstRowLastColumn="0" w:lastRowFirstColumn="0" w:lastRowLastColumn="0"/>
              <w:rPr>
                <w:sz w:val="24"/>
              </w:rPr>
            </w:pPr>
            <w:r>
              <w:rPr>
                <w:sz w:val="24"/>
              </w:rPr>
              <w:t xml:space="preserve">- Dificulta la organización de un plan de educación masiva y la evaluación </w:t>
            </w:r>
          </w:p>
          <w:p w:rsidR="00EF5C86" w:rsidRDefault="00EF5C86" w:rsidP="00EF5C86">
            <w:pPr>
              <w:cnfStyle w:val="000000000000" w:firstRow="0" w:lastRow="0" w:firstColumn="0" w:lastColumn="0" w:oddVBand="0" w:evenVBand="0" w:oddHBand="0" w:evenHBand="0" w:firstRowFirstColumn="0" w:firstRowLastColumn="0" w:lastRowFirstColumn="0" w:lastRowLastColumn="0"/>
              <w:rPr>
                <w:sz w:val="24"/>
              </w:rPr>
            </w:pPr>
            <w:r>
              <w:rPr>
                <w:sz w:val="24"/>
              </w:rPr>
              <w:t>- Falta de motivación por parte del tutor origina un aspecto negativo en el aprendizaje del alumno</w:t>
            </w:r>
          </w:p>
          <w:p w:rsidR="00EF5C86" w:rsidRPr="00EF5C86" w:rsidRDefault="00EF5C86" w:rsidP="00EF5C86">
            <w:pPr>
              <w:cnfStyle w:val="000000000000" w:firstRow="0" w:lastRow="0" w:firstColumn="0" w:lastColumn="0" w:oddVBand="0" w:evenVBand="0" w:oddHBand="0" w:evenHBand="0" w:firstRowFirstColumn="0" w:firstRowLastColumn="0" w:lastRowFirstColumn="0" w:lastRowLastColumn="0"/>
              <w:rPr>
                <w:sz w:val="24"/>
              </w:rPr>
            </w:pPr>
            <w:r>
              <w:rPr>
                <w:sz w:val="24"/>
              </w:rPr>
              <w:t xml:space="preserve">- Las actividades deben diseñarse desde una perspectiva de solución de procesos y situaciones problema y los profesores no están </w:t>
            </w:r>
          </w:p>
        </w:tc>
      </w:tr>
    </w:tbl>
    <w:p w:rsidR="004F0219" w:rsidRDefault="004F0219" w:rsidP="003B21C0">
      <w:pPr>
        <w:rPr>
          <w:b/>
          <w:sz w:val="24"/>
        </w:rPr>
      </w:pPr>
    </w:p>
    <w:p w:rsidR="004F0219" w:rsidRDefault="004F0219" w:rsidP="003B21C0">
      <w:pPr>
        <w:rPr>
          <w:b/>
          <w:sz w:val="24"/>
        </w:rPr>
      </w:pPr>
    </w:p>
    <w:p w:rsidR="004F0219" w:rsidRDefault="005C4C5A" w:rsidP="003B21C0">
      <w:pPr>
        <w:rPr>
          <w:b/>
          <w:sz w:val="24"/>
        </w:rPr>
      </w:pPr>
      <w:r>
        <w:rPr>
          <w:b/>
          <w:sz w:val="24"/>
        </w:rPr>
        <w:t xml:space="preserve">Bibliografía </w:t>
      </w:r>
    </w:p>
    <w:p w:rsidR="005C4C5A" w:rsidRDefault="005C4C5A" w:rsidP="003B21C0">
      <w:pPr>
        <w:rPr>
          <w:b/>
          <w:sz w:val="24"/>
        </w:rPr>
      </w:pPr>
      <w:hyperlink r:id="rId8" w:history="1">
        <w:r w:rsidRPr="007359CE">
          <w:rPr>
            <w:rStyle w:val="Hipervnculo"/>
            <w:b/>
            <w:sz w:val="24"/>
          </w:rPr>
          <w:t>https://www.clubensayos.com/Filosof%C3%ADa/LA-EDUCACI%C3%93N-CONSERVADORA/2478650.html</w:t>
        </w:r>
      </w:hyperlink>
    </w:p>
    <w:p w:rsidR="005C4C5A" w:rsidRDefault="005C4C5A" w:rsidP="003B21C0">
      <w:pPr>
        <w:rPr>
          <w:b/>
          <w:sz w:val="24"/>
        </w:rPr>
      </w:pPr>
      <w:hyperlink r:id="rId9" w:history="1">
        <w:r w:rsidRPr="007359CE">
          <w:rPr>
            <w:rStyle w:val="Hipervnculo"/>
            <w:b/>
            <w:sz w:val="24"/>
          </w:rPr>
          <w:t>https://prezi.com/alokmuooivtc/la-educacion-conservadora-y-la-progresiva/</w:t>
        </w:r>
      </w:hyperlink>
    </w:p>
    <w:p w:rsidR="005C4C5A" w:rsidRDefault="005C4C5A" w:rsidP="003B21C0">
      <w:pPr>
        <w:rPr>
          <w:b/>
          <w:sz w:val="24"/>
        </w:rPr>
      </w:pPr>
      <w:hyperlink r:id="rId10" w:history="1">
        <w:r w:rsidRPr="007359CE">
          <w:rPr>
            <w:rStyle w:val="Hipervnculo"/>
            <w:b/>
            <w:sz w:val="24"/>
          </w:rPr>
          <w:t>https://educacion.laguia2000.com/tipos-de-educacion/educacion-conservadora</w:t>
        </w:r>
      </w:hyperlink>
    </w:p>
    <w:p w:rsidR="005C4C5A" w:rsidRDefault="005C4C5A" w:rsidP="003B21C0">
      <w:pPr>
        <w:rPr>
          <w:b/>
          <w:sz w:val="24"/>
        </w:rPr>
      </w:pPr>
      <w:hyperlink r:id="rId11" w:history="1">
        <w:r w:rsidRPr="007359CE">
          <w:rPr>
            <w:rStyle w:val="Hipervnculo"/>
            <w:b/>
            <w:sz w:val="24"/>
          </w:rPr>
          <w:t>https://gestioneducativa.educaweb.com/escuela-progresista-activa-tu-centro/</w:t>
        </w:r>
      </w:hyperlink>
    </w:p>
    <w:p w:rsidR="005C4C5A" w:rsidRDefault="005C4C5A" w:rsidP="003B21C0">
      <w:pPr>
        <w:rPr>
          <w:b/>
          <w:sz w:val="24"/>
        </w:rPr>
      </w:pPr>
    </w:p>
    <w:p w:rsidR="005C4C5A" w:rsidRDefault="005C4C5A" w:rsidP="003B21C0">
      <w:pPr>
        <w:rPr>
          <w:b/>
          <w:sz w:val="24"/>
        </w:rPr>
      </w:pPr>
    </w:p>
    <w:p w:rsidR="005C4C5A" w:rsidRDefault="005C4C5A" w:rsidP="003B21C0">
      <w:pPr>
        <w:rPr>
          <w:b/>
          <w:sz w:val="24"/>
        </w:rPr>
      </w:pPr>
    </w:p>
    <w:p w:rsidR="005C4C5A" w:rsidRDefault="005C4C5A" w:rsidP="003B21C0">
      <w:pPr>
        <w:rPr>
          <w:b/>
          <w:sz w:val="24"/>
        </w:rPr>
      </w:pPr>
    </w:p>
    <w:p w:rsidR="005C4C5A" w:rsidRDefault="005C4C5A" w:rsidP="003B21C0">
      <w:pPr>
        <w:rPr>
          <w:b/>
          <w:sz w:val="24"/>
        </w:rPr>
      </w:pPr>
    </w:p>
    <w:p w:rsidR="005C4C5A" w:rsidRDefault="005C4C5A" w:rsidP="003B21C0">
      <w:pPr>
        <w:rPr>
          <w:b/>
          <w:sz w:val="24"/>
        </w:rPr>
      </w:pPr>
    </w:p>
    <w:p w:rsidR="005C4C5A" w:rsidRDefault="005C4C5A" w:rsidP="003B21C0">
      <w:pPr>
        <w:rPr>
          <w:b/>
          <w:sz w:val="24"/>
        </w:rPr>
      </w:pPr>
    </w:p>
    <w:p w:rsidR="005C4C5A" w:rsidRDefault="005C4C5A" w:rsidP="003B21C0">
      <w:pPr>
        <w:rPr>
          <w:b/>
          <w:sz w:val="24"/>
        </w:rPr>
      </w:pPr>
    </w:p>
    <w:p w:rsidR="005C4C5A" w:rsidRDefault="005C4C5A" w:rsidP="003B21C0">
      <w:pPr>
        <w:rPr>
          <w:b/>
          <w:sz w:val="24"/>
        </w:rPr>
      </w:pPr>
    </w:p>
    <w:p w:rsidR="005C4C5A" w:rsidRDefault="005C4C5A" w:rsidP="003B21C0">
      <w:pPr>
        <w:rPr>
          <w:b/>
          <w:sz w:val="24"/>
        </w:rPr>
      </w:pPr>
    </w:p>
    <w:p w:rsidR="005C4C5A" w:rsidRDefault="005C4C5A" w:rsidP="003B21C0">
      <w:pPr>
        <w:rPr>
          <w:b/>
          <w:sz w:val="24"/>
        </w:rPr>
      </w:pPr>
    </w:p>
    <w:p w:rsidR="005C4C5A" w:rsidRDefault="005C4C5A" w:rsidP="003B21C0">
      <w:pPr>
        <w:rPr>
          <w:b/>
          <w:sz w:val="24"/>
        </w:rPr>
      </w:pPr>
    </w:p>
    <w:p w:rsidR="005C4C5A" w:rsidRDefault="005C4C5A" w:rsidP="003B21C0">
      <w:pPr>
        <w:rPr>
          <w:b/>
          <w:sz w:val="24"/>
        </w:rPr>
      </w:pPr>
    </w:p>
    <w:p w:rsidR="005C4C5A" w:rsidRPr="005C4C5A" w:rsidRDefault="005C4C5A" w:rsidP="005C4C5A">
      <w:pPr>
        <w:jc w:val="center"/>
        <w:rPr>
          <w:b/>
          <w:sz w:val="24"/>
        </w:rPr>
      </w:pPr>
      <w:r w:rsidRPr="005C4C5A">
        <w:rPr>
          <w:b/>
          <w:bCs/>
          <w:sz w:val="24"/>
          <w:lang w:val="es-ES"/>
        </w:rPr>
        <w:lastRenderedPageBreak/>
        <w:t>RÚBRICA DE LA UNIDAD 2</w:t>
      </w:r>
    </w:p>
    <w:p w:rsidR="005C4C5A" w:rsidRPr="005C4C5A" w:rsidRDefault="005C4C5A" w:rsidP="005C4C5A">
      <w:pPr>
        <w:jc w:val="center"/>
        <w:rPr>
          <w:b/>
          <w:sz w:val="24"/>
        </w:rPr>
      </w:pPr>
      <w:r w:rsidRPr="005C4C5A">
        <w:rPr>
          <w:b/>
          <w:bCs/>
          <w:sz w:val="24"/>
          <w:lang w:val="es-ES"/>
        </w:rPr>
        <w:t>DEBATE: CUADRO COMPARATIVO POR DILEMA</w:t>
      </w:r>
    </w:p>
    <w:p w:rsidR="005C4C5A" w:rsidRPr="005C4C5A" w:rsidRDefault="005C4C5A" w:rsidP="005C4C5A">
      <w:pPr>
        <w:jc w:val="center"/>
        <w:rPr>
          <w:b/>
          <w:sz w:val="24"/>
        </w:rPr>
      </w:pPr>
      <w:r w:rsidRPr="005C4C5A">
        <w:rPr>
          <w:b/>
          <w:bCs/>
          <w:sz w:val="24"/>
          <w:lang w:val="es-ES"/>
        </w:rPr>
        <w:t>Curso: OPTATIVO FILOSOFÍA DE LA EDUCACIÓN</w:t>
      </w:r>
    </w:p>
    <w:p w:rsidR="005C4C5A" w:rsidRPr="005C4C5A" w:rsidRDefault="005C4C5A" w:rsidP="005C4C5A">
      <w:pPr>
        <w:jc w:val="center"/>
        <w:rPr>
          <w:b/>
          <w:sz w:val="24"/>
        </w:rPr>
      </w:pPr>
    </w:p>
    <w:p w:rsidR="005C4C5A" w:rsidRPr="005C4C5A" w:rsidRDefault="005C4C5A" w:rsidP="005C4C5A">
      <w:pPr>
        <w:jc w:val="center"/>
        <w:rPr>
          <w:sz w:val="24"/>
        </w:rPr>
      </w:pPr>
      <w:r w:rsidRPr="005C4C5A">
        <w:rPr>
          <w:b/>
          <w:bCs/>
          <w:sz w:val="24"/>
          <w:lang w:val="es-ES"/>
        </w:rPr>
        <w:t>Competencias:</w:t>
      </w:r>
      <w:r w:rsidRPr="005C4C5A">
        <w:rPr>
          <w:b/>
          <w:sz w:val="24"/>
          <w:lang w:val="es-ES"/>
        </w:rPr>
        <w:t xml:space="preserve"> </w:t>
      </w:r>
      <w:r w:rsidRPr="005C4C5A">
        <w:rPr>
          <w:sz w:val="24"/>
          <w:lang w:val="es-ES"/>
        </w:rPr>
        <w:t>Integra los recursos de la investigación educativa para enriquecer su práctica profesional, expresando su interés por el conocimiento, la ciencia y la mejora de la educación.   Con la unidad de competencia emplea los medios tecnológicos, y las fuentes de información científica disponibles para mantenerse actualizado respecto a los diversos campos del conocimiento, la ciencia y la mejora de la educación.</w:t>
      </w:r>
    </w:p>
    <w:p w:rsidR="005C4C5A" w:rsidRPr="005C4C5A" w:rsidRDefault="005C4C5A" w:rsidP="005C4C5A">
      <w:pPr>
        <w:jc w:val="center"/>
        <w:rPr>
          <w:b/>
          <w:sz w:val="24"/>
        </w:rPr>
      </w:pPr>
    </w:p>
    <w:p w:rsidR="005C4C5A" w:rsidRPr="005C4C5A" w:rsidRDefault="005C4C5A" w:rsidP="005C4C5A">
      <w:pPr>
        <w:jc w:val="center"/>
        <w:rPr>
          <w:sz w:val="24"/>
        </w:rPr>
      </w:pPr>
      <w:r w:rsidRPr="005C4C5A">
        <w:rPr>
          <w:b/>
          <w:bCs/>
          <w:sz w:val="24"/>
          <w:lang w:val="es-ES_tradnl"/>
        </w:rPr>
        <w:t>Problema</w:t>
      </w:r>
      <w:r w:rsidRPr="005C4C5A">
        <w:rPr>
          <w:b/>
          <w:sz w:val="24"/>
          <w:lang w:val="es-ES_tradnl"/>
        </w:rPr>
        <w:t xml:space="preserve">: </w:t>
      </w:r>
      <w:r w:rsidRPr="005C4C5A">
        <w:rPr>
          <w:sz w:val="24"/>
          <w:lang w:val="es-ES_tradnl"/>
        </w:rPr>
        <w:t>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w:t>
      </w:r>
    </w:p>
    <w:tbl>
      <w:tblPr>
        <w:tblW w:w="18681" w:type="dxa"/>
        <w:tblCellMar>
          <w:left w:w="0" w:type="dxa"/>
          <w:right w:w="0" w:type="dxa"/>
        </w:tblCellMar>
        <w:tblLook w:val="0420" w:firstRow="1" w:lastRow="0" w:firstColumn="0" w:lastColumn="0" w:noHBand="0" w:noVBand="1"/>
      </w:tblPr>
      <w:tblGrid>
        <w:gridCol w:w="2550"/>
        <w:gridCol w:w="2914"/>
        <w:gridCol w:w="3044"/>
        <w:gridCol w:w="3122"/>
        <w:gridCol w:w="2550"/>
        <w:gridCol w:w="2498"/>
        <w:gridCol w:w="2003"/>
      </w:tblGrid>
      <w:tr w:rsidR="005C4C5A" w:rsidRPr="005C4C5A" w:rsidTr="005C4C5A">
        <w:trPr>
          <w:trHeight w:val="246"/>
        </w:trPr>
        <w:tc>
          <w:tcPr>
            <w:tcW w:w="255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96" w:type="dxa"/>
              <w:bottom w:w="0" w:type="dxa"/>
              <w:right w:w="96" w:type="dxa"/>
            </w:tcMar>
            <w:hideMark/>
          </w:tcPr>
          <w:p w:rsidR="005C4C5A" w:rsidRPr="005C4C5A" w:rsidRDefault="005C4C5A" w:rsidP="005C4C5A">
            <w:pPr>
              <w:rPr>
                <w:b/>
                <w:sz w:val="24"/>
              </w:rPr>
            </w:pPr>
            <w:r w:rsidRPr="005C4C5A">
              <w:rPr>
                <w:b/>
                <w:bCs/>
                <w:sz w:val="24"/>
                <w:lang w:val="es-ES"/>
              </w:rPr>
              <w:t>Aspectos a evaluar</w:t>
            </w:r>
          </w:p>
        </w:tc>
        <w:tc>
          <w:tcPr>
            <w:tcW w:w="2914" w:type="dxa"/>
            <w:tcBorders>
              <w:top w:val="single" w:sz="8" w:space="0" w:color="FFFFFF"/>
              <w:left w:val="single" w:sz="8" w:space="0" w:color="FFFFFF"/>
              <w:bottom w:val="single" w:sz="24" w:space="0" w:color="FFFFFF"/>
              <w:right w:val="single" w:sz="8" w:space="0" w:color="FFFFFF"/>
            </w:tcBorders>
            <w:shd w:val="clear" w:color="auto" w:fill="E48312"/>
            <w:tcMar>
              <w:top w:w="15" w:type="dxa"/>
              <w:left w:w="96" w:type="dxa"/>
              <w:bottom w:w="0" w:type="dxa"/>
              <w:right w:w="96" w:type="dxa"/>
            </w:tcMar>
            <w:hideMark/>
          </w:tcPr>
          <w:p w:rsidR="005C4C5A" w:rsidRPr="005C4C5A" w:rsidRDefault="005C4C5A" w:rsidP="005C4C5A">
            <w:pPr>
              <w:rPr>
                <w:b/>
                <w:sz w:val="24"/>
              </w:rPr>
            </w:pPr>
            <w:r w:rsidRPr="005C4C5A">
              <w:rPr>
                <w:b/>
                <w:bCs/>
                <w:sz w:val="24"/>
                <w:lang w:val="es-ES"/>
              </w:rPr>
              <w:t>Excelente(10)</w:t>
            </w:r>
          </w:p>
        </w:tc>
        <w:tc>
          <w:tcPr>
            <w:tcW w:w="3044" w:type="dxa"/>
            <w:tcBorders>
              <w:top w:val="single" w:sz="8" w:space="0" w:color="FFFFFF"/>
              <w:left w:val="single" w:sz="8" w:space="0" w:color="FFFFFF"/>
              <w:bottom w:val="single" w:sz="24" w:space="0" w:color="FFFFFF"/>
              <w:right w:val="single" w:sz="8" w:space="0" w:color="FFFFFF"/>
            </w:tcBorders>
            <w:shd w:val="clear" w:color="auto" w:fill="E48312"/>
            <w:tcMar>
              <w:top w:w="15" w:type="dxa"/>
              <w:left w:w="96" w:type="dxa"/>
              <w:bottom w:w="0" w:type="dxa"/>
              <w:right w:w="96" w:type="dxa"/>
            </w:tcMar>
            <w:hideMark/>
          </w:tcPr>
          <w:p w:rsidR="005C4C5A" w:rsidRPr="005C4C5A" w:rsidRDefault="005C4C5A" w:rsidP="005C4C5A">
            <w:pPr>
              <w:rPr>
                <w:b/>
                <w:sz w:val="24"/>
              </w:rPr>
            </w:pPr>
            <w:r w:rsidRPr="005C4C5A">
              <w:rPr>
                <w:b/>
                <w:bCs/>
                <w:sz w:val="24"/>
                <w:lang w:val="es-ES"/>
              </w:rPr>
              <w:t xml:space="preserve"> Muy Bueno (9)</w:t>
            </w:r>
          </w:p>
        </w:tc>
        <w:tc>
          <w:tcPr>
            <w:tcW w:w="3122" w:type="dxa"/>
            <w:tcBorders>
              <w:top w:val="single" w:sz="8" w:space="0" w:color="FFFFFF"/>
              <w:left w:val="single" w:sz="8" w:space="0" w:color="FFFFFF"/>
              <w:bottom w:val="single" w:sz="24" w:space="0" w:color="FFFFFF"/>
              <w:right w:val="single" w:sz="8" w:space="0" w:color="FFFFFF"/>
            </w:tcBorders>
            <w:shd w:val="clear" w:color="auto" w:fill="E48312"/>
            <w:tcMar>
              <w:top w:w="15" w:type="dxa"/>
              <w:left w:w="96" w:type="dxa"/>
              <w:bottom w:w="0" w:type="dxa"/>
              <w:right w:w="96" w:type="dxa"/>
            </w:tcMar>
            <w:hideMark/>
          </w:tcPr>
          <w:p w:rsidR="005C4C5A" w:rsidRPr="005C4C5A" w:rsidRDefault="005C4C5A" w:rsidP="005C4C5A">
            <w:pPr>
              <w:rPr>
                <w:b/>
                <w:sz w:val="24"/>
              </w:rPr>
            </w:pPr>
            <w:r w:rsidRPr="005C4C5A">
              <w:rPr>
                <w:b/>
                <w:bCs/>
                <w:sz w:val="24"/>
                <w:lang w:val="es-ES"/>
              </w:rPr>
              <w:t>Bueno (8)</w:t>
            </w:r>
          </w:p>
        </w:tc>
        <w:tc>
          <w:tcPr>
            <w:tcW w:w="2550" w:type="dxa"/>
            <w:tcBorders>
              <w:top w:val="single" w:sz="8" w:space="0" w:color="FFFFFF"/>
              <w:left w:val="single" w:sz="8" w:space="0" w:color="FFFFFF"/>
              <w:bottom w:val="single" w:sz="24" w:space="0" w:color="FFFFFF"/>
              <w:right w:val="single" w:sz="8" w:space="0" w:color="FFFFFF"/>
            </w:tcBorders>
            <w:shd w:val="clear" w:color="auto" w:fill="E48312"/>
            <w:tcMar>
              <w:top w:w="15" w:type="dxa"/>
              <w:left w:w="96" w:type="dxa"/>
              <w:bottom w:w="0" w:type="dxa"/>
              <w:right w:w="96" w:type="dxa"/>
            </w:tcMar>
            <w:hideMark/>
          </w:tcPr>
          <w:p w:rsidR="005C4C5A" w:rsidRPr="005C4C5A" w:rsidRDefault="005C4C5A" w:rsidP="005C4C5A">
            <w:pPr>
              <w:rPr>
                <w:b/>
                <w:sz w:val="24"/>
              </w:rPr>
            </w:pPr>
            <w:r w:rsidRPr="005C4C5A">
              <w:rPr>
                <w:b/>
                <w:bCs/>
                <w:sz w:val="24"/>
                <w:lang w:val="es-ES"/>
              </w:rPr>
              <w:t>Regular (7)</w:t>
            </w:r>
          </w:p>
        </w:tc>
        <w:tc>
          <w:tcPr>
            <w:tcW w:w="2498" w:type="dxa"/>
            <w:tcBorders>
              <w:top w:val="single" w:sz="8" w:space="0" w:color="FFFFFF"/>
              <w:left w:val="single" w:sz="8" w:space="0" w:color="FFFFFF"/>
              <w:bottom w:val="single" w:sz="24" w:space="0" w:color="FFFFFF"/>
              <w:right w:val="single" w:sz="8" w:space="0" w:color="FFFFFF"/>
            </w:tcBorders>
            <w:shd w:val="clear" w:color="auto" w:fill="E48312"/>
            <w:tcMar>
              <w:top w:w="15" w:type="dxa"/>
              <w:left w:w="96" w:type="dxa"/>
              <w:bottom w:w="0" w:type="dxa"/>
              <w:right w:w="96" w:type="dxa"/>
            </w:tcMar>
            <w:hideMark/>
          </w:tcPr>
          <w:p w:rsidR="005C4C5A" w:rsidRPr="005C4C5A" w:rsidRDefault="005C4C5A" w:rsidP="005C4C5A">
            <w:pPr>
              <w:rPr>
                <w:b/>
                <w:sz w:val="24"/>
              </w:rPr>
            </w:pPr>
            <w:r w:rsidRPr="005C4C5A">
              <w:rPr>
                <w:b/>
                <w:bCs/>
                <w:sz w:val="24"/>
                <w:lang w:val="es-ES"/>
              </w:rPr>
              <w:t>Aceptable  (6)</w:t>
            </w:r>
          </w:p>
        </w:tc>
        <w:tc>
          <w:tcPr>
            <w:tcW w:w="2003" w:type="dxa"/>
            <w:tcBorders>
              <w:top w:val="single" w:sz="8" w:space="0" w:color="FFFFFF"/>
              <w:left w:val="single" w:sz="8" w:space="0" w:color="FFFFFF"/>
              <w:bottom w:val="single" w:sz="24" w:space="0" w:color="FFFFFF"/>
              <w:right w:val="single" w:sz="8" w:space="0" w:color="FFFFFF"/>
            </w:tcBorders>
            <w:shd w:val="clear" w:color="auto" w:fill="E48312"/>
            <w:tcMar>
              <w:top w:w="15" w:type="dxa"/>
              <w:left w:w="96" w:type="dxa"/>
              <w:bottom w:w="0" w:type="dxa"/>
              <w:right w:w="96" w:type="dxa"/>
            </w:tcMar>
            <w:hideMark/>
          </w:tcPr>
          <w:p w:rsidR="005C4C5A" w:rsidRPr="005C4C5A" w:rsidRDefault="005C4C5A" w:rsidP="005C4C5A">
            <w:pPr>
              <w:rPr>
                <w:b/>
                <w:sz w:val="24"/>
              </w:rPr>
            </w:pPr>
            <w:r w:rsidRPr="005C4C5A">
              <w:rPr>
                <w:b/>
                <w:bCs/>
                <w:sz w:val="24"/>
                <w:lang w:val="es-ES"/>
              </w:rPr>
              <w:t>Deficiente (5)</w:t>
            </w:r>
          </w:p>
        </w:tc>
      </w:tr>
      <w:tr w:rsidR="005C4C5A" w:rsidRPr="005C4C5A" w:rsidTr="005C4C5A">
        <w:trPr>
          <w:trHeight w:val="1019"/>
        </w:trPr>
        <w:tc>
          <w:tcPr>
            <w:tcW w:w="255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Entrega del trabajo</w:t>
            </w:r>
          </w:p>
        </w:tc>
        <w:tc>
          <w:tcPr>
            <w:tcW w:w="2914" w:type="dxa"/>
            <w:tcBorders>
              <w:top w:val="single" w:sz="24"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La entrega se realizó en el plazo acordado</w:t>
            </w:r>
          </w:p>
        </w:tc>
        <w:tc>
          <w:tcPr>
            <w:tcW w:w="3044" w:type="dxa"/>
            <w:tcBorders>
              <w:top w:val="single" w:sz="24"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La entrega se realizó  después del plazo acordado pero con justificación oportuna</w:t>
            </w:r>
          </w:p>
        </w:tc>
        <w:tc>
          <w:tcPr>
            <w:tcW w:w="3122" w:type="dxa"/>
            <w:tcBorders>
              <w:top w:val="single" w:sz="24"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La entrega se realizó después del plazo acordado, pero sin justificación oportuna</w:t>
            </w:r>
          </w:p>
        </w:tc>
        <w:tc>
          <w:tcPr>
            <w:tcW w:w="2550" w:type="dxa"/>
            <w:tcBorders>
              <w:top w:val="single" w:sz="24"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La entrega se realizó fuera de plazo</w:t>
            </w:r>
          </w:p>
        </w:tc>
        <w:tc>
          <w:tcPr>
            <w:tcW w:w="2498" w:type="dxa"/>
            <w:tcBorders>
              <w:top w:val="single" w:sz="24"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La entrega se realizó fuera de plazo</w:t>
            </w:r>
          </w:p>
        </w:tc>
        <w:tc>
          <w:tcPr>
            <w:tcW w:w="2003" w:type="dxa"/>
            <w:tcBorders>
              <w:top w:val="single" w:sz="24"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No se realizó la entrega del trabajo.</w:t>
            </w:r>
          </w:p>
        </w:tc>
      </w:tr>
      <w:tr w:rsidR="005C4C5A" w:rsidRPr="005C4C5A" w:rsidTr="005C4C5A">
        <w:trPr>
          <w:trHeight w:val="1019"/>
        </w:trPr>
        <w:tc>
          <w:tcPr>
            <w:tcW w:w="2550"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Introducción</w:t>
            </w:r>
          </w:p>
        </w:tc>
        <w:tc>
          <w:tcPr>
            <w:tcW w:w="2914"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Plantea clara y ordenadamente el tema del trabajo y su importancia</w:t>
            </w:r>
          </w:p>
        </w:tc>
        <w:tc>
          <w:tcPr>
            <w:tcW w:w="3044"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Plantea en forma clara y ordenada pero muy breve el tema del trabajo y su importancia</w:t>
            </w:r>
          </w:p>
        </w:tc>
        <w:tc>
          <w:tcPr>
            <w:tcW w:w="3122"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Plantea en forma confusa el tema del trabajo y su importancia</w:t>
            </w:r>
          </w:p>
        </w:tc>
        <w:tc>
          <w:tcPr>
            <w:tcW w:w="2550"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No se plantea la introducción.</w:t>
            </w:r>
          </w:p>
        </w:tc>
        <w:tc>
          <w:tcPr>
            <w:tcW w:w="2498"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No se plantea la introducción.</w:t>
            </w:r>
          </w:p>
        </w:tc>
        <w:tc>
          <w:tcPr>
            <w:tcW w:w="2003"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 </w:t>
            </w:r>
          </w:p>
        </w:tc>
      </w:tr>
      <w:tr w:rsidR="005C4C5A" w:rsidRPr="005C4C5A" w:rsidTr="005C4C5A">
        <w:trPr>
          <w:trHeight w:val="1019"/>
        </w:trPr>
        <w:tc>
          <w:tcPr>
            <w:tcW w:w="2550"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Cantidad de información.</w:t>
            </w:r>
          </w:p>
        </w:tc>
        <w:tc>
          <w:tcPr>
            <w:tcW w:w="2914"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Todos los temas tratados y todas las preguntas fueron contestados.</w:t>
            </w:r>
          </w:p>
        </w:tc>
        <w:tc>
          <w:tcPr>
            <w:tcW w:w="3044"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Todos los temas tratados y la mayor parte de las preguntas fueron contestados.</w:t>
            </w:r>
          </w:p>
        </w:tc>
        <w:tc>
          <w:tcPr>
            <w:tcW w:w="3122"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Todos los temas fueron tratados, pero le flato contestar preguntas.</w:t>
            </w:r>
          </w:p>
        </w:tc>
        <w:tc>
          <w:tcPr>
            <w:tcW w:w="2550"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Le faltaron temas y preguntas.</w:t>
            </w:r>
          </w:p>
        </w:tc>
        <w:tc>
          <w:tcPr>
            <w:tcW w:w="2498"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Le faltaron temas y preguntas.</w:t>
            </w:r>
          </w:p>
        </w:tc>
        <w:tc>
          <w:tcPr>
            <w:tcW w:w="2003"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 </w:t>
            </w:r>
          </w:p>
        </w:tc>
      </w:tr>
      <w:tr w:rsidR="005C4C5A" w:rsidRPr="005C4C5A" w:rsidTr="005C4C5A">
        <w:trPr>
          <w:trHeight w:val="1366"/>
        </w:trPr>
        <w:tc>
          <w:tcPr>
            <w:tcW w:w="2550"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 xml:space="preserve">Ilustraciones </w:t>
            </w:r>
          </w:p>
        </w:tc>
        <w:tc>
          <w:tcPr>
            <w:tcW w:w="2914"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Cada tema o pregunta fue presentada con las ilustraciones precisas</w:t>
            </w:r>
          </w:p>
          <w:p w:rsidR="005C4C5A" w:rsidRPr="005C4C5A" w:rsidRDefault="005C4C5A" w:rsidP="005C4C5A">
            <w:pPr>
              <w:rPr>
                <w:b/>
                <w:sz w:val="24"/>
              </w:rPr>
            </w:pPr>
            <w:r w:rsidRPr="005C4C5A">
              <w:rPr>
                <w:b/>
                <w:sz w:val="24"/>
                <w:lang w:val="es-ES"/>
              </w:rPr>
              <w:lastRenderedPageBreak/>
              <w:t> </w:t>
            </w:r>
          </w:p>
        </w:tc>
        <w:tc>
          <w:tcPr>
            <w:tcW w:w="3044"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lastRenderedPageBreak/>
              <w:t xml:space="preserve">Cada tema o pregunta fue presentada pero le faltó </w:t>
            </w:r>
            <w:proofErr w:type="gramStart"/>
            <w:r w:rsidRPr="005C4C5A">
              <w:rPr>
                <w:b/>
                <w:sz w:val="24"/>
                <w:lang w:val="es-ES"/>
              </w:rPr>
              <w:t>algunas  ilustraciones</w:t>
            </w:r>
            <w:proofErr w:type="gramEnd"/>
            <w:r w:rsidRPr="005C4C5A">
              <w:rPr>
                <w:b/>
                <w:sz w:val="24"/>
                <w:lang w:val="es-ES"/>
              </w:rPr>
              <w:t>.</w:t>
            </w:r>
          </w:p>
          <w:p w:rsidR="005C4C5A" w:rsidRPr="005C4C5A" w:rsidRDefault="005C4C5A" w:rsidP="005C4C5A">
            <w:pPr>
              <w:rPr>
                <w:b/>
                <w:sz w:val="24"/>
              </w:rPr>
            </w:pPr>
            <w:r w:rsidRPr="005C4C5A">
              <w:rPr>
                <w:b/>
                <w:sz w:val="24"/>
                <w:lang w:val="es-ES"/>
              </w:rPr>
              <w:lastRenderedPageBreak/>
              <w:t> </w:t>
            </w:r>
          </w:p>
        </w:tc>
        <w:tc>
          <w:tcPr>
            <w:tcW w:w="3122"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lastRenderedPageBreak/>
              <w:t>Cada tema o pregunta fue presentada pero las ilustraciones no fueron las indicadas.</w:t>
            </w:r>
          </w:p>
        </w:tc>
        <w:tc>
          <w:tcPr>
            <w:tcW w:w="2550"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Cada tema o pregunta fue presentada, pero le faltaron ilustraciones</w:t>
            </w:r>
          </w:p>
          <w:p w:rsidR="005C4C5A" w:rsidRPr="005C4C5A" w:rsidRDefault="005C4C5A" w:rsidP="005C4C5A">
            <w:pPr>
              <w:rPr>
                <w:b/>
                <w:sz w:val="24"/>
              </w:rPr>
            </w:pPr>
            <w:r w:rsidRPr="005C4C5A">
              <w:rPr>
                <w:b/>
                <w:sz w:val="24"/>
                <w:lang w:val="es-ES"/>
              </w:rPr>
              <w:lastRenderedPageBreak/>
              <w:t> </w:t>
            </w:r>
          </w:p>
        </w:tc>
        <w:tc>
          <w:tcPr>
            <w:tcW w:w="2498"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lastRenderedPageBreak/>
              <w:t>Cada tema o pregunta fue presentada, pero le faltaron ilustraciones</w:t>
            </w:r>
          </w:p>
        </w:tc>
        <w:tc>
          <w:tcPr>
            <w:tcW w:w="2003"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 </w:t>
            </w:r>
          </w:p>
        </w:tc>
      </w:tr>
      <w:tr w:rsidR="005C4C5A" w:rsidRPr="005C4C5A" w:rsidTr="005C4C5A">
        <w:trPr>
          <w:trHeight w:val="1277"/>
        </w:trPr>
        <w:tc>
          <w:tcPr>
            <w:tcW w:w="2550"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lastRenderedPageBreak/>
              <w:t xml:space="preserve">Conclusiones </w:t>
            </w:r>
          </w:p>
        </w:tc>
        <w:tc>
          <w:tcPr>
            <w:tcW w:w="2914"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La conclusión incluye los temas abordados y lo aprendido del trabajo.</w:t>
            </w:r>
          </w:p>
          <w:p w:rsidR="005C4C5A" w:rsidRPr="005C4C5A" w:rsidRDefault="005C4C5A" w:rsidP="005C4C5A">
            <w:pPr>
              <w:rPr>
                <w:b/>
                <w:sz w:val="24"/>
              </w:rPr>
            </w:pPr>
            <w:r w:rsidRPr="005C4C5A">
              <w:rPr>
                <w:b/>
                <w:sz w:val="24"/>
                <w:lang w:val="es-ES"/>
              </w:rPr>
              <w:t> </w:t>
            </w:r>
          </w:p>
        </w:tc>
        <w:tc>
          <w:tcPr>
            <w:tcW w:w="3044"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La conclusión incluye solo los temas abordados</w:t>
            </w:r>
          </w:p>
        </w:tc>
        <w:tc>
          <w:tcPr>
            <w:tcW w:w="3122"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 xml:space="preserve">La conclusión incluye </w:t>
            </w:r>
            <w:proofErr w:type="gramStart"/>
            <w:r w:rsidRPr="005C4C5A">
              <w:rPr>
                <w:b/>
                <w:sz w:val="24"/>
                <w:lang w:val="es-ES"/>
              </w:rPr>
              <w:t>solo  lo</w:t>
            </w:r>
            <w:proofErr w:type="gramEnd"/>
            <w:r w:rsidRPr="005C4C5A">
              <w:rPr>
                <w:b/>
                <w:sz w:val="24"/>
                <w:lang w:val="es-ES"/>
              </w:rPr>
              <w:t xml:space="preserve"> aprendido del trabajo</w:t>
            </w:r>
          </w:p>
          <w:p w:rsidR="005C4C5A" w:rsidRPr="005C4C5A" w:rsidRDefault="005C4C5A" w:rsidP="005C4C5A">
            <w:pPr>
              <w:rPr>
                <w:b/>
                <w:sz w:val="24"/>
              </w:rPr>
            </w:pPr>
            <w:r w:rsidRPr="005C4C5A">
              <w:rPr>
                <w:b/>
                <w:sz w:val="24"/>
                <w:lang w:val="es-ES"/>
              </w:rPr>
              <w:t> </w:t>
            </w:r>
          </w:p>
        </w:tc>
        <w:tc>
          <w:tcPr>
            <w:tcW w:w="2550"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La conclusión no incluye los temas abordados y ni lo aprendido del trabajo.</w:t>
            </w:r>
          </w:p>
        </w:tc>
        <w:tc>
          <w:tcPr>
            <w:tcW w:w="2498"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No incluyo conclusiones.</w:t>
            </w:r>
          </w:p>
        </w:tc>
        <w:tc>
          <w:tcPr>
            <w:tcW w:w="2003" w:type="dxa"/>
            <w:tcBorders>
              <w:top w:val="single" w:sz="8" w:space="0" w:color="FFFFFF"/>
              <w:left w:val="single" w:sz="8" w:space="0" w:color="FFFFFF"/>
              <w:bottom w:val="single" w:sz="8" w:space="0" w:color="FFFFFF"/>
              <w:right w:val="single" w:sz="8" w:space="0" w:color="FFFFFF"/>
            </w:tcBorders>
            <w:shd w:val="clear" w:color="auto" w:fill="F5D9CC"/>
            <w:tcMar>
              <w:top w:w="15" w:type="dxa"/>
              <w:left w:w="96" w:type="dxa"/>
              <w:bottom w:w="0" w:type="dxa"/>
              <w:right w:w="96" w:type="dxa"/>
            </w:tcMar>
            <w:hideMark/>
          </w:tcPr>
          <w:p w:rsidR="005C4C5A" w:rsidRPr="005C4C5A" w:rsidRDefault="005C4C5A" w:rsidP="005C4C5A">
            <w:pPr>
              <w:rPr>
                <w:b/>
                <w:sz w:val="24"/>
              </w:rPr>
            </w:pPr>
            <w:r w:rsidRPr="005C4C5A">
              <w:rPr>
                <w:b/>
                <w:sz w:val="24"/>
                <w:lang w:val="es-ES"/>
              </w:rPr>
              <w:t> </w:t>
            </w:r>
          </w:p>
        </w:tc>
      </w:tr>
      <w:tr w:rsidR="005C4C5A" w:rsidRPr="005C4C5A" w:rsidTr="005C4C5A">
        <w:trPr>
          <w:trHeight w:val="1076"/>
        </w:trPr>
        <w:tc>
          <w:tcPr>
            <w:tcW w:w="2550"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 xml:space="preserve">Bibliografía </w:t>
            </w:r>
          </w:p>
        </w:tc>
        <w:tc>
          <w:tcPr>
            <w:tcW w:w="2914"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Todas las fuentes de información están documentadas</w:t>
            </w:r>
          </w:p>
        </w:tc>
        <w:tc>
          <w:tcPr>
            <w:tcW w:w="3044"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La mayoría de las fuentes de información están documentadas</w:t>
            </w:r>
          </w:p>
        </w:tc>
        <w:tc>
          <w:tcPr>
            <w:tcW w:w="3122"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Algunas de las fuentes de información están documentadas</w:t>
            </w:r>
          </w:p>
        </w:tc>
        <w:tc>
          <w:tcPr>
            <w:tcW w:w="2550"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Ninguna de las fuentes de información está documentadas</w:t>
            </w:r>
          </w:p>
        </w:tc>
        <w:tc>
          <w:tcPr>
            <w:tcW w:w="2498"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No cito fuentes de información.</w:t>
            </w:r>
          </w:p>
        </w:tc>
        <w:tc>
          <w:tcPr>
            <w:tcW w:w="2003" w:type="dxa"/>
            <w:tcBorders>
              <w:top w:val="single" w:sz="8" w:space="0" w:color="FFFFFF"/>
              <w:left w:val="single" w:sz="8" w:space="0" w:color="FFFFFF"/>
              <w:bottom w:val="single" w:sz="8" w:space="0" w:color="FFFFFF"/>
              <w:right w:val="single" w:sz="8" w:space="0" w:color="FFFFFF"/>
            </w:tcBorders>
            <w:shd w:val="clear" w:color="auto" w:fill="FAEDE7"/>
            <w:tcMar>
              <w:top w:w="15" w:type="dxa"/>
              <w:left w:w="96" w:type="dxa"/>
              <w:bottom w:w="0" w:type="dxa"/>
              <w:right w:w="96" w:type="dxa"/>
            </w:tcMar>
            <w:hideMark/>
          </w:tcPr>
          <w:p w:rsidR="005C4C5A" w:rsidRPr="005C4C5A" w:rsidRDefault="005C4C5A" w:rsidP="005C4C5A">
            <w:pPr>
              <w:rPr>
                <w:b/>
                <w:sz w:val="24"/>
              </w:rPr>
            </w:pPr>
            <w:r w:rsidRPr="005C4C5A">
              <w:rPr>
                <w:b/>
                <w:sz w:val="24"/>
                <w:lang w:val="es-ES"/>
              </w:rPr>
              <w:t> </w:t>
            </w:r>
          </w:p>
        </w:tc>
      </w:tr>
    </w:tbl>
    <w:p w:rsidR="005C4C5A" w:rsidRDefault="005C4C5A" w:rsidP="003B21C0">
      <w:pPr>
        <w:rPr>
          <w:b/>
          <w:sz w:val="24"/>
        </w:rPr>
      </w:pPr>
    </w:p>
    <w:p w:rsidR="004F0219" w:rsidRPr="00D47AC8" w:rsidRDefault="004F0219" w:rsidP="00D47AC8">
      <w:pPr>
        <w:jc w:val="center"/>
        <w:rPr>
          <w:b/>
          <w:sz w:val="24"/>
        </w:rPr>
      </w:pPr>
    </w:p>
    <w:sectPr w:rsidR="004F0219" w:rsidRPr="00D47AC8" w:rsidSect="00EF5C86">
      <w:pgSz w:w="20160" w:h="12240" w:orient="landscape" w:code="5"/>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34BFC"/>
    <w:multiLevelType w:val="hybridMultilevel"/>
    <w:tmpl w:val="B11624A4"/>
    <w:lvl w:ilvl="0" w:tplc="397E0DC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8"/>
    <w:rsid w:val="00131E0D"/>
    <w:rsid w:val="001C501E"/>
    <w:rsid w:val="00385635"/>
    <w:rsid w:val="003B21C0"/>
    <w:rsid w:val="00437A65"/>
    <w:rsid w:val="004F0219"/>
    <w:rsid w:val="005C4C5A"/>
    <w:rsid w:val="00950D52"/>
    <w:rsid w:val="00C80C53"/>
    <w:rsid w:val="00CE4CB7"/>
    <w:rsid w:val="00D47AC8"/>
    <w:rsid w:val="00EF5C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88CA"/>
  <w15:chartTrackingRefBased/>
  <w15:docId w15:val="{9FAA847F-240E-4D3D-9153-C49FD2EF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4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437A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rrafodelista">
    <w:name w:val="List Paragraph"/>
    <w:basedOn w:val="Normal"/>
    <w:uiPriority w:val="34"/>
    <w:qFormat/>
    <w:rsid w:val="00CE4CB7"/>
    <w:pPr>
      <w:ind w:left="720"/>
      <w:contextualSpacing/>
    </w:pPr>
  </w:style>
  <w:style w:type="character" w:styleId="Hipervnculo">
    <w:name w:val="Hyperlink"/>
    <w:basedOn w:val="Fuentedeprrafopredeter"/>
    <w:uiPriority w:val="99"/>
    <w:unhideWhenUsed/>
    <w:rsid w:val="005C4C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823190">
      <w:bodyDiv w:val="1"/>
      <w:marLeft w:val="0"/>
      <w:marRight w:val="0"/>
      <w:marTop w:val="0"/>
      <w:marBottom w:val="0"/>
      <w:divBdr>
        <w:top w:val="none" w:sz="0" w:space="0" w:color="auto"/>
        <w:left w:val="none" w:sz="0" w:space="0" w:color="auto"/>
        <w:bottom w:val="none" w:sz="0" w:space="0" w:color="auto"/>
        <w:right w:val="none" w:sz="0" w:space="0" w:color="auto"/>
      </w:divBdr>
    </w:div>
    <w:div w:id="613633087">
      <w:bodyDiv w:val="1"/>
      <w:marLeft w:val="0"/>
      <w:marRight w:val="0"/>
      <w:marTop w:val="0"/>
      <w:marBottom w:val="0"/>
      <w:divBdr>
        <w:top w:val="none" w:sz="0" w:space="0" w:color="auto"/>
        <w:left w:val="none" w:sz="0" w:space="0" w:color="auto"/>
        <w:bottom w:val="none" w:sz="0" w:space="0" w:color="auto"/>
        <w:right w:val="none" w:sz="0" w:space="0" w:color="auto"/>
      </w:divBdr>
    </w:div>
    <w:div w:id="1190292402">
      <w:bodyDiv w:val="1"/>
      <w:marLeft w:val="0"/>
      <w:marRight w:val="0"/>
      <w:marTop w:val="0"/>
      <w:marBottom w:val="0"/>
      <w:divBdr>
        <w:top w:val="none" w:sz="0" w:space="0" w:color="auto"/>
        <w:left w:val="none" w:sz="0" w:space="0" w:color="auto"/>
        <w:bottom w:val="none" w:sz="0" w:space="0" w:color="auto"/>
        <w:right w:val="none" w:sz="0" w:space="0" w:color="auto"/>
      </w:divBdr>
    </w:div>
    <w:div w:id="18653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ubensayos.com/Filosof%C3%ADa/LA-EDUCACI%C3%93N-CONSERVADORA/247865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gestioneducativa.educaweb.com/escuela-progresista-activa-tu-centro/" TargetMode="External"/><Relationship Id="rId5" Type="http://schemas.openxmlformats.org/officeDocument/2006/relationships/webSettings" Target="webSettings.xml"/><Relationship Id="rId10" Type="http://schemas.openxmlformats.org/officeDocument/2006/relationships/hyperlink" Target="https://educacion.laguia2000.com/tipos-de-educacion/educacion-conservadora" TargetMode="External"/><Relationship Id="rId4" Type="http://schemas.openxmlformats.org/officeDocument/2006/relationships/settings" Target="settings.xml"/><Relationship Id="rId9" Type="http://schemas.openxmlformats.org/officeDocument/2006/relationships/hyperlink" Target="https://prezi.com/alokmuooivtc/la-educacion-conservadora-y-la-progres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F4A1B-1999-4A3C-ADDB-9B72083D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Pages>
  <Words>1559</Words>
  <Characters>8575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2022-04-28T22:28:00Z</dcterms:created>
  <dcterms:modified xsi:type="dcterms:W3CDTF">2022-04-29T23:06:00Z</dcterms:modified>
</cp:coreProperties>
</file>