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E70A" w14:textId="2BB1018D" w:rsidR="00912BA5" w:rsidRDefault="00912BA5" w:rsidP="00912BA5">
      <w:pPr>
        <w:pStyle w:val="paragraph"/>
        <w:spacing w:before="0" w:beforeAutospacing="0" w:after="0" w:afterAutospacing="0"/>
        <w:jc w:val="center"/>
        <w:textAlignment w:val="baseline"/>
        <w:rPr>
          <w:rStyle w:val="normaltextrun"/>
          <w:sz w:val="68"/>
          <w:szCs w:val="68"/>
        </w:rPr>
      </w:pPr>
      <w:r w:rsidRPr="00912BA5">
        <w:rPr>
          <w:rFonts w:asciiTheme="minorHAnsi" w:eastAsiaTheme="minorHAnsi" w:hAnsiTheme="minorHAnsi" w:cstheme="minorBidi"/>
          <w:noProof/>
          <w:sz w:val="68"/>
          <w:szCs w:val="68"/>
          <w:lang w:eastAsia="en-US"/>
        </w:rPr>
        <w:drawing>
          <wp:anchor distT="0" distB="0" distL="114300" distR="114300" simplePos="0" relativeHeight="251658240" behindDoc="0" locked="0" layoutInCell="1" allowOverlap="1" wp14:anchorId="182B9349" wp14:editId="3B12BE7D">
            <wp:simplePos x="0" y="0"/>
            <wp:positionH relativeFrom="page">
              <wp:align>left</wp:align>
            </wp:positionH>
            <wp:positionV relativeFrom="page">
              <wp:posOffset>518160</wp:posOffset>
            </wp:positionV>
            <wp:extent cx="1325880" cy="1171409"/>
            <wp:effectExtent l="0" t="0" r="762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r="15574"/>
                    <a:stretch/>
                  </pic:blipFill>
                  <pic:spPr bwMode="auto">
                    <a:xfrm>
                      <a:off x="0" y="0"/>
                      <a:ext cx="1325880" cy="11714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BE108A" w14:textId="614A8FF4" w:rsidR="00912BA5" w:rsidRPr="00912BA5" w:rsidRDefault="00912BA5" w:rsidP="00912BA5">
      <w:pPr>
        <w:pStyle w:val="paragraph"/>
        <w:spacing w:before="0" w:beforeAutospacing="0" w:after="0" w:afterAutospacing="0"/>
        <w:jc w:val="center"/>
        <w:textAlignment w:val="baseline"/>
        <w:rPr>
          <w:rFonts w:ascii="Segoe UI" w:hAnsi="Segoe UI" w:cs="Segoe UI"/>
          <w:sz w:val="68"/>
          <w:szCs w:val="68"/>
        </w:rPr>
      </w:pPr>
      <w:r w:rsidRPr="00912BA5">
        <w:rPr>
          <w:rStyle w:val="normaltextrun"/>
          <w:sz w:val="68"/>
          <w:szCs w:val="68"/>
        </w:rPr>
        <w:t>Escuela Normal de Educación Preescolar.</w:t>
      </w:r>
      <w:r w:rsidRPr="00912BA5">
        <w:rPr>
          <w:rStyle w:val="eop"/>
          <w:sz w:val="68"/>
          <w:szCs w:val="68"/>
        </w:rPr>
        <w:t> </w:t>
      </w:r>
    </w:p>
    <w:p w14:paraId="488D60BD" w14:textId="77777777" w:rsidR="00912BA5" w:rsidRPr="00912BA5" w:rsidRDefault="00912BA5" w:rsidP="00912BA5">
      <w:pPr>
        <w:pStyle w:val="paragraph"/>
        <w:spacing w:before="0" w:beforeAutospacing="0" w:after="0" w:afterAutospacing="0"/>
        <w:jc w:val="center"/>
        <w:textAlignment w:val="baseline"/>
        <w:rPr>
          <w:rFonts w:ascii="Segoe UI" w:hAnsi="Segoe UI" w:cs="Segoe UI"/>
          <w:sz w:val="68"/>
          <w:szCs w:val="68"/>
        </w:rPr>
      </w:pPr>
      <w:r w:rsidRPr="00912BA5">
        <w:rPr>
          <w:rStyle w:val="normaltextrun"/>
          <w:sz w:val="68"/>
          <w:szCs w:val="68"/>
        </w:rPr>
        <w:t>Licenciatura en Educación Preescolar.</w:t>
      </w:r>
      <w:r w:rsidRPr="00912BA5">
        <w:rPr>
          <w:rStyle w:val="eop"/>
          <w:sz w:val="68"/>
          <w:szCs w:val="68"/>
        </w:rPr>
        <w:t> </w:t>
      </w:r>
    </w:p>
    <w:p w14:paraId="72C50DFF" w14:textId="11E19629" w:rsidR="00912BA5" w:rsidRPr="00912BA5" w:rsidRDefault="00912BA5" w:rsidP="00912BA5">
      <w:pPr>
        <w:pStyle w:val="paragraph"/>
        <w:spacing w:before="0" w:beforeAutospacing="0" w:after="0" w:afterAutospacing="0"/>
        <w:jc w:val="center"/>
        <w:textAlignment w:val="baseline"/>
        <w:rPr>
          <w:rFonts w:ascii="Segoe UI" w:hAnsi="Segoe UI" w:cs="Segoe UI"/>
          <w:sz w:val="68"/>
          <w:szCs w:val="68"/>
        </w:rPr>
      </w:pPr>
      <w:r w:rsidRPr="00912BA5">
        <w:rPr>
          <w:rStyle w:val="normaltextrun"/>
          <w:sz w:val="68"/>
          <w:szCs w:val="68"/>
        </w:rPr>
        <w:t>Segundo semestre.  Sección: A.</w:t>
      </w:r>
      <w:r w:rsidRPr="00912BA5">
        <w:rPr>
          <w:rStyle w:val="eop"/>
          <w:sz w:val="68"/>
          <w:szCs w:val="68"/>
        </w:rPr>
        <w:t> </w:t>
      </w:r>
    </w:p>
    <w:p w14:paraId="0CB6D997" w14:textId="77777777" w:rsidR="00912BA5" w:rsidRPr="00912BA5" w:rsidRDefault="00912BA5" w:rsidP="00912BA5">
      <w:pPr>
        <w:pStyle w:val="paragraph"/>
        <w:spacing w:before="0" w:beforeAutospacing="0" w:after="0" w:afterAutospacing="0"/>
        <w:jc w:val="center"/>
        <w:textAlignment w:val="baseline"/>
        <w:rPr>
          <w:rFonts w:ascii="Segoe UI" w:hAnsi="Segoe UI" w:cs="Segoe UI"/>
          <w:sz w:val="68"/>
          <w:szCs w:val="68"/>
        </w:rPr>
      </w:pPr>
      <w:r w:rsidRPr="00912BA5">
        <w:rPr>
          <w:rStyle w:val="normaltextrun"/>
          <w:sz w:val="68"/>
          <w:szCs w:val="68"/>
        </w:rPr>
        <w:t>Ciclo Escolar     2021-2022.</w:t>
      </w:r>
      <w:r w:rsidRPr="00912BA5">
        <w:rPr>
          <w:rStyle w:val="eop"/>
          <w:sz w:val="68"/>
          <w:szCs w:val="68"/>
        </w:rPr>
        <w:t> </w:t>
      </w:r>
    </w:p>
    <w:p w14:paraId="5DC62356" w14:textId="77777777" w:rsidR="00912BA5" w:rsidRPr="00912BA5" w:rsidRDefault="00912BA5" w:rsidP="00912BA5">
      <w:pPr>
        <w:pStyle w:val="paragraph"/>
        <w:spacing w:before="0" w:beforeAutospacing="0" w:after="0" w:afterAutospacing="0"/>
        <w:jc w:val="center"/>
        <w:textAlignment w:val="baseline"/>
        <w:rPr>
          <w:rFonts w:ascii="Segoe UI" w:hAnsi="Segoe UI" w:cs="Segoe UI"/>
          <w:sz w:val="68"/>
          <w:szCs w:val="68"/>
        </w:rPr>
      </w:pPr>
      <w:r w:rsidRPr="00912BA5">
        <w:rPr>
          <w:rStyle w:val="normaltextrun"/>
          <w:sz w:val="68"/>
          <w:szCs w:val="68"/>
        </w:rPr>
        <w:t>Curso: Estrategias de música y canto en educación preescolar.</w:t>
      </w:r>
      <w:r w:rsidRPr="00912BA5">
        <w:rPr>
          <w:rStyle w:val="eop"/>
          <w:sz w:val="68"/>
          <w:szCs w:val="68"/>
        </w:rPr>
        <w:t> </w:t>
      </w:r>
    </w:p>
    <w:p w14:paraId="15467DE6" w14:textId="77777777" w:rsidR="00912BA5" w:rsidRPr="00912BA5" w:rsidRDefault="00912BA5" w:rsidP="00912BA5">
      <w:pPr>
        <w:pStyle w:val="paragraph"/>
        <w:spacing w:before="0" w:beforeAutospacing="0" w:after="0" w:afterAutospacing="0"/>
        <w:jc w:val="center"/>
        <w:textAlignment w:val="baseline"/>
        <w:rPr>
          <w:rFonts w:ascii="Segoe UI" w:hAnsi="Segoe UI" w:cs="Segoe UI"/>
          <w:sz w:val="68"/>
          <w:szCs w:val="68"/>
        </w:rPr>
      </w:pPr>
      <w:r w:rsidRPr="00912BA5">
        <w:rPr>
          <w:rStyle w:val="normaltextrun"/>
          <w:sz w:val="68"/>
          <w:szCs w:val="68"/>
        </w:rPr>
        <w:t>Maestro: Jorge Ariel Morales García.</w:t>
      </w:r>
      <w:r w:rsidRPr="00912BA5">
        <w:rPr>
          <w:rStyle w:val="eop"/>
          <w:sz w:val="68"/>
          <w:szCs w:val="68"/>
        </w:rPr>
        <w:t> </w:t>
      </w:r>
    </w:p>
    <w:p w14:paraId="4C58AA5C" w14:textId="77777777" w:rsidR="00912BA5" w:rsidRPr="00912BA5" w:rsidRDefault="00912BA5" w:rsidP="00912BA5">
      <w:pPr>
        <w:pStyle w:val="paragraph"/>
        <w:spacing w:before="0" w:beforeAutospacing="0" w:after="0" w:afterAutospacing="0"/>
        <w:jc w:val="center"/>
        <w:textAlignment w:val="baseline"/>
        <w:rPr>
          <w:rFonts w:ascii="Segoe UI" w:hAnsi="Segoe UI" w:cs="Segoe UI"/>
          <w:sz w:val="68"/>
          <w:szCs w:val="68"/>
        </w:rPr>
      </w:pPr>
      <w:r w:rsidRPr="00912BA5">
        <w:rPr>
          <w:rStyle w:val="normaltextrun"/>
          <w:sz w:val="68"/>
          <w:szCs w:val="68"/>
        </w:rPr>
        <w:t xml:space="preserve">Alumna: Melanie </w:t>
      </w:r>
      <w:proofErr w:type="spellStart"/>
      <w:r w:rsidRPr="00912BA5">
        <w:rPr>
          <w:rStyle w:val="normaltextrun"/>
          <w:sz w:val="68"/>
          <w:szCs w:val="68"/>
        </w:rPr>
        <w:t>Aranzazú</w:t>
      </w:r>
      <w:proofErr w:type="spellEnd"/>
      <w:r w:rsidRPr="00912BA5">
        <w:rPr>
          <w:rStyle w:val="normaltextrun"/>
          <w:sz w:val="68"/>
          <w:szCs w:val="68"/>
        </w:rPr>
        <w:t xml:space="preserve"> de la Rosa de Santiago.</w:t>
      </w:r>
      <w:r w:rsidRPr="00912BA5">
        <w:rPr>
          <w:rStyle w:val="eop"/>
          <w:sz w:val="68"/>
          <w:szCs w:val="68"/>
        </w:rPr>
        <w:t> </w:t>
      </w:r>
    </w:p>
    <w:p w14:paraId="5DDA872E" w14:textId="7F552589" w:rsidR="00912BA5" w:rsidRPr="00912BA5" w:rsidRDefault="00912BA5" w:rsidP="00912BA5">
      <w:pPr>
        <w:pStyle w:val="paragraph"/>
        <w:spacing w:before="0" w:beforeAutospacing="0" w:after="0" w:afterAutospacing="0"/>
        <w:jc w:val="center"/>
        <w:textAlignment w:val="baseline"/>
        <w:rPr>
          <w:rStyle w:val="eop"/>
          <w:sz w:val="68"/>
          <w:szCs w:val="68"/>
        </w:rPr>
      </w:pPr>
      <w:r w:rsidRPr="00912BA5">
        <w:rPr>
          <w:rStyle w:val="normaltextrun"/>
          <w:sz w:val="68"/>
          <w:szCs w:val="68"/>
        </w:rPr>
        <w:t>Número de lista:  9.</w:t>
      </w:r>
    </w:p>
    <w:p w14:paraId="008E04D1" w14:textId="1AAE68C6" w:rsidR="00912BA5" w:rsidRDefault="00F7126F" w:rsidP="00912BA5">
      <w:pPr>
        <w:pStyle w:val="paragraph"/>
        <w:spacing w:before="0" w:beforeAutospacing="0" w:after="0" w:afterAutospacing="0"/>
        <w:jc w:val="center"/>
        <w:textAlignment w:val="baseline"/>
        <w:rPr>
          <w:rStyle w:val="eop"/>
          <w:sz w:val="68"/>
          <w:szCs w:val="68"/>
        </w:rPr>
      </w:pPr>
      <w:r w:rsidRPr="00912BA5">
        <w:rPr>
          <w:rStyle w:val="eop"/>
          <w:sz w:val="68"/>
          <w:szCs w:val="68"/>
        </w:rPr>
        <w:t>Cancion</w:t>
      </w:r>
      <w:r>
        <w:rPr>
          <w:rStyle w:val="eop"/>
          <w:sz w:val="68"/>
          <w:szCs w:val="68"/>
        </w:rPr>
        <w:t>es</w:t>
      </w:r>
      <w:r w:rsidR="00912BA5" w:rsidRPr="00912BA5">
        <w:rPr>
          <w:rStyle w:val="eop"/>
          <w:sz w:val="68"/>
          <w:szCs w:val="68"/>
        </w:rPr>
        <w:t xml:space="preserve"> didáctica</w:t>
      </w:r>
      <w:r>
        <w:rPr>
          <w:rStyle w:val="eop"/>
          <w:sz w:val="68"/>
          <w:szCs w:val="68"/>
        </w:rPr>
        <w:t>s</w:t>
      </w:r>
      <w:r w:rsidR="00912BA5" w:rsidRPr="00912BA5">
        <w:rPr>
          <w:rStyle w:val="eop"/>
          <w:sz w:val="68"/>
          <w:szCs w:val="68"/>
        </w:rPr>
        <w:t xml:space="preserve"> </w:t>
      </w:r>
    </w:p>
    <w:p w14:paraId="503557DC" w14:textId="2311A9EE" w:rsidR="00912BA5" w:rsidRDefault="00912BA5" w:rsidP="00993314">
      <w:pPr>
        <w:pStyle w:val="paragraph"/>
        <w:spacing w:before="0" w:beforeAutospacing="0" w:after="0" w:afterAutospacing="0"/>
        <w:jc w:val="center"/>
        <w:textAlignment w:val="baseline"/>
        <w:rPr>
          <w:rStyle w:val="eop"/>
          <w:sz w:val="68"/>
          <w:szCs w:val="68"/>
        </w:rPr>
      </w:pPr>
    </w:p>
    <w:p w14:paraId="11A2E7CB" w14:textId="17F8DD88" w:rsidR="00993314" w:rsidRDefault="00F7126F" w:rsidP="00993314">
      <w:pPr>
        <w:pStyle w:val="paragraph"/>
        <w:spacing w:before="0" w:beforeAutospacing="0" w:after="0" w:afterAutospacing="0"/>
        <w:jc w:val="center"/>
        <w:textAlignment w:val="baseline"/>
        <w:rPr>
          <w:sz w:val="68"/>
          <w:szCs w:val="68"/>
        </w:rPr>
      </w:pPr>
      <w:r>
        <w:rPr>
          <w:noProof/>
          <w:sz w:val="36"/>
          <w:szCs w:val="36"/>
        </w:rPr>
        <w:lastRenderedPageBreak/>
        <w:drawing>
          <wp:anchor distT="0" distB="0" distL="114300" distR="114300" simplePos="0" relativeHeight="251661312" behindDoc="0" locked="0" layoutInCell="1" allowOverlap="1" wp14:anchorId="110BE1BB" wp14:editId="415775B6">
            <wp:simplePos x="0" y="0"/>
            <wp:positionH relativeFrom="margin">
              <wp:align>center</wp:align>
            </wp:positionH>
            <wp:positionV relativeFrom="page">
              <wp:posOffset>1447800</wp:posOffset>
            </wp:positionV>
            <wp:extent cx="6607482" cy="594360"/>
            <wp:effectExtent l="0" t="0" r="317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07482" cy="594360"/>
                    </a:xfrm>
                    <a:prstGeom prst="rect">
                      <a:avLst/>
                    </a:prstGeom>
                  </pic:spPr>
                </pic:pic>
              </a:graphicData>
            </a:graphic>
            <wp14:sizeRelH relativeFrom="margin">
              <wp14:pctWidth>0</wp14:pctWidth>
            </wp14:sizeRelH>
            <wp14:sizeRelV relativeFrom="margin">
              <wp14:pctHeight>0</wp14:pctHeight>
            </wp14:sizeRelV>
          </wp:anchor>
        </w:drawing>
      </w:r>
      <w:r>
        <w:rPr>
          <w:noProof/>
          <w:sz w:val="68"/>
          <w:szCs w:val="68"/>
        </w:rPr>
        <w:drawing>
          <wp:anchor distT="0" distB="0" distL="114300" distR="114300" simplePos="0" relativeHeight="251659264" behindDoc="0" locked="0" layoutInCell="1" allowOverlap="1" wp14:anchorId="7423FAA9" wp14:editId="54F0CED0">
            <wp:simplePos x="0" y="0"/>
            <wp:positionH relativeFrom="margin">
              <wp:align>right</wp:align>
            </wp:positionH>
            <wp:positionV relativeFrom="page">
              <wp:posOffset>381000</wp:posOffset>
            </wp:positionV>
            <wp:extent cx="5612130" cy="947420"/>
            <wp:effectExtent l="0" t="0" r="7620" b="508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2130" cy="947420"/>
                    </a:xfrm>
                    <a:prstGeom prst="rect">
                      <a:avLst/>
                    </a:prstGeom>
                  </pic:spPr>
                </pic:pic>
              </a:graphicData>
            </a:graphic>
          </wp:anchor>
        </w:drawing>
      </w:r>
    </w:p>
    <w:p w14:paraId="163698A9" w14:textId="0F5066A3" w:rsidR="00993314" w:rsidRDefault="00993314" w:rsidP="00F7126F">
      <w:pPr>
        <w:pStyle w:val="paragraph"/>
        <w:spacing w:before="0" w:beforeAutospacing="0" w:after="0" w:afterAutospacing="0"/>
        <w:textAlignment w:val="baseline"/>
        <w:rPr>
          <w:sz w:val="68"/>
          <w:szCs w:val="68"/>
        </w:rPr>
      </w:pPr>
    </w:p>
    <w:p w14:paraId="6343D648" w14:textId="77777777" w:rsidR="00F7126F" w:rsidRPr="00993314" w:rsidRDefault="00F7126F" w:rsidP="00F7126F">
      <w:pPr>
        <w:pStyle w:val="paragraph"/>
        <w:spacing w:before="0" w:beforeAutospacing="0" w:after="0" w:afterAutospacing="0"/>
        <w:textAlignment w:val="baseline"/>
        <w:rPr>
          <w:sz w:val="36"/>
          <w:szCs w:val="36"/>
        </w:rPr>
      </w:pPr>
    </w:p>
    <w:p w14:paraId="65427E97" w14:textId="77777777" w:rsidR="00993314" w:rsidRPr="00993314" w:rsidRDefault="00993314" w:rsidP="00993314">
      <w:pPr>
        <w:rPr>
          <w:rFonts w:ascii="Comic Sans MS" w:hAnsi="Comic Sans MS"/>
        </w:rPr>
      </w:pPr>
      <w:r w:rsidRPr="00993314">
        <w:rPr>
          <w:rFonts w:ascii="Comic Sans MS" w:hAnsi="Comic Sans MS"/>
        </w:rPr>
        <w:t>Las canciones infantiles entretienen a los niños y, además, potencian el aprendizaje. De hecho, estas melodías también tienen un componente educativo.</w:t>
      </w:r>
    </w:p>
    <w:p w14:paraId="42FF6170" w14:textId="77777777" w:rsidR="00993314" w:rsidRPr="00993314" w:rsidRDefault="00993314" w:rsidP="00993314">
      <w:pPr>
        <w:rPr>
          <w:rFonts w:ascii="Comic Sans MS" w:hAnsi="Comic Sans MS"/>
        </w:rPr>
      </w:pPr>
      <w:r w:rsidRPr="00993314">
        <w:rPr>
          <w:rFonts w:ascii="Comic Sans MS" w:hAnsi="Comic Sans MS"/>
        </w:rPr>
        <w:t>Características de las canciones didácticas infantiles</w:t>
      </w:r>
    </w:p>
    <w:p w14:paraId="04C67012" w14:textId="5535C013" w:rsidR="00993314" w:rsidRPr="00993314" w:rsidRDefault="00993314" w:rsidP="00993314">
      <w:pPr>
        <w:rPr>
          <w:rFonts w:ascii="Comic Sans MS" w:hAnsi="Comic Sans MS"/>
        </w:rPr>
      </w:pPr>
      <w:r w:rsidRPr="00993314">
        <w:rPr>
          <w:rFonts w:ascii="Comic Sans MS" w:hAnsi="Comic Sans MS"/>
        </w:rPr>
        <w:t>Las letras tienen un toque divertido, ritmo y rima. Existen distintos tipos de </w:t>
      </w:r>
      <w:hyperlink r:id="rId7" w:tgtFrame="_blank" w:history="1">
        <w:r w:rsidRPr="00993314">
          <w:rPr>
            <w:rStyle w:val="Hyperlink"/>
            <w:rFonts w:ascii="Comic Sans MS" w:hAnsi="Comic Sans MS"/>
          </w:rPr>
          <w:t>canciones infantiles</w:t>
        </w:r>
      </w:hyperlink>
      <w:r w:rsidRPr="00993314">
        <w:rPr>
          <w:rFonts w:ascii="Comic Sans MS" w:hAnsi="Comic Sans MS"/>
        </w:rPr>
        <w:t>. Las nanas son sinónimo de descanso. Otras canciones tienen un componente principalmente lúdico o didáctico. El canto silábico es habitual en este tipo de canciones. En esta composición musical, cada sílaba se expresa a través de una nota. Estas melodías son breves y se inspiran en escenas de la vida cotidiana.</w:t>
      </w:r>
      <w:r w:rsidRPr="00993314">
        <w:rPr>
          <w:rFonts w:ascii="Comic Sans MS" w:hAnsi="Comic Sans MS"/>
        </w:rPr>
        <w:br/>
      </w:r>
      <w:r w:rsidRPr="00993314">
        <w:rPr>
          <w:rFonts w:ascii="Comic Sans MS" w:hAnsi="Comic Sans MS"/>
        </w:rPr>
        <w:br/>
        <w:t>En primer lugar, esas canciones describen en un lenguaje sencillo situaciones con las que el niño se identifica. Así como la lectura fomenta el aprendizaje de nuevas palabras, la música también se nutre de la belleza del lenguaje. El oyente memoriza este mensaje a partir del efecto de la repetición.</w:t>
      </w:r>
    </w:p>
    <w:p w14:paraId="130A1F11" w14:textId="26673C48" w:rsidR="00993314" w:rsidRDefault="00F7126F" w:rsidP="00993314">
      <w:pPr>
        <w:rPr>
          <w:rFonts w:ascii="Comic Sans MS" w:hAnsi="Comic Sans MS"/>
        </w:rPr>
      </w:pPr>
      <w:r>
        <w:rPr>
          <w:rFonts w:ascii="Comic Sans MS" w:hAnsi="Comic Sans MS"/>
          <w:noProof/>
        </w:rPr>
        <w:drawing>
          <wp:anchor distT="0" distB="0" distL="114300" distR="114300" simplePos="0" relativeHeight="251660288" behindDoc="0" locked="0" layoutInCell="1" allowOverlap="1" wp14:anchorId="51AD7D91" wp14:editId="1595EA28">
            <wp:simplePos x="0" y="0"/>
            <wp:positionH relativeFrom="margin">
              <wp:posOffset>-356235</wp:posOffset>
            </wp:positionH>
            <wp:positionV relativeFrom="page">
              <wp:posOffset>5410200</wp:posOffset>
            </wp:positionV>
            <wp:extent cx="6324600" cy="564620"/>
            <wp:effectExtent l="0" t="0" r="0" b="6985"/>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600" cy="564620"/>
                    </a:xfrm>
                    <a:prstGeom prst="rect">
                      <a:avLst/>
                    </a:prstGeom>
                  </pic:spPr>
                </pic:pic>
              </a:graphicData>
            </a:graphic>
            <wp14:sizeRelH relativeFrom="margin">
              <wp14:pctWidth>0</wp14:pctWidth>
            </wp14:sizeRelH>
            <wp14:sizeRelV relativeFrom="margin">
              <wp14:pctHeight>0</wp14:pctHeight>
            </wp14:sizeRelV>
          </wp:anchor>
        </w:drawing>
      </w:r>
    </w:p>
    <w:p w14:paraId="7356EF27" w14:textId="32DB6966" w:rsidR="00993314" w:rsidRDefault="00993314" w:rsidP="00993314">
      <w:pPr>
        <w:rPr>
          <w:rFonts w:ascii="Comic Sans MS" w:hAnsi="Comic Sans MS"/>
        </w:rPr>
      </w:pPr>
    </w:p>
    <w:p w14:paraId="2766E0D7" w14:textId="77777777" w:rsidR="00F7126F" w:rsidRPr="00993314" w:rsidRDefault="00F7126F" w:rsidP="00993314">
      <w:pPr>
        <w:rPr>
          <w:rFonts w:ascii="Comic Sans MS" w:hAnsi="Comic Sans MS"/>
        </w:rPr>
      </w:pPr>
    </w:p>
    <w:p w14:paraId="1D6A2F48" w14:textId="7B735726" w:rsidR="00993314" w:rsidRPr="00993314" w:rsidRDefault="00993314" w:rsidP="00993314">
      <w:pPr>
        <w:rPr>
          <w:rFonts w:ascii="Comic Sans MS" w:hAnsi="Comic Sans MS"/>
        </w:rPr>
      </w:pPr>
      <w:r w:rsidRPr="00993314">
        <w:rPr>
          <w:rFonts w:ascii="Comic Sans MS" w:hAnsi="Comic Sans MS"/>
        </w:rPr>
        <w:t>Las canciones infantiles propician el desarrollo de las habilidades sociales. Estas letras crean un espacio de encuentro entre quienes escuchan esa melodía. La música adquiere la forma de un juego.</w:t>
      </w:r>
    </w:p>
    <w:p w14:paraId="0DA49069" w14:textId="77777777" w:rsidR="00993314" w:rsidRPr="00993314" w:rsidRDefault="00993314" w:rsidP="00993314">
      <w:pPr>
        <w:rPr>
          <w:rFonts w:ascii="Comic Sans MS" w:hAnsi="Comic Sans MS"/>
        </w:rPr>
      </w:pPr>
      <w:r w:rsidRPr="00993314">
        <w:rPr>
          <w:rFonts w:ascii="Comic Sans MS" w:hAnsi="Comic Sans MS"/>
        </w:rPr>
        <w:t>Este recurso pedagógico facilita el aprendizaje de otros idiomas. El aprendizaje de nuevas canciones infantiles influye de forma directa en la comunicación. Este proceso no solo enriquece el vocabulario con nuevas palabras, sino que también estimula el lenguaje gestual. Algunos de estos ritmos están representados por coreografías sencillas.</w:t>
      </w:r>
    </w:p>
    <w:p w14:paraId="7D44C8E8" w14:textId="6CB0518A" w:rsidR="00993314" w:rsidRPr="00993314" w:rsidRDefault="00993314" w:rsidP="00993314">
      <w:pPr>
        <w:rPr>
          <w:rFonts w:ascii="Comic Sans MS" w:hAnsi="Comic Sans MS"/>
        </w:rPr>
      </w:pPr>
      <w:r w:rsidRPr="00993314">
        <w:rPr>
          <w:rFonts w:ascii="Comic Sans MS" w:hAnsi="Comic Sans MS"/>
        </w:rPr>
        <w:t xml:space="preserve">La incorporación de nuevos hábitos también puede tener su propia banda sonora. Así ocurre cuando el mensaje de una canción conduce a este objetivo concreto. Las canciones didácticas giran en torno a temáticas diferentes: las partes del cuerpo, los números, los animales, la naturaleza, las profesiones. Numerosas situaciones infantiles pueden quedar perfectamente descritas a través de cuentos y películas. En ocasiones, </w:t>
      </w:r>
      <w:r w:rsidRPr="00993314">
        <w:rPr>
          <w:rFonts w:ascii="Comic Sans MS" w:hAnsi="Comic Sans MS"/>
        </w:rPr>
        <w:lastRenderedPageBreak/>
        <w:t>el lenguaje de la música describe con nitidez una escena que el niño comprende en el contexto de la canción.</w:t>
      </w:r>
    </w:p>
    <w:p w14:paraId="3968F719" w14:textId="77777777" w:rsidR="00993314" w:rsidRPr="00993314" w:rsidRDefault="00993314" w:rsidP="00993314">
      <w:pPr>
        <w:rPr>
          <w:rFonts w:ascii="Comic Sans MS" w:hAnsi="Comic Sans MS"/>
        </w:rPr>
      </w:pPr>
      <w:r w:rsidRPr="00993314">
        <w:rPr>
          <w:rFonts w:ascii="Comic Sans MS" w:hAnsi="Comic Sans MS"/>
        </w:rPr>
        <w:t>A través de ella, aprende una información relevante mientras se divierte. Interioriza este significado de forma espontánea. Las letras de las canciones didácticas transmiten valores como la amistad, la solidaridad o el compañerismo. La música está muy presente en distintos </w:t>
      </w:r>
      <w:hyperlink r:id="rId9" w:tgtFrame="_blank" w:history="1">
        <w:r w:rsidRPr="00993314">
          <w:rPr>
            <w:rStyle w:val="Hyperlink"/>
            <w:rFonts w:ascii="Comic Sans MS" w:hAnsi="Comic Sans MS"/>
          </w:rPr>
          <w:t>momentos de ocio</w:t>
        </w:r>
      </w:hyperlink>
      <w:r w:rsidRPr="00993314">
        <w:rPr>
          <w:rFonts w:ascii="Comic Sans MS" w:hAnsi="Comic Sans MS"/>
        </w:rPr>
        <w:t> y también se enmarca en el ámbito educativo.</w:t>
      </w:r>
    </w:p>
    <w:p w14:paraId="729BFC52" w14:textId="31926D80" w:rsidR="00F7126F" w:rsidRDefault="00993314" w:rsidP="00F7126F">
      <w:pPr>
        <w:rPr>
          <w:rFonts w:ascii="Comic Sans MS" w:hAnsi="Comic Sans MS"/>
        </w:rPr>
      </w:pPr>
      <w:r w:rsidRPr="00993314">
        <w:rPr>
          <w:rFonts w:ascii="Comic Sans MS" w:hAnsi="Comic Sans MS"/>
        </w:rPr>
        <w:t>Las canciones didácticas cumplen una misión esencial: enseñan emociones y sentimientos. Y facilitan la expresión de un estado de ánimo. Por tanto, existen distintos recursos didácticos que los niños descubren en el proceso de aprendizaje. Y las canciones forman parte de este catálogo de posibilidades. La canción seleccionada estará alineada con el objetivo a alcanzar. El sentido de una melodía se enmarca en un contexto. El recuerdo de estas letras, con frecuencia, perdura en el largo plazo.</w:t>
      </w:r>
    </w:p>
    <w:p w14:paraId="11CB62DE" w14:textId="2B4EA572" w:rsidR="00F7126F" w:rsidRDefault="00F7126F" w:rsidP="00F7126F">
      <w:pPr>
        <w:rPr>
          <w:rFonts w:ascii="Comic Sans MS" w:hAnsi="Comic Sans MS"/>
        </w:rPr>
      </w:pPr>
      <w:r>
        <w:rPr>
          <w:noProof/>
        </w:rPr>
        <mc:AlternateContent>
          <mc:Choice Requires="wps">
            <w:drawing>
              <wp:inline distT="0" distB="0" distL="0" distR="0" wp14:anchorId="41BFD2DD" wp14:editId="7FBF0407">
                <wp:extent cx="304800" cy="304800"/>
                <wp:effectExtent l="0" t="0" r="0" b="0"/>
                <wp:docPr id="7" name="Rectangle 7" descr="canciones infantiles, canciones niños, canciones de los buenos dias, canciones para el aula, cancion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4D795F" id="Rectangle 7" o:spid="_x0000_s1026" alt="canciones infantiles, canciones niños, canciones de los buenos dias, canciones para el aula, cancion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C483FAC" w14:textId="77777777" w:rsidR="00F7126F" w:rsidRDefault="00F7126F" w:rsidP="00F7126F">
      <w:pPr>
        <w:rPr>
          <w:rFonts w:ascii="Comic Sans MS" w:hAnsi="Comic Sans MS"/>
        </w:rPr>
      </w:pPr>
    </w:p>
    <w:p w14:paraId="285B9231" w14:textId="77777777" w:rsidR="00F7126F" w:rsidRDefault="00F7126F" w:rsidP="00F7126F">
      <w:pPr>
        <w:rPr>
          <w:rFonts w:ascii="Comic Sans MS" w:hAnsi="Comic Sans MS"/>
        </w:rPr>
      </w:pPr>
    </w:p>
    <w:p w14:paraId="24F0281D" w14:textId="77777777" w:rsidR="00F7126F" w:rsidRDefault="00F7126F" w:rsidP="00F7126F">
      <w:pPr>
        <w:rPr>
          <w:rFonts w:ascii="Comic Sans MS" w:hAnsi="Comic Sans MS"/>
        </w:rPr>
      </w:pPr>
    </w:p>
    <w:p w14:paraId="1E7CE47F" w14:textId="77777777" w:rsidR="00F7126F" w:rsidRDefault="00F7126F" w:rsidP="00F7126F">
      <w:pPr>
        <w:rPr>
          <w:rFonts w:ascii="Comic Sans MS" w:hAnsi="Comic Sans MS"/>
        </w:rPr>
      </w:pPr>
    </w:p>
    <w:p w14:paraId="6E5CCE59" w14:textId="1E5187EE" w:rsidR="00F7126F" w:rsidRDefault="00F7126F" w:rsidP="00F7126F">
      <w:pPr>
        <w:rPr>
          <w:rFonts w:ascii="Comic Sans MS" w:hAnsi="Comic Sans MS"/>
        </w:rPr>
      </w:pPr>
    </w:p>
    <w:p w14:paraId="3722CFB2" w14:textId="77777777" w:rsidR="00F7126F" w:rsidRDefault="00F7126F" w:rsidP="00F7126F">
      <w:pPr>
        <w:rPr>
          <w:rFonts w:ascii="Comic Sans MS" w:hAnsi="Comic Sans MS"/>
        </w:rPr>
      </w:pPr>
    </w:p>
    <w:p w14:paraId="435C68FC" w14:textId="77777777" w:rsidR="00F7126F" w:rsidRDefault="00F7126F" w:rsidP="00F7126F">
      <w:pPr>
        <w:rPr>
          <w:rFonts w:ascii="Comic Sans MS" w:hAnsi="Comic Sans MS"/>
        </w:rPr>
      </w:pPr>
    </w:p>
    <w:p w14:paraId="350E0E08" w14:textId="77777777" w:rsidR="00F7126F" w:rsidRDefault="00F7126F" w:rsidP="00F7126F">
      <w:pPr>
        <w:rPr>
          <w:rFonts w:ascii="Comic Sans MS" w:hAnsi="Comic Sans MS"/>
        </w:rPr>
      </w:pPr>
    </w:p>
    <w:p w14:paraId="00733F2A" w14:textId="77777777" w:rsidR="00F7126F" w:rsidRDefault="00F7126F" w:rsidP="00F7126F">
      <w:pPr>
        <w:rPr>
          <w:rFonts w:ascii="Comic Sans MS" w:hAnsi="Comic Sans MS"/>
        </w:rPr>
      </w:pPr>
    </w:p>
    <w:p w14:paraId="3463B3BB" w14:textId="77777777" w:rsidR="00F7126F" w:rsidRDefault="00F7126F" w:rsidP="00F7126F">
      <w:pPr>
        <w:rPr>
          <w:rFonts w:ascii="Comic Sans MS" w:hAnsi="Comic Sans MS"/>
        </w:rPr>
      </w:pPr>
    </w:p>
    <w:p w14:paraId="505BDBD7" w14:textId="77777777" w:rsidR="00F7126F" w:rsidRDefault="00F7126F" w:rsidP="00F7126F">
      <w:pPr>
        <w:rPr>
          <w:rFonts w:ascii="Comic Sans MS" w:hAnsi="Comic Sans MS"/>
        </w:rPr>
      </w:pPr>
    </w:p>
    <w:p w14:paraId="793A71B4" w14:textId="6E8B0ECE" w:rsidR="00F7126F" w:rsidRDefault="00F7126F" w:rsidP="00F7126F">
      <w:pPr>
        <w:rPr>
          <w:rFonts w:ascii="Comic Sans MS" w:hAnsi="Comic Sans MS"/>
        </w:rPr>
      </w:pPr>
    </w:p>
    <w:p w14:paraId="0995D67D" w14:textId="77777777" w:rsidR="00F7126F" w:rsidRDefault="00F7126F" w:rsidP="00F7126F">
      <w:pPr>
        <w:rPr>
          <w:rFonts w:ascii="Comic Sans MS" w:hAnsi="Comic Sans MS"/>
        </w:rPr>
      </w:pPr>
    </w:p>
    <w:p w14:paraId="6FE9EE20" w14:textId="298FB8E2" w:rsidR="00F7126F" w:rsidRDefault="00F7126F" w:rsidP="00F7126F">
      <w:pPr>
        <w:rPr>
          <w:rFonts w:ascii="Comic Sans MS" w:hAnsi="Comic Sans MS"/>
        </w:rPr>
      </w:pPr>
    </w:p>
    <w:p w14:paraId="38302A52" w14:textId="77777777" w:rsidR="00F7126F" w:rsidRDefault="00F7126F" w:rsidP="00F7126F">
      <w:pPr>
        <w:rPr>
          <w:rFonts w:ascii="Comic Sans MS" w:hAnsi="Comic Sans MS"/>
        </w:rPr>
      </w:pPr>
    </w:p>
    <w:p w14:paraId="30153121" w14:textId="5FC60CFD" w:rsidR="00F7126F" w:rsidRDefault="00F7126F" w:rsidP="00F7126F">
      <w:pPr>
        <w:rPr>
          <w:rFonts w:ascii="Comic Sans MS" w:hAnsi="Comic Sans MS"/>
        </w:rPr>
      </w:pPr>
      <w:r>
        <w:rPr>
          <w:rFonts w:ascii="Comic Sans MS" w:hAnsi="Comic Sans MS"/>
          <w:noProof/>
        </w:rPr>
        <w:lastRenderedPageBreak/>
        <w:drawing>
          <wp:anchor distT="0" distB="0" distL="114300" distR="114300" simplePos="0" relativeHeight="251663360" behindDoc="0" locked="0" layoutInCell="1" allowOverlap="1" wp14:anchorId="2C81F775" wp14:editId="050CCE96">
            <wp:simplePos x="0" y="0"/>
            <wp:positionH relativeFrom="margin">
              <wp:posOffset>-320040</wp:posOffset>
            </wp:positionH>
            <wp:positionV relativeFrom="paragraph">
              <wp:posOffset>381635</wp:posOffset>
            </wp:positionV>
            <wp:extent cx="5944686" cy="84124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686" cy="8412480"/>
                    </a:xfrm>
                    <a:prstGeom prst="rect">
                      <a:avLst/>
                    </a:prstGeom>
                    <a:noFill/>
                  </pic:spPr>
                </pic:pic>
              </a:graphicData>
            </a:graphic>
            <wp14:sizeRelH relativeFrom="margin">
              <wp14:pctWidth>0</wp14:pctWidth>
            </wp14:sizeRelH>
            <wp14:sizeRelV relativeFrom="margin">
              <wp14:pctHeight>0</wp14:pctHeight>
            </wp14:sizeRelV>
          </wp:anchor>
        </w:drawing>
      </w:r>
      <w:r>
        <w:rPr>
          <w:noProof/>
          <w:sz w:val="68"/>
          <w:szCs w:val="68"/>
        </w:rPr>
        <w:drawing>
          <wp:anchor distT="0" distB="0" distL="114300" distR="114300" simplePos="0" relativeHeight="251662336" behindDoc="0" locked="0" layoutInCell="1" allowOverlap="1" wp14:anchorId="6E6E10EF" wp14:editId="2A3A285D">
            <wp:simplePos x="0" y="0"/>
            <wp:positionH relativeFrom="margin">
              <wp:align>center</wp:align>
            </wp:positionH>
            <wp:positionV relativeFrom="paragraph">
              <wp:posOffset>-594995</wp:posOffset>
            </wp:positionV>
            <wp:extent cx="6922028" cy="109728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22028" cy="1097280"/>
                    </a:xfrm>
                    <a:prstGeom prst="rect">
                      <a:avLst/>
                    </a:prstGeom>
                  </pic:spPr>
                </pic:pic>
              </a:graphicData>
            </a:graphic>
          </wp:anchor>
        </w:drawing>
      </w:r>
    </w:p>
    <w:p w14:paraId="073A29DA" w14:textId="466A615B" w:rsidR="00F7126F" w:rsidRDefault="00F7126F" w:rsidP="00F7126F">
      <w:pPr>
        <w:rPr>
          <w:rFonts w:ascii="Comic Sans MS" w:hAnsi="Comic Sans MS"/>
        </w:rPr>
      </w:pPr>
    </w:p>
    <w:p w14:paraId="67EA0D28" w14:textId="4AE574FE" w:rsidR="00F7126F" w:rsidRDefault="00F7126F" w:rsidP="00F7126F">
      <w:pPr>
        <w:rPr>
          <w:rFonts w:ascii="Comic Sans MS" w:hAnsi="Comic Sans MS"/>
        </w:rPr>
      </w:pPr>
    </w:p>
    <w:p w14:paraId="579C3EEB" w14:textId="100AE1DE" w:rsidR="00F7126F" w:rsidRDefault="00F7126F" w:rsidP="00F7126F">
      <w:pPr>
        <w:rPr>
          <w:rFonts w:ascii="Comic Sans MS" w:hAnsi="Comic Sans MS"/>
        </w:rPr>
      </w:pPr>
    </w:p>
    <w:p w14:paraId="031C48F3" w14:textId="5E89397A" w:rsidR="00F7126F" w:rsidRDefault="00F7126F" w:rsidP="00F7126F">
      <w:pPr>
        <w:rPr>
          <w:rFonts w:ascii="Comic Sans MS" w:hAnsi="Comic Sans MS"/>
        </w:rPr>
      </w:pPr>
    </w:p>
    <w:p w14:paraId="4FD7185B" w14:textId="77777777" w:rsidR="00F7126F" w:rsidRDefault="00F7126F" w:rsidP="00F7126F">
      <w:pPr>
        <w:rPr>
          <w:rFonts w:ascii="Comic Sans MS" w:hAnsi="Comic Sans MS"/>
        </w:rPr>
      </w:pPr>
    </w:p>
    <w:p w14:paraId="49E98988" w14:textId="0097D4D8" w:rsidR="00F7126F" w:rsidRDefault="00F7126F" w:rsidP="00F7126F">
      <w:pPr>
        <w:rPr>
          <w:rFonts w:ascii="Comic Sans MS" w:hAnsi="Comic Sans MS"/>
        </w:rPr>
      </w:pPr>
    </w:p>
    <w:p w14:paraId="5BCD00AA" w14:textId="629F5B50" w:rsidR="00F7126F" w:rsidRDefault="00F7126F" w:rsidP="00F7126F">
      <w:pPr>
        <w:rPr>
          <w:rFonts w:ascii="Comic Sans MS" w:hAnsi="Comic Sans MS"/>
        </w:rPr>
      </w:pPr>
    </w:p>
    <w:p w14:paraId="167F0466" w14:textId="77777777" w:rsidR="00F7126F" w:rsidRDefault="00F7126F" w:rsidP="00F7126F">
      <w:pPr>
        <w:rPr>
          <w:rFonts w:ascii="Comic Sans MS" w:hAnsi="Comic Sans MS"/>
        </w:rPr>
      </w:pPr>
    </w:p>
    <w:p w14:paraId="10606C0F" w14:textId="77777777" w:rsidR="00F7126F" w:rsidRDefault="00F7126F" w:rsidP="00F7126F">
      <w:pPr>
        <w:rPr>
          <w:rFonts w:ascii="Comic Sans MS" w:hAnsi="Comic Sans MS"/>
        </w:rPr>
      </w:pPr>
    </w:p>
    <w:p w14:paraId="48AFF81D" w14:textId="77777777" w:rsidR="00F7126F" w:rsidRDefault="00F7126F" w:rsidP="00F7126F">
      <w:pPr>
        <w:rPr>
          <w:rFonts w:ascii="Comic Sans MS" w:hAnsi="Comic Sans MS"/>
        </w:rPr>
      </w:pPr>
    </w:p>
    <w:p w14:paraId="0013ED0E" w14:textId="77777777" w:rsidR="00F7126F" w:rsidRDefault="00F7126F" w:rsidP="00F7126F">
      <w:pPr>
        <w:rPr>
          <w:rFonts w:ascii="Comic Sans MS" w:hAnsi="Comic Sans MS"/>
        </w:rPr>
      </w:pPr>
    </w:p>
    <w:p w14:paraId="0B7DF3C0" w14:textId="77777777" w:rsidR="00F7126F" w:rsidRDefault="00F7126F" w:rsidP="00F7126F">
      <w:pPr>
        <w:rPr>
          <w:rFonts w:ascii="Comic Sans MS" w:hAnsi="Comic Sans MS"/>
        </w:rPr>
      </w:pPr>
    </w:p>
    <w:p w14:paraId="6E845877" w14:textId="77777777" w:rsidR="00F7126F" w:rsidRDefault="00F7126F" w:rsidP="00F7126F">
      <w:pPr>
        <w:rPr>
          <w:rFonts w:ascii="Comic Sans MS" w:hAnsi="Comic Sans MS"/>
        </w:rPr>
      </w:pPr>
    </w:p>
    <w:p w14:paraId="2C096A7C" w14:textId="77777777" w:rsidR="00F7126F" w:rsidRDefault="00F7126F" w:rsidP="00F7126F">
      <w:pPr>
        <w:rPr>
          <w:rFonts w:ascii="Comic Sans MS" w:hAnsi="Comic Sans MS"/>
        </w:rPr>
      </w:pPr>
    </w:p>
    <w:p w14:paraId="3CB3A4B7" w14:textId="77777777" w:rsidR="00F7126F" w:rsidRDefault="00F7126F" w:rsidP="00F7126F">
      <w:pPr>
        <w:rPr>
          <w:rFonts w:ascii="Comic Sans MS" w:hAnsi="Comic Sans MS"/>
        </w:rPr>
      </w:pPr>
    </w:p>
    <w:p w14:paraId="1721C8A7" w14:textId="77777777" w:rsidR="00F7126F" w:rsidRDefault="00F7126F" w:rsidP="00F7126F">
      <w:pPr>
        <w:rPr>
          <w:rFonts w:ascii="Comic Sans MS" w:hAnsi="Comic Sans MS"/>
        </w:rPr>
      </w:pPr>
    </w:p>
    <w:p w14:paraId="666DF622" w14:textId="77777777" w:rsidR="00F7126F" w:rsidRDefault="00F7126F" w:rsidP="00F7126F">
      <w:pPr>
        <w:rPr>
          <w:rFonts w:ascii="Comic Sans MS" w:hAnsi="Comic Sans MS"/>
        </w:rPr>
      </w:pPr>
    </w:p>
    <w:p w14:paraId="42E5F207" w14:textId="77777777" w:rsidR="00F7126F" w:rsidRDefault="00F7126F" w:rsidP="00F7126F">
      <w:pPr>
        <w:rPr>
          <w:rFonts w:ascii="Comic Sans MS" w:hAnsi="Comic Sans MS"/>
        </w:rPr>
      </w:pPr>
    </w:p>
    <w:p w14:paraId="58CBA266" w14:textId="77777777" w:rsidR="00F7126F" w:rsidRDefault="00F7126F" w:rsidP="00F7126F">
      <w:pPr>
        <w:rPr>
          <w:rFonts w:ascii="Comic Sans MS" w:hAnsi="Comic Sans MS"/>
        </w:rPr>
      </w:pPr>
    </w:p>
    <w:p w14:paraId="1195E4D6" w14:textId="77777777" w:rsidR="00F7126F" w:rsidRDefault="00F7126F" w:rsidP="00F7126F">
      <w:pPr>
        <w:rPr>
          <w:rFonts w:ascii="Comic Sans MS" w:hAnsi="Comic Sans MS"/>
        </w:rPr>
      </w:pPr>
    </w:p>
    <w:p w14:paraId="340AE5F9" w14:textId="77777777" w:rsidR="00F7126F" w:rsidRDefault="00F7126F" w:rsidP="00F7126F">
      <w:pPr>
        <w:rPr>
          <w:rFonts w:ascii="Comic Sans MS" w:hAnsi="Comic Sans MS"/>
        </w:rPr>
      </w:pPr>
    </w:p>
    <w:p w14:paraId="3004319A" w14:textId="77777777" w:rsidR="00F7126F" w:rsidRDefault="00F7126F" w:rsidP="00F7126F">
      <w:pPr>
        <w:rPr>
          <w:rFonts w:ascii="Comic Sans MS" w:hAnsi="Comic Sans MS"/>
        </w:rPr>
      </w:pPr>
    </w:p>
    <w:p w14:paraId="272B1F34" w14:textId="77777777" w:rsidR="00F7126F" w:rsidRDefault="00F7126F" w:rsidP="00F7126F">
      <w:pPr>
        <w:rPr>
          <w:rFonts w:ascii="Comic Sans MS" w:hAnsi="Comic Sans MS"/>
        </w:rPr>
      </w:pPr>
    </w:p>
    <w:p w14:paraId="34805F00" w14:textId="77777777" w:rsidR="00F7126F" w:rsidRDefault="00F7126F" w:rsidP="00F7126F">
      <w:pPr>
        <w:rPr>
          <w:rFonts w:ascii="Comic Sans MS" w:hAnsi="Comic Sans MS"/>
        </w:rPr>
      </w:pPr>
    </w:p>
    <w:p w14:paraId="37DE8B90" w14:textId="77777777" w:rsidR="00F7126F" w:rsidRDefault="00F7126F" w:rsidP="00F7126F">
      <w:pPr>
        <w:rPr>
          <w:rFonts w:ascii="Comic Sans MS" w:hAnsi="Comic Sans MS"/>
        </w:rPr>
      </w:pPr>
    </w:p>
    <w:p w14:paraId="6F65C3D1" w14:textId="14E62BB3" w:rsidR="00F7126F" w:rsidRDefault="00F7126F" w:rsidP="00F7126F">
      <w:pPr>
        <w:rPr>
          <w:rFonts w:ascii="Comic Sans MS" w:hAnsi="Comic Sans MS"/>
        </w:rPr>
      </w:pPr>
      <w:r>
        <w:rPr>
          <w:rFonts w:ascii="Comic Sans MS" w:hAnsi="Comic Sans MS"/>
          <w:noProof/>
        </w:rPr>
        <w:lastRenderedPageBreak/>
        <w:drawing>
          <wp:anchor distT="0" distB="0" distL="114300" distR="114300" simplePos="0" relativeHeight="251664384" behindDoc="0" locked="0" layoutInCell="1" allowOverlap="1" wp14:anchorId="74BC9035" wp14:editId="76089C00">
            <wp:simplePos x="0" y="0"/>
            <wp:positionH relativeFrom="margin">
              <wp:align>center</wp:align>
            </wp:positionH>
            <wp:positionV relativeFrom="paragraph">
              <wp:posOffset>-640715</wp:posOffset>
            </wp:positionV>
            <wp:extent cx="6797040" cy="9617988"/>
            <wp:effectExtent l="0" t="0" r="3810" b="2540"/>
            <wp:wrapNone/>
            <wp:docPr id="11" name="Picture 1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7040" cy="9617988"/>
                    </a:xfrm>
                    <a:prstGeom prst="rect">
                      <a:avLst/>
                    </a:prstGeom>
                    <a:noFill/>
                  </pic:spPr>
                </pic:pic>
              </a:graphicData>
            </a:graphic>
            <wp14:sizeRelH relativeFrom="margin">
              <wp14:pctWidth>0</wp14:pctWidth>
            </wp14:sizeRelH>
            <wp14:sizeRelV relativeFrom="margin">
              <wp14:pctHeight>0</wp14:pctHeight>
            </wp14:sizeRelV>
          </wp:anchor>
        </w:drawing>
      </w:r>
    </w:p>
    <w:p w14:paraId="1FA8519B" w14:textId="77777777" w:rsidR="00F7126F" w:rsidRDefault="00F7126F" w:rsidP="00F7126F">
      <w:pPr>
        <w:rPr>
          <w:rFonts w:ascii="Comic Sans MS" w:hAnsi="Comic Sans MS"/>
        </w:rPr>
      </w:pPr>
    </w:p>
    <w:p w14:paraId="5B043B0F" w14:textId="77777777" w:rsidR="00F7126F" w:rsidRDefault="00F7126F" w:rsidP="00F7126F">
      <w:pPr>
        <w:rPr>
          <w:rFonts w:ascii="Comic Sans MS" w:hAnsi="Comic Sans MS"/>
        </w:rPr>
      </w:pPr>
    </w:p>
    <w:p w14:paraId="4BE8857D" w14:textId="117371EC" w:rsidR="00F7126F" w:rsidRDefault="00F7126F" w:rsidP="00F7126F">
      <w:pPr>
        <w:rPr>
          <w:rFonts w:ascii="Comic Sans MS" w:hAnsi="Comic Sans MS"/>
        </w:rPr>
      </w:pPr>
    </w:p>
    <w:p w14:paraId="25AE0892" w14:textId="497FB0E7" w:rsidR="00F7126F" w:rsidRDefault="00F7126F" w:rsidP="00F7126F">
      <w:pPr>
        <w:rPr>
          <w:rFonts w:ascii="Comic Sans MS" w:hAnsi="Comic Sans MS"/>
        </w:rPr>
      </w:pPr>
    </w:p>
    <w:p w14:paraId="2293815C" w14:textId="27595F74" w:rsidR="00F7126F" w:rsidRDefault="00F7126F" w:rsidP="00F7126F">
      <w:pPr>
        <w:rPr>
          <w:rFonts w:ascii="Comic Sans MS" w:hAnsi="Comic Sans MS"/>
        </w:rPr>
      </w:pPr>
      <w:r>
        <w:rPr>
          <w:noProof/>
        </w:rPr>
        <mc:AlternateContent>
          <mc:Choice Requires="wps">
            <w:drawing>
              <wp:inline distT="0" distB="0" distL="0" distR="0" wp14:anchorId="2D9481B6" wp14:editId="062C2BBA">
                <wp:extent cx="304800" cy="304800"/>
                <wp:effectExtent l="0" t="0" r="0" b="0"/>
                <wp:docPr id="10" name="Rectangle 10" descr="canciones infantiles, canciones niños, canciones de los buenos dias, canciones para el aula, cancion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F0C48C" id="Rectangle 10" o:spid="_x0000_s1026" alt="canciones infantiles, canciones niños, canciones de los buenos dias, canciones para el aula, cancion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FD020DF" w14:textId="77777777" w:rsidR="00F7126F" w:rsidRDefault="00F7126F" w:rsidP="00F7126F">
      <w:pPr>
        <w:rPr>
          <w:rFonts w:ascii="Comic Sans MS" w:hAnsi="Comic Sans MS"/>
        </w:rPr>
      </w:pPr>
    </w:p>
    <w:p w14:paraId="68D5CB1E" w14:textId="77777777" w:rsidR="00F7126F" w:rsidRDefault="00F7126F" w:rsidP="00F7126F">
      <w:pPr>
        <w:rPr>
          <w:rFonts w:ascii="Comic Sans MS" w:hAnsi="Comic Sans MS"/>
        </w:rPr>
      </w:pPr>
    </w:p>
    <w:p w14:paraId="23D36AB3" w14:textId="77777777" w:rsidR="00F7126F" w:rsidRDefault="00F7126F" w:rsidP="00F7126F">
      <w:pPr>
        <w:rPr>
          <w:rFonts w:ascii="Comic Sans MS" w:hAnsi="Comic Sans MS"/>
        </w:rPr>
      </w:pPr>
    </w:p>
    <w:p w14:paraId="136D25AC" w14:textId="4355B50B" w:rsidR="00993314" w:rsidRDefault="00993314" w:rsidP="00F7126F">
      <w:pPr>
        <w:rPr>
          <w:rFonts w:ascii="Comic Sans MS" w:hAnsi="Comic Sans MS"/>
        </w:rPr>
      </w:pPr>
    </w:p>
    <w:p w14:paraId="4A0F4960" w14:textId="433E3F79" w:rsidR="00F7126F" w:rsidRDefault="00F7126F" w:rsidP="00F7126F">
      <w:pPr>
        <w:rPr>
          <w:rFonts w:ascii="Comic Sans MS" w:hAnsi="Comic Sans MS"/>
        </w:rPr>
      </w:pPr>
    </w:p>
    <w:p w14:paraId="4615EE75" w14:textId="5269CEC0" w:rsidR="00F7126F" w:rsidRDefault="00F7126F" w:rsidP="00F7126F">
      <w:pPr>
        <w:rPr>
          <w:rFonts w:ascii="Comic Sans MS" w:hAnsi="Comic Sans MS"/>
        </w:rPr>
      </w:pPr>
    </w:p>
    <w:p w14:paraId="402D8A32" w14:textId="2E1B6FF7" w:rsidR="00F7126F" w:rsidRDefault="00F7126F" w:rsidP="00F7126F">
      <w:pPr>
        <w:rPr>
          <w:rFonts w:ascii="Comic Sans MS" w:hAnsi="Comic Sans MS"/>
        </w:rPr>
      </w:pPr>
    </w:p>
    <w:p w14:paraId="6DA31B5D" w14:textId="255DA750" w:rsidR="00F7126F" w:rsidRDefault="00F7126F" w:rsidP="00F7126F">
      <w:pPr>
        <w:rPr>
          <w:rFonts w:ascii="Comic Sans MS" w:hAnsi="Comic Sans MS"/>
        </w:rPr>
      </w:pPr>
    </w:p>
    <w:p w14:paraId="14E86A87" w14:textId="334B74F1" w:rsidR="00F7126F" w:rsidRDefault="00F7126F" w:rsidP="00F7126F">
      <w:pPr>
        <w:rPr>
          <w:rFonts w:ascii="Comic Sans MS" w:hAnsi="Comic Sans MS"/>
        </w:rPr>
      </w:pPr>
    </w:p>
    <w:p w14:paraId="70D2085B" w14:textId="44977DD9" w:rsidR="00F7126F" w:rsidRDefault="00F7126F" w:rsidP="00F7126F">
      <w:pPr>
        <w:rPr>
          <w:rFonts w:ascii="Comic Sans MS" w:hAnsi="Comic Sans MS"/>
        </w:rPr>
      </w:pPr>
    </w:p>
    <w:p w14:paraId="02C3D22A" w14:textId="2D62510D" w:rsidR="00F7126F" w:rsidRDefault="00F7126F" w:rsidP="00F7126F">
      <w:pPr>
        <w:rPr>
          <w:rFonts w:ascii="Comic Sans MS" w:hAnsi="Comic Sans MS"/>
        </w:rPr>
      </w:pPr>
    </w:p>
    <w:p w14:paraId="2FCC379E" w14:textId="487E7559" w:rsidR="00F7126F" w:rsidRDefault="00F7126F" w:rsidP="00F7126F">
      <w:pPr>
        <w:rPr>
          <w:rFonts w:ascii="Comic Sans MS" w:hAnsi="Comic Sans MS"/>
        </w:rPr>
      </w:pPr>
    </w:p>
    <w:p w14:paraId="3668C614" w14:textId="6C83B292" w:rsidR="00F7126F" w:rsidRDefault="00F7126F" w:rsidP="00F7126F">
      <w:pPr>
        <w:rPr>
          <w:rFonts w:ascii="Comic Sans MS" w:hAnsi="Comic Sans MS"/>
        </w:rPr>
      </w:pPr>
    </w:p>
    <w:p w14:paraId="13668BEB" w14:textId="60127A08" w:rsidR="00F7126F" w:rsidRDefault="00F7126F" w:rsidP="00F7126F">
      <w:pPr>
        <w:rPr>
          <w:rFonts w:ascii="Comic Sans MS" w:hAnsi="Comic Sans MS"/>
        </w:rPr>
      </w:pPr>
    </w:p>
    <w:p w14:paraId="3FE05F92" w14:textId="1DBF35A3" w:rsidR="00F7126F" w:rsidRDefault="00F7126F" w:rsidP="00F7126F">
      <w:pPr>
        <w:rPr>
          <w:rFonts w:ascii="Comic Sans MS" w:hAnsi="Comic Sans MS"/>
        </w:rPr>
      </w:pPr>
    </w:p>
    <w:p w14:paraId="4B7980A3" w14:textId="0F48BF90" w:rsidR="00F7126F" w:rsidRDefault="00F7126F" w:rsidP="00F7126F">
      <w:pPr>
        <w:rPr>
          <w:rFonts w:ascii="Comic Sans MS" w:hAnsi="Comic Sans MS"/>
        </w:rPr>
      </w:pPr>
    </w:p>
    <w:p w14:paraId="74E9C2B0" w14:textId="46DECFCD" w:rsidR="00F7126F" w:rsidRDefault="00F7126F" w:rsidP="00F7126F">
      <w:pPr>
        <w:rPr>
          <w:rFonts w:ascii="Comic Sans MS" w:hAnsi="Comic Sans MS"/>
        </w:rPr>
      </w:pPr>
    </w:p>
    <w:p w14:paraId="6CD6BAAB" w14:textId="04C4321A" w:rsidR="00F7126F" w:rsidRDefault="00F7126F" w:rsidP="00F7126F">
      <w:pPr>
        <w:rPr>
          <w:rFonts w:ascii="Comic Sans MS" w:hAnsi="Comic Sans MS"/>
        </w:rPr>
      </w:pPr>
    </w:p>
    <w:p w14:paraId="75C2CC36" w14:textId="4D21195F" w:rsidR="00F7126F" w:rsidRDefault="00F7126F" w:rsidP="00F7126F">
      <w:pPr>
        <w:rPr>
          <w:rFonts w:ascii="Comic Sans MS" w:hAnsi="Comic Sans MS"/>
        </w:rPr>
      </w:pPr>
    </w:p>
    <w:p w14:paraId="09D71EC4" w14:textId="1CC40319" w:rsidR="00F7126F" w:rsidRDefault="00F7126F" w:rsidP="00F7126F">
      <w:pPr>
        <w:rPr>
          <w:rFonts w:ascii="Comic Sans MS" w:hAnsi="Comic Sans MS"/>
        </w:rPr>
      </w:pPr>
    </w:p>
    <w:p w14:paraId="26B78AE9" w14:textId="34E6C40E" w:rsidR="00F7126F" w:rsidRPr="00F7126F" w:rsidRDefault="00F7126F" w:rsidP="00F7126F">
      <w:pPr>
        <w:rPr>
          <w:rFonts w:ascii="Comic Sans MS" w:hAnsi="Comic Sans MS"/>
        </w:rPr>
      </w:pPr>
      <w:r>
        <w:rPr>
          <w:rFonts w:ascii="Comic Sans MS" w:hAnsi="Comic Sans MS"/>
          <w:noProof/>
        </w:rPr>
        <w:lastRenderedPageBreak/>
        <w:drawing>
          <wp:anchor distT="0" distB="0" distL="114300" distR="114300" simplePos="0" relativeHeight="251665408" behindDoc="0" locked="0" layoutInCell="1" allowOverlap="1" wp14:anchorId="53E56C40" wp14:editId="12C84C20">
            <wp:simplePos x="0" y="0"/>
            <wp:positionH relativeFrom="margin">
              <wp:align>center</wp:align>
            </wp:positionH>
            <wp:positionV relativeFrom="page">
              <wp:align>top</wp:align>
            </wp:positionV>
            <wp:extent cx="6858000" cy="97049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9704935"/>
                    </a:xfrm>
                    <a:prstGeom prst="rect">
                      <a:avLst/>
                    </a:prstGeom>
                    <a:noFill/>
                  </pic:spPr>
                </pic:pic>
              </a:graphicData>
            </a:graphic>
            <wp14:sizeRelH relativeFrom="margin">
              <wp14:pctWidth>0</wp14:pctWidth>
            </wp14:sizeRelH>
            <wp14:sizeRelV relativeFrom="margin">
              <wp14:pctHeight>0</wp14:pctHeight>
            </wp14:sizeRelV>
          </wp:anchor>
        </w:drawing>
      </w:r>
    </w:p>
    <w:sectPr w:rsidR="00F7126F" w:rsidRPr="00F712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A5"/>
    <w:rsid w:val="00912BA5"/>
    <w:rsid w:val="00993314"/>
    <w:rsid w:val="00F71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6273"/>
  <w15:chartTrackingRefBased/>
  <w15:docId w15:val="{E542EC88-3829-4BCB-8B34-3FF2438D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9331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2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DefaultParagraphFont"/>
    <w:rsid w:val="00912BA5"/>
  </w:style>
  <w:style w:type="character" w:customStyle="1" w:styleId="eop">
    <w:name w:val="eop"/>
    <w:basedOn w:val="DefaultParagraphFont"/>
    <w:rsid w:val="00912BA5"/>
  </w:style>
  <w:style w:type="character" w:customStyle="1" w:styleId="Heading2Char">
    <w:name w:val="Heading 2 Char"/>
    <w:basedOn w:val="DefaultParagraphFont"/>
    <w:link w:val="Heading2"/>
    <w:uiPriority w:val="9"/>
    <w:rsid w:val="0099331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9933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Strong">
    <w:name w:val="Strong"/>
    <w:basedOn w:val="DefaultParagraphFont"/>
    <w:uiPriority w:val="22"/>
    <w:qFormat/>
    <w:rsid w:val="00993314"/>
    <w:rPr>
      <w:b/>
      <w:bCs/>
    </w:rPr>
  </w:style>
  <w:style w:type="character" w:styleId="Hyperlink">
    <w:name w:val="Hyperlink"/>
    <w:basedOn w:val="DefaultParagraphFont"/>
    <w:uiPriority w:val="99"/>
    <w:unhideWhenUsed/>
    <w:rsid w:val="00993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64938">
      <w:bodyDiv w:val="1"/>
      <w:marLeft w:val="0"/>
      <w:marRight w:val="0"/>
      <w:marTop w:val="0"/>
      <w:marBottom w:val="0"/>
      <w:divBdr>
        <w:top w:val="none" w:sz="0" w:space="0" w:color="auto"/>
        <w:left w:val="none" w:sz="0" w:space="0" w:color="auto"/>
        <w:bottom w:val="none" w:sz="0" w:space="0" w:color="auto"/>
        <w:right w:val="none" w:sz="0" w:space="0" w:color="auto"/>
      </w:divBdr>
    </w:div>
    <w:div w:id="598294722">
      <w:bodyDiv w:val="1"/>
      <w:marLeft w:val="0"/>
      <w:marRight w:val="0"/>
      <w:marTop w:val="0"/>
      <w:marBottom w:val="0"/>
      <w:divBdr>
        <w:top w:val="none" w:sz="0" w:space="0" w:color="auto"/>
        <w:left w:val="none" w:sz="0" w:space="0" w:color="auto"/>
        <w:bottom w:val="none" w:sz="0" w:space="0" w:color="auto"/>
        <w:right w:val="none" w:sz="0" w:space="0" w:color="auto"/>
      </w:divBdr>
    </w:div>
    <w:div w:id="630595333">
      <w:bodyDiv w:val="1"/>
      <w:marLeft w:val="0"/>
      <w:marRight w:val="0"/>
      <w:marTop w:val="0"/>
      <w:marBottom w:val="0"/>
      <w:divBdr>
        <w:top w:val="none" w:sz="0" w:space="0" w:color="auto"/>
        <w:left w:val="none" w:sz="0" w:space="0" w:color="auto"/>
        <w:bottom w:val="none" w:sz="0" w:space="0" w:color="auto"/>
        <w:right w:val="none" w:sz="0" w:space="0" w:color="auto"/>
      </w:divBdr>
      <w:divsChild>
        <w:div w:id="11146541">
          <w:marLeft w:val="0"/>
          <w:marRight w:val="0"/>
          <w:marTop w:val="0"/>
          <w:marBottom w:val="0"/>
          <w:divBdr>
            <w:top w:val="none" w:sz="0" w:space="0" w:color="auto"/>
            <w:left w:val="none" w:sz="0" w:space="0" w:color="auto"/>
            <w:bottom w:val="none" w:sz="0" w:space="0" w:color="auto"/>
            <w:right w:val="none" w:sz="0" w:space="0" w:color="auto"/>
          </w:divBdr>
        </w:div>
        <w:div w:id="1984505137">
          <w:marLeft w:val="0"/>
          <w:marRight w:val="0"/>
          <w:marTop w:val="0"/>
          <w:marBottom w:val="0"/>
          <w:divBdr>
            <w:top w:val="none" w:sz="0" w:space="0" w:color="auto"/>
            <w:left w:val="none" w:sz="0" w:space="0" w:color="auto"/>
            <w:bottom w:val="none" w:sz="0" w:space="0" w:color="auto"/>
            <w:right w:val="none" w:sz="0" w:space="0" w:color="auto"/>
          </w:divBdr>
        </w:div>
        <w:div w:id="1722442586">
          <w:marLeft w:val="0"/>
          <w:marRight w:val="0"/>
          <w:marTop w:val="0"/>
          <w:marBottom w:val="0"/>
          <w:divBdr>
            <w:top w:val="none" w:sz="0" w:space="0" w:color="auto"/>
            <w:left w:val="none" w:sz="0" w:space="0" w:color="auto"/>
            <w:bottom w:val="none" w:sz="0" w:space="0" w:color="auto"/>
            <w:right w:val="none" w:sz="0" w:space="0" w:color="auto"/>
          </w:divBdr>
        </w:div>
        <w:div w:id="725108751">
          <w:marLeft w:val="0"/>
          <w:marRight w:val="0"/>
          <w:marTop w:val="0"/>
          <w:marBottom w:val="0"/>
          <w:divBdr>
            <w:top w:val="none" w:sz="0" w:space="0" w:color="auto"/>
            <w:left w:val="none" w:sz="0" w:space="0" w:color="auto"/>
            <w:bottom w:val="none" w:sz="0" w:space="0" w:color="auto"/>
            <w:right w:val="none" w:sz="0" w:space="0" w:color="auto"/>
          </w:divBdr>
        </w:div>
        <w:div w:id="337001851">
          <w:marLeft w:val="0"/>
          <w:marRight w:val="0"/>
          <w:marTop w:val="0"/>
          <w:marBottom w:val="0"/>
          <w:divBdr>
            <w:top w:val="none" w:sz="0" w:space="0" w:color="auto"/>
            <w:left w:val="none" w:sz="0" w:space="0" w:color="auto"/>
            <w:bottom w:val="none" w:sz="0" w:space="0" w:color="auto"/>
            <w:right w:val="none" w:sz="0" w:space="0" w:color="auto"/>
          </w:divBdr>
        </w:div>
        <w:div w:id="595360092">
          <w:marLeft w:val="0"/>
          <w:marRight w:val="0"/>
          <w:marTop w:val="0"/>
          <w:marBottom w:val="0"/>
          <w:divBdr>
            <w:top w:val="none" w:sz="0" w:space="0" w:color="auto"/>
            <w:left w:val="none" w:sz="0" w:space="0" w:color="auto"/>
            <w:bottom w:val="none" w:sz="0" w:space="0" w:color="auto"/>
            <w:right w:val="none" w:sz="0" w:space="0" w:color="auto"/>
          </w:divBdr>
        </w:div>
        <w:div w:id="1550606233">
          <w:marLeft w:val="0"/>
          <w:marRight w:val="0"/>
          <w:marTop w:val="0"/>
          <w:marBottom w:val="0"/>
          <w:divBdr>
            <w:top w:val="none" w:sz="0" w:space="0" w:color="auto"/>
            <w:left w:val="none" w:sz="0" w:space="0" w:color="auto"/>
            <w:bottom w:val="none" w:sz="0" w:space="0" w:color="auto"/>
            <w:right w:val="none" w:sz="0" w:space="0" w:color="auto"/>
          </w:divBdr>
        </w:div>
        <w:div w:id="438380705">
          <w:marLeft w:val="0"/>
          <w:marRight w:val="0"/>
          <w:marTop w:val="0"/>
          <w:marBottom w:val="0"/>
          <w:divBdr>
            <w:top w:val="none" w:sz="0" w:space="0" w:color="auto"/>
            <w:left w:val="none" w:sz="0" w:space="0" w:color="auto"/>
            <w:bottom w:val="none" w:sz="0" w:space="0" w:color="auto"/>
            <w:right w:val="none" w:sz="0" w:space="0" w:color="auto"/>
          </w:divBdr>
        </w:div>
        <w:div w:id="777914743">
          <w:marLeft w:val="0"/>
          <w:marRight w:val="0"/>
          <w:marTop w:val="0"/>
          <w:marBottom w:val="0"/>
          <w:divBdr>
            <w:top w:val="none" w:sz="0" w:space="0" w:color="auto"/>
            <w:left w:val="none" w:sz="0" w:space="0" w:color="auto"/>
            <w:bottom w:val="none" w:sz="0" w:space="0" w:color="auto"/>
            <w:right w:val="none" w:sz="0" w:space="0" w:color="auto"/>
          </w:divBdr>
        </w:div>
      </w:divsChild>
    </w:div>
    <w:div w:id="83934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hyperlink" Target="https://www.elbloginfantil.com/canciones-comba-pasar-barca.html" TargetMode="External"/><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https://www.elbloginfantil.com/cancion-celebrar-carnaval-nino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528</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Rosa</dc:creator>
  <cp:keywords/>
  <dc:description/>
  <cp:lastModifiedBy>Maria de la Rosa</cp:lastModifiedBy>
  <cp:revision>1</cp:revision>
  <dcterms:created xsi:type="dcterms:W3CDTF">2022-06-07T02:19:00Z</dcterms:created>
  <dcterms:modified xsi:type="dcterms:W3CDTF">2022-06-07T02:34:00Z</dcterms:modified>
</cp:coreProperties>
</file>