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64F9" w14:textId="28947C2E" w:rsidR="003F25BD" w:rsidRPr="00CA5006" w:rsidRDefault="002953EF" w:rsidP="002953EF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CA5006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B60F916" wp14:editId="4A3E7239">
            <wp:simplePos x="0" y="0"/>
            <wp:positionH relativeFrom="column">
              <wp:posOffset>85725</wp:posOffset>
            </wp:positionH>
            <wp:positionV relativeFrom="paragraph">
              <wp:posOffset>5080</wp:posOffset>
            </wp:positionV>
            <wp:extent cx="2332355" cy="2332355"/>
            <wp:effectExtent l="0" t="0" r="0" b="0"/>
            <wp:wrapThrough wrapText="bothSides">
              <wp:wrapPolygon edited="0">
                <wp:start x="0" y="0"/>
                <wp:lineTo x="0" y="21347"/>
                <wp:lineTo x="21347" y="21347"/>
                <wp:lineTo x="21347" y="0"/>
                <wp:lineTo x="0" y="0"/>
              </wp:wrapPolygon>
            </wp:wrapThrough>
            <wp:docPr id="3" name="Imagen 3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5BD" w:rsidRPr="00CA5006">
        <w:rPr>
          <w:rFonts w:ascii="Times New Roman" w:hAnsi="Times New Roman" w:cs="Times New Roman"/>
          <w:b/>
          <w:bCs/>
          <w:sz w:val="96"/>
          <w:szCs w:val="96"/>
        </w:rPr>
        <w:t>Escuela Normal de Educación Preescolar</w:t>
      </w:r>
    </w:p>
    <w:p w14:paraId="40E39B72" w14:textId="573873F2" w:rsidR="003F25BD" w:rsidRPr="00CA5006" w:rsidRDefault="003F25BD" w:rsidP="002953EF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BC4F7B6" w14:textId="77777777" w:rsidR="002953EF" w:rsidRPr="00CA5006" w:rsidRDefault="002953EF" w:rsidP="002953EF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8466446" w14:textId="0B3B8303" w:rsidR="003F25BD" w:rsidRPr="00CA5006" w:rsidRDefault="003F25BD" w:rsidP="002953EF">
      <w:pPr>
        <w:jc w:val="center"/>
        <w:rPr>
          <w:rFonts w:ascii="Times New Roman" w:hAnsi="Times New Roman" w:cs="Times New Roman"/>
          <w:sz w:val="56"/>
          <w:szCs w:val="56"/>
        </w:rPr>
      </w:pPr>
      <w:r w:rsidRPr="00CA5006">
        <w:rPr>
          <w:rFonts w:ascii="Times New Roman" w:hAnsi="Times New Roman" w:cs="Times New Roman"/>
          <w:sz w:val="56"/>
          <w:szCs w:val="56"/>
        </w:rPr>
        <w:t>“</w:t>
      </w:r>
      <w:r w:rsidR="00CA5006" w:rsidRPr="00CA5006">
        <w:rPr>
          <w:rFonts w:ascii="Times New Roman" w:hAnsi="Times New Roman" w:cs="Times New Roman"/>
          <w:sz w:val="56"/>
          <w:szCs w:val="56"/>
        </w:rPr>
        <w:t>Experiencia de</w:t>
      </w:r>
      <w:r w:rsidR="005720D8" w:rsidRPr="00CA5006">
        <w:rPr>
          <w:rFonts w:ascii="Times New Roman" w:hAnsi="Times New Roman" w:cs="Times New Roman"/>
          <w:sz w:val="56"/>
          <w:szCs w:val="56"/>
        </w:rPr>
        <w:t xml:space="preserve"> práctica</w:t>
      </w:r>
      <w:r w:rsidRPr="00CA5006">
        <w:rPr>
          <w:rFonts w:ascii="Times New Roman" w:hAnsi="Times New Roman" w:cs="Times New Roman"/>
          <w:sz w:val="56"/>
          <w:szCs w:val="56"/>
        </w:rPr>
        <w:t>”</w:t>
      </w:r>
    </w:p>
    <w:p w14:paraId="50F44607" w14:textId="462F5582" w:rsidR="005720D8" w:rsidRPr="00CA5006" w:rsidRDefault="005720D8" w:rsidP="002953EF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0F02356" w14:textId="132434B2" w:rsidR="005720D8" w:rsidRPr="00CA5006" w:rsidRDefault="005720D8" w:rsidP="002953EF">
      <w:pPr>
        <w:jc w:val="center"/>
        <w:rPr>
          <w:rFonts w:ascii="Times New Roman" w:hAnsi="Times New Roman" w:cs="Times New Roman"/>
          <w:sz w:val="56"/>
          <w:szCs w:val="56"/>
        </w:rPr>
      </w:pPr>
      <w:r w:rsidRPr="00CA5006">
        <w:rPr>
          <w:rFonts w:ascii="Times New Roman" w:hAnsi="Times New Roman" w:cs="Times New Roman"/>
          <w:sz w:val="56"/>
          <w:szCs w:val="56"/>
        </w:rPr>
        <w:t xml:space="preserve">Materia: </w:t>
      </w:r>
      <w:r w:rsidR="00CA5006">
        <w:rPr>
          <w:rFonts w:ascii="Times New Roman" w:hAnsi="Times New Roman" w:cs="Times New Roman"/>
          <w:sz w:val="56"/>
          <w:szCs w:val="56"/>
        </w:rPr>
        <w:t>T</w:t>
      </w:r>
      <w:r w:rsidR="00CA5006" w:rsidRPr="00CA5006">
        <w:rPr>
          <w:rFonts w:ascii="Times New Roman" w:hAnsi="Times New Roman" w:cs="Times New Roman"/>
          <w:sz w:val="56"/>
          <w:szCs w:val="56"/>
        </w:rPr>
        <w:t>utoría grupal</w:t>
      </w:r>
    </w:p>
    <w:p w14:paraId="46DF8DE5" w14:textId="2148FD19" w:rsidR="005720D8" w:rsidRPr="00CA5006" w:rsidRDefault="005720D8" w:rsidP="002953EF">
      <w:pPr>
        <w:jc w:val="center"/>
        <w:rPr>
          <w:rFonts w:ascii="Times New Roman" w:hAnsi="Times New Roman" w:cs="Times New Roman"/>
          <w:sz w:val="56"/>
          <w:szCs w:val="56"/>
        </w:rPr>
      </w:pPr>
      <w:r w:rsidRPr="00CA5006">
        <w:rPr>
          <w:rFonts w:ascii="Times New Roman" w:hAnsi="Times New Roman" w:cs="Times New Roman"/>
          <w:sz w:val="56"/>
          <w:szCs w:val="56"/>
        </w:rPr>
        <w:t xml:space="preserve">Docente: </w:t>
      </w:r>
      <w:r w:rsidR="00CA5006" w:rsidRPr="00CA5006">
        <w:rPr>
          <w:rFonts w:ascii="Times New Roman" w:hAnsi="Times New Roman" w:cs="Times New Roman"/>
          <w:sz w:val="56"/>
          <w:szCs w:val="56"/>
        </w:rPr>
        <w:t xml:space="preserve">Rosa </w:t>
      </w:r>
      <w:proofErr w:type="spellStart"/>
      <w:r w:rsidR="00CA5006" w:rsidRPr="00CA5006">
        <w:rPr>
          <w:rFonts w:ascii="Times New Roman" w:hAnsi="Times New Roman" w:cs="Times New Roman"/>
          <w:sz w:val="56"/>
          <w:szCs w:val="56"/>
        </w:rPr>
        <w:t>Velia</w:t>
      </w:r>
      <w:proofErr w:type="spellEnd"/>
      <w:r w:rsidR="00CA5006" w:rsidRPr="00CA5006">
        <w:rPr>
          <w:rFonts w:ascii="Times New Roman" w:hAnsi="Times New Roman" w:cs="Times New Roman"/>
          <w:sz w:val="56"/>
          <w:szCs w:val="56"/>
        </w:rPr>
        <w:t xml:space="preserve"> del Río Tijerina</w:t>
      </w:r>
    </w:p>
    <w:p w14:paraId="0B98415F" w14:textId="28E3C2C5" w:rsidR="005720D8" w:rsidRPr="00CA5006" w:rsidRDefault="005720D8" w:rsidP="002953EF">
      <w:pPr>
        <w:jc w:val="center"/>
        <w:rPr>
          <w:rFonts w:ascii="Times New Roman" w:hAnsi="Times New Roman" w:cs="Times New Roman"/>
          <w:sz w:val="56"/>
          <w:szCs w:val="56"/>
        </w:rPr>
      </w:pPr>
      <w:r w:rsidRPr="00CA5006">
        <w:rPr>
          <w:rFonts w:ascii="Times New Roman" w:hAnsi="Times New Roman" w:cs="Times New Roman"/>
          <w:sz w:val="56"/>
          <w:szCs w:val="56"/>
        </w:rPr>
        <w:t>Alumna: Valeria Carlos Pérez</w:t>
      </w:r>
    </w:p>
    <w:p w14:paraId="03E07A0B" w14:textId="628673FE" w:rsidR="005720D8" w:rsidRPr="00CA5006" w:rsidRDefault="005720D8" w:rsidP="002953EF">
      <w:pPr>
        <w:jc w:val="center"/>
        <w:rPr>
          <w:rFonts w:ascii="Times New Roman" w:hAnsi="Times New Roman" w:cs="Times New Roman"/>
          <w:sz w:val="56"/>
          <w:szCs w:val="56"/>
        </w:rPr>
      </w:pPr>
      <w:r w:rsidRPr="00CA5006">
        <w:rPr>
          <w:rFonts w:ascii="Times New Roman" w:hAnsi="Times New Roman" w:cs="Times New Roman"/>
          <w:sz w:val="56"/>
          <w:szCs w:val="56"/>
        </w:rPr>
        <w:t>3° “B”</w:t>
      </w:r>
    </w:p>
    <w:p w14:paraId="5B1CC56B" w14:textId="77777777" w:rsidR="002953EF" w:rsidRPr="00DA555C" w:rsidRDefault="002953EF" w:rsidP="002953E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07DEF19" w14:textId="77777777" w:rsidR="00DA555C" w:rsidRDefault="00DA555C">
      <w:pPr>
        <w:rPr>
          <w:rFonts w:ascii="Times New Roman" w:hAnsi="Times New Roman" w:cs="Times New Roman"/>
          <w:sz w:val="28"/>
          <w:szCs w:val="28"/>
        </w:rPr>
      </w:pPr>
    </w:p>
    <w:p w14:paraId="611AE46F" w14:textId="1D7B1AB6" w:rsidR="006021CF" w:rsidRPr="00DA555C" w:rsidRDefault="002953EF">
      <w:pPr>
        <w:rPr>
          <w:rFonts w:ascii="Times New Roman" w:hAnsi="Times New Roman" w:cs="Times New Roman"/>
          <w:sz w:val="28"/>
          <w:szCs w:val="28"/>
        </w:rPr>
      </w:pPr>
      <w:r w:rsidRPr="00DA555C">
        <w:rPr>
          <w:rFonts w:ascii="Times New Roman" w:hAnsi="Times New Roman" w:cs="Times New Roman"/>
          <w:sz w:val="28"/>
          <w:szCs w:val="28"/>
        </w:rPr>
        <w:lastRenderedPageBreak/>
        <w:t xml:space="preserve">Esta </w:t>
      </w:r>
      <w:r w:rsidR="00DA555C" w:rsidRPr="00DA555C">
        <w:rPr>
          <w:rFonts w:ascii="Times New Roman" w:hAnsi="Times New Roman" w:cs="Times New Roman"/>
          <w:sz w:val="28"/>
          <w:szCs w:val="28"/>
        </w:rPr>
        <w:t>práctica</w:t>
      </w:r>
      <w:r w:rsidRPr="00DA555C">
        <w:rPr>
          <w:rFonts w:ascii="Times New Roman" w:hAnsi="Times New Roman" w:cs="Times New Roman"/>
          <w:sz w:val="28"/>
          <w:szCs w:val="28"/>
        </w:rPr>
        <w:t xml:space="preserve"> fue de mucha enseñanza para mi ya que fue la primera que realice de manera presencial y con el total de alumnos. Me sentí muy segura al momento de estar frente al grupo, </w:t>
      </w:r>
      <w:r w:rsidR="006021CF" w:rsidRPr="00DA555C">
        <w:rPr>
          <w:rFonts w:ascii="Times New Roman" w:hAnsi="Times New Roman" w:cs="Times New Roman"/>
          <w:sz w:val="28"/>
          <w:szCs w:val="28"/>
        </w:rPr>
        <w:t xml:space="preserve">confirme que me quiero dedicar a esto por mucho tiempo. </w:t>
      </w:r>
    </w:p>
    <w:p w14:paraId="6DBC0DBE" w14:textId="49D1DDE2" w:rsidR="002953EF" w:rsidRDefault="006021CF">
      <w:pPr>
        <w:rPr>
          <w:rFonts w:ascii="Times New Roman" w:hAnsi="Times New Roman" w:cs="Times New Roman"/>
          <w:sz w:val="28"/>
          <w:szCs w:val="28"/>
        </w:rPr>
      </w:pPr>
      <w:r w:rsidRPr="00DA555C">
        <w:rPr>
          <w:rFonts w:ascii="Times New Roman" w:hAnsi="Times New Roman" w:cs="Times New Roman"/>
          <w:sz w:val="28"/>
          <w:szCs w:val="28"/>
        </w:rPr>
        <w:t>Fue de mucho apoyo la educadora titular de mi grupo, me dio muchos consejos al igual que me apoyo cuando no sabia algo o batallaba. Siempre mantuve una comunicación con ella</w:t>
      </w:r>
      <w:r w:rsidR="00DA555C" w:rsidRPr="00DA555C">
        <w:rPr>
          <w:rFonts w:ascii="Times New Roman" w:hAnsi="Times New Roman" w:cs="Times New Roman"/>
          <w:sz w:val="28"/>
          <w:szCs w:val="28"/>
        </w:rPr>
        <w:t>.</w:t>
      </w:r>
      <w:r w:rsidR="002953EF" w:rsidRPr="00DA55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9FC13" w14:textId="16BC79AF" w:rsidR="00DA555C" w:rsidRDefault="00DA5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Obtuve muchas enseñanzas al momento de dar la clase, me di cuenta de la realidad de ser maestra y que no todo es bonito. Pude trabajar en mis áreas de oportunidad como el control del grupo, la modulación de voz, crear actividades con materiales didácticos, actividades creativas e innovadoras al igual que el manejo de </w:t>
      </w:r>
      <w:proofErr w:type="gramStart"/>
      <w:r>
        <w:rPr>
          <w:rFonts w:ascii="Times New Roman" w:hAnsi="Times New Roman" w:cs="Times New Roman"/>
          <w:sz w:val="28"/>
          <w:szCs w:val="28"/>
        </w:rPr>
        <w:t>las tics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94DF94" w14:textId="101C7B45" w:rsidR="00DA555C" w:rsidRDefault="008F2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 di cuenta de que también es difícil tratar con los padres de familia que son igual de fundamentales que los niños en el proceso de aprendizaje.</w:t>
      </w:r>
    </w:p>
    <w:p w14:paraId="2FB1B679" w14:textId="4695D5A0" w:rsidR="008F2D37" w:rsidRPr="00DA555C" w:rsidRDefault="008F2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Fue una experiencia de muchos aprendizaje y que me gustaría volver a repetir para volverme mas experta y siempre estar en mejora continua </w:t>
      </w:r>
      <w:r w:rsidR="00FA3A14">
        <w:rPr>
          <w:rFonts w:ascii="Times New Roman" w:hAnsi="Times New Roman" w:cs="Times New Roman"/>
          <w:sz w:val="28"/>
          <w:szCs w:val="28"/>
        </w:rPr>
        <w:t xml:space="preserve">el mi trabajo como docente. </w:t>
      </w:r>
    </w:p>
    <w:p w14:paraId="5BA3C536" w14:textId="77777777" w:rsidR="00CA5006" w:rsidRPr="006C4CB9" w:rsidRDefault="00CA5006" w:rsidP="00CA50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6C4CB9">
        <w:rPr>
          <w:rFonts w:ascii="Times New Roman" w:eastAsia="Times New Roman" w:hAnsi="Times New Roman" w:cs="Times New Roman"/>
          <w:sz w:val="28"/>
          <w:szCs w:val="28"/>
          <w:lang w:eastAsia="es-MX"/>
        </w:rPr>
        <w:t>Diseña planeaciones aplicando sus conocimientos curriculares, psicológicos y disciplinares, didácticos y tecnológicos para propiciar espacios de aprendizaje incluyentes que respondan a las necesidades de todos los alumnos en el marco del plan y programas del curso.</w:t>
      </w:r>
    </w:p>
    <w:p w14:paraId="34D1811C" w14:textId="21291B2E" w:rsidR="00CA5006" w:rsidRPr="006C4CB9" w:rsidRDefault="00CA5006" w:rsidP="00CA50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CA5006">
        <w:rPr>
          <w:rFonts w:ascii="Times New Roman" w:eastAsia="Times New Roman" w:hAnsi="Times New Roman" w:cs="Times New Roman"/>
          <w:sz w:val="28"/>
          <w:szCs w:val="28"/>
          <w:lang w:eastAsia="es-MX"/>
        </w:rPr>
        <w:t>U</w:t>
      </w:r>
      <w:r w:rsidRPr="006C4CB9">
        <w:rPr>
          <w:rFonts w:ascii="Times New Roman" w:eastAsia="Times New Roman" w:hAnsi="Times New Roman" w:cs="Times New Roman"/>
          <w:sz w:val="28"/>
          <w:szCs w:val="28"/>
          <w:lang w:eastAsia="es-MX"/>
        </w:rPr>
        <w:t>nidades</w:t>
      </w:r>
      <w:r w:rsidRPr="00CA5006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: para favorecer esta competencia crecí mi experiencia y conocimiento al momento de planear ya que realicé todas las planeaciones de las semanas de prácticas. </w:t>
      </w:r>
    </w:p>
    <w:p w14:paraId="6452D680" w14:textId="4D667536" w:rsidR="00CA5006" w:rsidRPr="00CA5006" w:rsidRDefault="00CA5006" w:rsidP="00CA500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CA5006">
        <w:rPr>
          <w:rFonts w:ascii="Times New Roman" w:eastAsia="Times New Roman" w:hAnsi="Times New Roman" w:cs="Times New Roman"/>
          <w:sz w:val="28"/>
          <w:szCs w:val="28"/>
          <w:lang w:eastAsia="es-MX"/>
        </w:rPr>
        <w:t>Elabora diagnósticos de los intereses, motivaciones y necesidades formativas de los alumnos para organizar las actividades de aprendizaje, así como las adecuaciones curriculares y didácticas pertinentes</w:t>
      </w: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; para favorecer esta competencia </w:t>
      </w:r>
      <w:r w:rsidR="000B213B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me apoyé al momento de observar en el jardín porque pude hacer un diagnostico de como van los niños al igual que durante las practicas pude ver sus avances. </w:t>
      </w:r>
    </w:p>
    <w:p w14:paraId="58FBE9B4" w14:textId="1C25CB2A" w:rsidR="00CA5006" w:rsidRPr="000B213B" w:rsidRDefault="000B213B" w:rsidP="000B213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lastRenderedPageBreak/>
        <w:t>S</w:t>
      </w:r>
      <w:r w:rsidR="00CA5006" w:rsidRPr="000B213B">
        <w:rPr>
          <w:rFonts w:ascii="Times New Roman" w:eastAsia="Times New Roman" w:hAnsi="Times New Roman" w:cs="Times New Roman"/>
          <w:sz w:val="28"/>
          <w:szCs w:val="28"/>
          <w:lang w:eastAsia="es-MX"/>
        </w:rPr>
        <w:t>elecciona estrategias que favorecen el desarrollo intelectual, físico, social y emocional de los alumnos para procurar el logro de los aprendizajes</w:t>
      </w: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>; para cumplir con esta competencia aplique actividades conforme a los estilos de aprendizaje de los alumnos al igual que implemente estrategias para el control del grupo.</w:t>
      </w:r>
    </w:p>
    <w:p w14:paraId="53418C3C" w14:textId="31B99BB4" w:rsidR="00CA5006" w:rsidRPr="000B213B" w:rsidRDefault="00CA5006" w:rsidP="000B213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B213B">
        <w:rPr>
          <w:rFonts w:ascii="Times New Roman" w:eastAsia="Times New Roman" w:hAnsi="Times New Roman" w:cs="Times New Roman"/>
          <w:sz w:val="28"/>
          <w:szCs w:val="28"/>
          <w:lang w:eastAsia="es-MX"/>
        </w:rPr>
        <w:t>Construye escenarios y experiencias de aprendizaje utilizando diversos recursos metodológicos y tecnológicos para favorecer la educación inclusiva</w:t>
      </w:r>
      <w:r w:rsidR="000B213B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; esta es una estrategia que favorecí mucho ya que utilizaba muchos trabajos en equipos que tenía que exponer frente al grupo. </w:t>
      </w:r>
    </w:p>
    <w:p w14:paraId="14ADBE94" w14:textId="77777777" w:rsidR="00CA5006" w:rsidRPr="00CA5006" w:rsidRDefault="00CA5006" w:rsidP="00CA5006">
      <w:pPr>
        <w:spacing w:line="360" w:lineRule="auto"/>
        <w:jc w:val="both"/>
        <w:rPr>
          <w:sz w:val="24"/>
          <w:szCs w:val="24"/>
        </w:rPr>
      </w:pPr>
    </w:p>
    <w:p w14:paraId="11831FFE" w14:textId="6E6F0B8B" w:rsidR="003F25BD" w:rsidRPr="00CA5006" w:rsidRDefault="003F25BD" w:rsidP="00CA5006">
      <w:pPr>
        <w:spacing w:line="360" w:lineRule="auto"/>
        <w:jc w:val="both"/>
        <w:rPr>
          <w:sz w:val="24"/>
          <w:szCs w:val="24"/>
        </w:rPr>
      </w:pPr>
    </w:p>
    <w:p w14:paraId="351ABD25" w14:textId="77777777" w:rsidR="003F25BD" w:rsidRDefault="003F25BD"/>
    <w:sectPr w:rsidR="003F25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717B"/>
    <w:multiLevelType w:val="hybridMultilevel"/>
    <w:tmpl w:val="0E02C18E"/>
    <w:lvl w:ilvl="0" w:tplc="E0CA4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97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BD"/>
    <w:rsid w:val="000B213B"/>
    <w:rsid w:val="002953EF"/>
    <w:rsid w:val="003F25BD"/>
    <w:rsid w:val="005720D8"/>
    <w:rsid w:val="006021CF"/>
    <w:rsid w:val="008F2D37"/>
    <w:rsid w:val="00CA5006"/>
    <w:rsid w:val="00CB513A"/>
    <w:rsid w:val="00DA555C"/>
    <w:rsid w:val="00FA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C11E"/>
  <w15:chartTrackingRefBased/>
  <w15:docId w15:val="{80D17D0B-E4C5-4EAD-AC63-33DB5343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5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CARLOS PEREZ</dc:creator>
  <cp:keywords/>
  <dc:description/>
  <cp:lastModifiedBy>VALERIA CARLOS PEREZ</cp:lastModifiedBy>
  <cp:revision>2</cp:revision>
  <dcterms:created xsi:type="dcterms:W3CDTF">2022-06-14T01:57:00Z</dcterms:created>
  <dcterms:modified xsi:type="dcterms:W3CDTF">2022-06-14T01:57:00Z</dcterms:modified>
</cp:coreProperties>
</file>