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A85" w:rsidRDefault="007F05F9" w:rsidP="007F05F9">
      <w:pPr>
        <w:jc w:val="center"/>
        <w:rPr>
          <w:rFonts w:ascii="Times New Roman" w:hAnsi="Times New Roman" w:cs="Times New Roman"/>
          <w:sz w:val="32"/>
        </w:rPr>
      </w:pPr>
      <w:r>
        <w:rPr>
          <w:rFonts w:ascii="Times New Roman" w:hAnsi="Times New Roman" w:cs="Times New Roman"/>
          <w:sz w:val="32"/>
        </w:rPr>
        <w:t>ESCUELA NORMAL DE EDUCACIÓN PREESCOLAR</w:t>
      </w:r>
    </w:p>
    <w:p w:rsidR="007F05F9" w:rsidRPr="007F05F9" w:rsidRDefault="007F05F9" w:rsidP="007F05F9">
      <w:pPr>
        <w:jc w:val="center"/>
        <w:rPr>
          <w:rFonts w:ascii="Times New Roman" w:hAnsi="Times New Roman" w:cs="Times New Roman"/>
          <w:b/>
          <w:i/>
          <w:sz w:val="32"/>
        </w:rPr>
      </w:pPr>
      <w:r w:rsidRPr="007F05F9">
        <w:rPr>
          <w:rFonts w:ascii="Times New Roman" w:hAnsi="Times New Roman" w:cs="Times New Roman"/>
          <w:b/>
          <w:i/>
          <w:noProof/>
          <w:sz w:val="32"/>
          <w:lang w:eastAsia="es-MX"/>
        </w:rPr>
        <w:drawing>
          <wp:anchor distT="0" distB="0" distL="114300" distR="114300" simplePos="0" relativeHeight="251659264" behindDoc="0" locked="0" layoutInCell="1" allowOverlap="1" wp14:anchorId="3AF3B789" wp14:editId="32D4C3F5">
            <wp:simplePos x="0" y="0"/>
            <wp:positionH relativeFrom="margin">
              <wp:align>center</wp:align>
            </wp:positionH>
            <wp:positionV relativeFrom="paragraph">
              <wp:posOffset>250190</wp:posOffset>
            </wp:positionV>
            <wp:extent cx="1562100" cy="1161415"/>
            <wp:effectExtent l="0" t="0" r="0" b="635"/>
            <wp:wrapThrough wrapText="bothSides">
              <wp:wrapPolygon edited="0">
                <wp:start x="0" y="0"/>
                <wp:lineTo x="0" y="21258"/>
                <wp:lineTo x="21337" y="21258"/>
                <wp:lineTo x="2133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png"/>
                    <pic:cNvPicPr/>
                  </pic:nvPicPr>
                  <pic:blipFill>
                    <a:blip r:embed="rId5">
                      <a:extLst>
                        <a:ext uri="{28A0092B-C50C-407E-A947-70E740481C1C}">
                          <a14:useLocalDpi xmlns:a14="http://schemas.microsoft.com/office/drawing/2010/main" val="0"/>
                        </a:ext>
                      </a:extLst>
                    </a:blip>
                    <a:stretch>
                      <a:fillRect/>
                    </a:stretch>
                  </pic:blipFill>
                  <pic:spPr>
                    <a:xfrm>
                      <a:off x="0" y="0"/>
                      <a:ext cx="1562100" cy="1161415"/>
                    </a:xfrm>
                    <a:prstGeom prst="rect">
                      <a:avLst/>
                    </a:prstGeom>
                  </pic:spPr>
                </pic:pic>
              </a:graphicData>
            </a:graphic>
            <wp14:sizeRelH relativeFrom="margin">
              <wp14:pctWidth>0</wp14:pctWidth>
            </wp14:sizeRelH>
            <wp14:sizeRelV relativeFrom="margin">
              <wp14:pctHeight>0</wp14:pctHeight>
            </wp14:sizeRelV>
          </wp:anchor>
        </w:drawing>
      </w:r>
      <w:r w:rsidRPr="007F05F9">
        <w:rPr>
          <w:rFonts w:ascii="Times New Roman" w:hAnsi="Times New Roman" w:cs="Times New Roman"/>
          <w:b/>
          <w:i/>
          <w:sz w:val="32"/>
        </w:rPr>
        <w:t>Ciclo 2021 – 2022</w:t>
      </w:r>
    </w:p>
    <w:p w:rsidR="007F05F9" w:rsidRDefault="007F05F9" w:rsidP="007F05F9">
      <w:pPr>
        <w:jc w:val="center"/>
        <w:rPr>
          <w:rFonts w:ascii="Times New Roman" w:hAnsi="Times New Roman" w:cs="Times New Roman"/>
          <w:sz w:val="32"/>
        </w:rPr>
      </w:pPr>
    </w:p>
    <w:p w:rsidR="007F05F9" w:rsidRPr="007F05F9" w:rsidRDefault="007F05F9" w:rsidP="007F05F9">
      <w:pPr>
        <w:rPr>
          <w:rFonts w:ascii="Times New Roman" w:hAnsi="Times New Roman" w:cs="Times New Roman"/>
          <w:sz w:val="32"/>
        </w:rPr>
      </w:pPr>
    </w:p>
    <w:p w:rsidR="007F05F9" w:rsidRDefault="007F05F9" w:rsidP="007F05F9">
      <w:pPr>
        <w:rPr>
          <w:rFonts w:ascii="Times New Roman" w:hAnsi="Times New Roman" w:cs="Times New Roman"/>
          <w:sz w:val="32"/>
        </w:rPr>
      </w:pPr>
    </w:p>
    <w:p w:rsidR="007F05F9" w:rsidRDefault="007F05F9" w:rsidP="007F05F9">
      <w:pPr>
        <w:jc w:val="center"/>
        <w:rPr>
          <w:rFonts w:ascii="Times New Roman" w:hAnsi="Times New Roman" w:cs="Times New Roman"/>
          <w:sz w:val="32"/>
        </w:rPr>
      </w:pPr>
      <w:r w:rsidRPr="007F05F9">
        <w:rPr>
          <w:rFonts w:ascii="Times New Roman" w:hAnsi="Times New Roman" w:cs="Times New Roman"/>
          <w:b/>
          <w:sz w:val="32"/>
          <w:u w:val="single"/>
        </w:rPr>
        <w:t>Alumna:</w:t>
      </w:r>
      <w:r>
        <w:rPr>
          <w:rFonts w:ascii="Times New Roman" w:hAnsi="Times New Roman" w:cs="Times New Roman"/>
          <w:sz w:val="32"/>
        </w:rPr>
        <w:t xml:space="preserve"> Dibeth Atziri Carreón N°L. 3</w:t>
      </w:r>
    </w:p>
    <w:p w:rsidR="007F05F9" w:rsidRDefault="007F05F9" w:rsidP="007F05F9">
      <w:pPr>
        <w:jc w:val="center"/>
        <w:rPr>
          <w:rFonts w:ascii="Times New Roman" w:hAnsi="Times New Roman" w:cs="Times New Roman"/>
          <w:sz w:val="32"/>
        </w:rPr>
      </w:pPr>
      <w:r>
        <w:rPr>
          <w:rFonts w:ascii="Times New Roman" w:hAnsi="Times New Roman" w:cs="Times New Roman"/>
          <w:sz w:val="32"/>
        </w:rPr>
        <w:t>3°A</w:t>
      </w:r>
    </w:p>
    <w:p w:rsidR="007F05F9" w:rsidRDefault="007F05F9" w:rsidP="007F05F9">
      <w:pPr>
        <w:jc w:val="center"/>
        <w:rPr>
          <w:rFonts w:ascii="Times New Roman" w:hAnsi="Times New Roman" w:cs="Times New Roman"/>
          <w:sz w:val="32"/>
        </w:rPr>
      </w:pPr>
      <w:r w:rsidRPr="007F05F9">
        <w:rPr>
          <w:rFonts w:ascii="Times New Roman" w:hAnsi="Times New Roman" w:cs="Times New Roman"/>
          <w:b/>
          <w:sz w:val="32"/>
          <w:u w:val="single"/>
        </w:rPr>
        <w:t>Docente:</w:t>
      </w:r>
      <w:r>
        <w:rPr>
          <w:rFonts w:ascii="Times New Roman" w:hAnsi="Times New Roman" w:cs="Times New Roman"/>
          <w:sz w:val="32"/>
        </w:rPr>
        <w:t xml:space="preserve"> Rosa Velia del Rio Tijerina</w:t>
      </w:r>
    </w:p>
    <w:p w:rsidR="007F05F9" w:rsidRDefault="007F05F9" w:rsidP="007F05F9">
      <w:pPr>
        <w:jc w:val="center"/>
        <w:rPr>
          <w:rFonts w:ascii="Times New Roman" w:hAnsi="Times New Roman" w:cs="Times New Roman"/>
          <w:sz w:val="32"/>
        </w:rPr>
      </w:pPr>
      <w:r w:rsidRPr="007F05F9">
        <w:rPr>
          <w:rFonts w:ascii="Times New Roman" w:hAnsi="Times New Roman" w:cs="Times New Roman"/>
          <w:b/>
          <w:sz w:val="32"/>
          <w:u w:val="single"/>
        </w:rPr>
        <w:t>Asignatura:</w:t>
      </w:r>
      <w:r>
        <w:rPr>
          <w:rFonts w:ascii="Times New Roman" w:hAnsi="Times New Roman" w:cs="Times New Roman"/>
          <w:sz w:val="32"/>
        </w:rPr>
        <w:t xml:space="preserve"> TUTORÍA GRUPAL</w:t>
      </w:r>
    </w:p>
    <w:p w:rsidR="007F05F9" w:rsidRDefault="007F05F9" w:rsidP="007F05F9">
      <w:pPr>
        <w:jc w:val="center"/>
        <w:rPr>
          <w:rFonts w:ascii="Times New Roman" w:hAnsi="Times New Roman" w:cs="Times New Roman"/>
          <w:sz w:val="32"/>
        </w:rPr>
      </w:pPr>
      <w:r w:rsidRPr="007F05F9">
        <w:rPr>
          <w:rFonts w:ascii="Times New Roman" w:hAnsi="Times New Roman" w:cs="Times New Roman"/>
          <w:b/>
          <w:sz w:val="32"/>
          <w:u w:val="single"/>
        </w:rPr>
        <w:t>Título del Trabajo:</w:t>
      </w:r>
      <w:r>
        <w:rPr>
          <w:rFonts w:ascii="Times New Roman" w:hAnsi="Times New Roman" w:cs="Times New Roman"/>
          <w:sz w:val="32"/>
        </w:rPr>
        <w:t xml:space="preserve"> Competencia Escrito</w:t>
      </w:r>
    </w:p>
    <w:p w:rsidR="007F05F9" w:rsidRDefault="007F05F9" w:rsidP="007F05F9">
      <w:pPr>
        <w:jc w:val="center"/>
        <w:rPr>
          <w:rFonts w:ascii="Times New Roman" w:hAnsi="Times New Roman" w:cs="Times New Roman"/>
          <w:sz w:val="32"/>
        </w:rPr>
      </w:pPr>
    </w:p>
    <w:p w:rsidR="007F05F9" w:rsidRPr="007F05F9" w:rsidRDefault="007F05F9" w:rsidP="007F05F9">
      <w:pPr>
        <w:jc w:val="center"/>
        <w:rPr>
          <w:rFonts w:ascii="Times New Roman" w:hAnsi="Times New Roman" w:cs="Times New Roman"/>
          <w:b/>
          <w:i/>
          <w:sz w:val="32"/>
        </w:rPr>
      </w:pPr>
      <w:r w:rsidRPr="007F05F9">
        <w:rPr>
          <w:rFonts w:ascii="Times New Roman" w:hAnsi="Times New Roman" w:cs="Times New Roman"/>
          <w:b/>
          <w:i/>
          <w:sz w:val="32"/>
        </w:rPr>
        <w:t>Unidad III.</w:t>
      </w:r>
    </w:p>
    <w:p w:rsidR="007F05F9" w:rsidRPr="007F05F9" w:rsidRDefault="007F05F9" w:rsidP="007F05F9">
      <w:pPr>
        <w:jc w:val="center"/>
        <w:rPr>
          <w:rFonts w:ascii="Times New Roman" w:hAnsi="Times New Roman" w:cs="Times New Roman"/>
          <w:b/>
          <w:sz w:val="32"/>
          <w:u w:val="single"/>
        </w:rPr>
      </w:pPr>
      <w:r w:rsidRPr="007F05F9">
        <w:rPr>
          <w:rFonts w:ascii="Times New Roman" w:hAnsi="Times New Roman" w:cs="Times New Roman"/>
          <w:b/>
          <w:sz w:val="32"/>
          <w:u w:val="single"/>
        </w:rPr>
        <w:t>Competencia:</w:t>
      </w:r>
    </w:p>
    <w:p w:rsidR="007F05F9" w:rsidRDefault="007F05F9" w:rsidP="007F05F9">
      <w:pPr>
        <w:jc w:val="center"/>
        <w:rPr>
          <w:rFonts w:ascii="Times New Roman" w:hAnsi="Times New Roman" w:cs="Times New Roman"/>
          <w:i/>
          <w:color w:val="000000"/>
          <w:sz w:val="32"/>
          <w:shd w:val="clear" w:color="auto" w:fill="FFFFFF"/>
        </w:rPr>
      </w:pPr>
      <w:r w:rsidRPr="007F05F9">
        <w:rPr>
          <w:rFonts w:ascii="Times New Roman" w:hAnsi="Times New Roman" w:cs="Times New Roman"/>
          <w:i/>
          <w:color w:val="000000"/>
          <w:sz w:val="32"/>
          <w:shd w:val="clear" w:color="auto" w:fill="FFFFFF"/>
        </w:rPr>
        <w:t>Diseña planeaciones aplicando sus conocimientos curriculares, psicológicos y disciplinares, didácticos y tecnológicos para propiciar espacios de aprendizaje incluyentes que respondan a las necesidades de todos los alumnos en el marco del plan y programas del curso.</w:t>
      </w:r>
    </w:p>
    <w:p w:rsidR="007F05F9" w:rsidRPr="003E0613" w:rsidRDefault="002442D3" w:rsidP="003F07A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rPr>
        <w:lastRenderedPageBreak/>
        <w:t>A lo largo de este sexto semestre en la licenciatura de educación preescolar, se llevaron a cabo dos jornada</w:t>
      </w:r>
      <w:r w:rsidR="003F07AB">
        <w:rPr>
          <w:rFonts w:ascii="Times New Roman" w:hAnsi="Times New Roman" w:cs="Times New Roman"/>
          <w:sz w:val="28"/>
        </w:rPr>
        <w:t xml:space="preserve">s de práctica profesional, y en mi caso, tuvieron lugar en el Jardín de </w:t>
      </w:r>
      <w:r w:rsidR="00636FCB">
        <w:rPr>
          <w:rFonts w:ascii="Times New Roman" w:hAnsi="Times New Roman" w:cs="Times New Roman"/>
          <w:sz w:val="28"/>
        </w:rPr>
        <w:t>Niños Luis A. Beauregard con el grupo de 2°B</w:t>
      </w:r>
      <w:r w:rsidR="009D5835">
        <w:rPr>
          <w:rFonts w:ascii="Times New Roman" w:hAnsi="Times New Roman" w:cs="Times New Roman"/>
          <w:sz w:val="28"/>
        </w:rPr>
        <w:t xml:space="preserve">. Para poder realizar dichas jornadas de práctica, tuve que elaborar una serie de instrumentos que ayudaran a facilitar mi trabajo cono practicante, y para llevar a cabo una jornada organizada y apta para niños y niñas de preescolar. </w:t>
      </w:r>
      <w:r w:rsidR="00532D43">
        <w:rPr>
          <w:rFonts w:ascii="Times New Roman" w:hAnsi="Times New Roman" w:cs="Times New Roman"/>
          <w:sz w:val="28"/>
        </w:rPr>
        <w:t>Una de estas herramientas fue la planeación</w:t>
      </w:r>
      <w:r w:rsidR="008C3B3A">
        <w:rPr>
          <w:rFonts w:ascii="Times New Roman" w:hAnsi="Times New Roman" w:cs="Times New Roman"/>
          <w:sz w:val="28"/>
        </w:rPr>
        <w:t xml:space="preserve"> (ANEXO 1)</w:t>
      </w:r>
      <w:r w:rsidR="00532D43">
        <w:rPr>
          <w:rFonts w:ascii="Times New Roman" w:hAnsi="Times New Roman" w:cs="Times New Roman"/>
          <w:sz w:val="28"/>
        </w:rPr>
        <w:t xml:space="preserve">, la cual se diseñaba cada semana </w:t>
      </w:r>
      <w:r w:rsidR="00940A5D">
        <w:rPr>
          <w:rFonts w:ascii="Times New Roman" w:hAnsi="Times New Roman" w:cs="Times New Roman"/>
          <w:sz w:val="28"/>
        </w:rPr>
        <w:t xml:space="preserve">y en torno a un tema en específico para implementarlo en el aula a través de actividades y juegos. </w:t>
      </w:r>
      <w:r w:rsidR="00044AB7">
        <w:rPr>
          <w:rFonts w:ascii="Times New Roman" w:hAnsi="Times New Roman" w:cs="Times New Roman"/>
          <w:sz w:val="28"/>
        </w:rPr>
        <w:t xml:space="preserve">A continuación, </w:t>
      </w:r>
      <w:r w:rsidR="006303C1">
        <w:rPr>
          <w:rFonts w:ascii="Times New Roman" w:hAnsi="Times New Roman" w:cs="Times New Roman"/>
          <w:sz w:val="28"/>
        </w:rPr>
        <w:t xml:space="preserve">en el presente trabajo se dará a conocer a detalle cómo favorecí la competencia profesional </w:t>
      </w:r>
      <w:r w:rsidR="006303C1" w:rsidRPr="006303C1">
        <w:rPr>
          <w:rFonts w:ascii="Times New Roman" w:hAnsi="Times New Roman" w:cs="Times New Roman"/>
          <w:b/>
          <w:sz w:val="28"/>
          <w:szCs w:val="28"/>
        </w:rPr>
        <w:t>“</w:t>
      </w:r>
      <w:r w:rsidR="006303C1" w:rsidRPr="006303C1">
        <w:rPr>
          <w:rFonts w:ascii="Times New Roman" w:hAnsi="Times New Roman" w:cs="Times New Roman"/>
          <w:b/>
          <w:color w:val="000000"/>
          <w:sz w:val="28"/>
          <w:szCs w:val="28"/>
          <w:shd w:val="clear" w:color="auto" w:fill="FFFFFF"/>
        </w:rPr>
        <w:t>Diseña planeaciones aplicando sus conocimientos curriculares, psicológicos y disciplinares, didácticos y tecnológicos para propiciar espacios de aprendizaje incluyentes que respondan a las necesidades de todos los alumnos en el marco del plan y programas del curso</w:t>
      </w:r>
      <w:r w:rsidR="006303C1" w:rsidRPr="006303C1">
        <w:rPr>
          <w:rFonts w:ascii="Times New Roman" w:hAnsi="Times New Roman" w:cs="Times New Roman"/>
          <w:b/>
          <w:color w:val="000000"/>
          <w:sz w:val="28"/>
          <w:szCs w:val="28"/>
          <w:shd w:val="clear" w:color="auto" w:fill="FFFFFF"/>
        </w:rPr>
        <w:t>”</w:t>
      </w:r>
      <w:r w:rsidR="006303C1">
        <w:rPr>
          <w:rFonts w:ascii="Times New Roman" w:hAnsi="Times New Roman" w:cs="Times New Roman"/>
          <w:color w:val="000000"/>
          <w:sz w:val="28"/>
          <w:szCs w:val="28"/>
          <w:shd w:val="clear" w:color="auto" w:fill="FFFFFF"/>
        </w:rPr>
        <w:t xml:space="preserve">, </w:t>
      </w:r>
      <w:r w:rsidR="006303C1" w:rsidRPr="006303C1">
        <w:rPr>
          <w:rFonts w:ascii="Times New Roman" w:hAnsi="Times New Roman" w:cs="Times New Roman"/>
          <w:color w:val="000000"/>
          <w:sz w:val="28"/>
          <w:szCs w:val="28"/>
          <w:shd w:val="clear" w:color="auto" w:fill="FFFFFF"/>
        </w:rPr>
        <w:t>dentro de mi</w:t>
      </w:r>
      <w:r w:rsidR="0080629F">
        <w:rPr>
          <w:rFonts w:ascii="Times New Roman" w:hAnsi="Times New Roman" w:cs="Times New Roman"/>
          <w:color w:val="000000"/>
          <w:sz w:val="28"/>
          <w:szCs w:val="28"/>
          <w:shd w:val="clear" w:color="auto" w:fill="FFFFFF"/>
        </w:rPr>
        <w:t xml:space="preserve"> práct</w:t>
      </w:r>
      <w:r w:rsidR="00BD30BA">
        <w:rPr>
          <w:rFonts w:ascii="Times New Roman" w:hAnsi="Times New Roman" w:cs="Times New Roman"/>
          <w:color w:val="000000"/>
          <w:sz w:val="28"/>
          <w:szCs w:val="28"/>
          <w:shd w:val="clear" w:color="auto" w:fill="FFFFFF"/>
        </w:rPr>
        <w:t xml:space="preserve">ica y preparación de esta misma, tomando como base </w:t>
      </w:r>
      <w:r w:rsidR="007E2F66">
        <w:rPr>
          <w:rFonts w:ascii="Times New Roman" w:hAnsi="Times New Roman" w:cs="Times New Roman"/>
          <w:color w:val="000000"/>
          <w:sz w:val="28"/>
          <w:szCs w:val="28"/>
          <w:shd w:val="clear" w:color="auto" w:fill="FFFFFF"/>
        </w:rPr>
        <w:t xml:space="preserve">algunas unidades que permitieron desarrollar dicha </w:t>
      </w:r>
      <w:r w:rsidR="007E2F66" w:rsidRPr="003E0613">
        <w:rPr>
          <w:rFonts w:ascii="Times New Roman" w:hAnsi="Times New Roman" w:cs="Times New Roman"/>
          <w:color w:val="000000"/>
          <w:sz w:val="28"/>
          <w:szCs w:val="28"/>
          <w:shd w:val="clear" w:color="auto" w:fill="FFFFFF"/>
        </w:rPr>
        <w:t xml:space="preserve">competencia. </w:t>
      </w:r>
    </w:p>
    <w:p w:rsidR="007E2F66" w:rsidRPr="003E0613" w:rsidRDefault="003E0613" w:rsidP="003E0613">
      <w:pPr>
        <w:pStyle w:val="Prrafodelista"/>
        <w:numPr>
          <w:ilvl w:val="0"/>
          <w:numId w:val="1"/>
        </w:numPr>
        <w:spacing w:line="360" w:lineRule="auto"/>
        <w:jc w:val="both"/>
        <w:rPr>
          <w:rFonts w:ascii="Times New Roman" w:hAnsi="Times New Roman" w:cs="Times New Roman"/>
          <w:i/>
          <w:color w:val="000000"/>
          <w:sz w:val="28"/>
          <w:szCs w:val="28"/>
          <w:shd w:val="clear" w:color="auto" w:fill="FFFFFF"/>
        </w:rPr>
      </w:pPr>
      <w:r w:rsidRPr="003E0613">
        <w:rPr>
          <w:rFonts w:ascii="Times New Roman" w:hAnsi="Times New Roman" w:cs="Times New Roman"/>
          <w:i/>
          <w:color w:val="000000"/>
          <w:sz w:val="28"/>
          <w:szCs w:val="28"/>
          <w:shd w:val="clear" w:color="auto" w:fill="FFFFFF"/>
        </w:rPr>
        <w:t>Elabora diagnósticos de los intereses, motivaciones y necesidades formativas de los alumnos para organizar las actividades de aprendizaje, así como las adecuaciones curriculares y didácticas pertinentes</w:t>
      </w:r>
      <w:r w:rsidRPr="003E0613">
        <w:rPr>
          <w:rFonts w:ascii="Times New Roman" w:hAnsi="Times New Roman" w:cs="Times New Roman"/>
          <w:i/>
          <w:color w:val="000000"/>
          <w:sz w:val="28"/>
          <w:szCs w:val="28"/>
          <w:shd w:val="clear" w:color="auto" w:fill="FFFFFF"/>
        </w:rPr>
        <w:t>.</w:t>
      </w:r>
    </w:p>
    <w:p w:rsidR="00AB0F16" w:rsidRDefault="00910872" w:rsidP="003F07AB">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Primero que nada, para poder diseñar una planeación, tuve que considerar los </w:t>
      </w:r>
      <w:r w:rsidR="0044413A">
        <w:rPr>
          <w:rFonts w:ascii="Times New Roman" w:hAnsi="Times New Roman" w:cs="Times New Roman"/>
          <w:color w:val="000000"/>
          <w:sz w:val="28"/>
          <w:szCs w:val="28"/>
          <w:shd w:val="clear" w:color="auto" w:fill="FFFFFF"/>
        </w:rPr>
        <w:t>intereses</w:t>
      </w:r>
      <w:r w:rsidR="002F045B">
        <w:rPr>
          <w:rFonts w:ascii="Times New Roman" w:hAnsi="Times New Roman" w:cs="Times New Roman"/>
          <w:color w:val="000000"/>
          <w:sz w:val="28"/>
          <w:szCs w:val="28"/>
          <w:shd w:val="clear" w:color="auto" w:fill="FFFFFF"/>
        </w:rPr>
        <w:t xml:space="preserve"> y las neces</w:t>
      </w:r>
      <w:r w:rsidR="0044413A">
        <w:rPr>
          <w:rFonts w:ascii="Times New Roman" w:hAnsi="Times New Roman" w:cs="Times New Roman"/>
          <w:color w:val="000000"/>
          <w:sz w:val="28"/>
          <w:szCs w:val="28"/>
          <w:shd w:val="clear" w:color="auto" w:fill="FFFFFF"/>
        </w:rPr>
        <w:t xml:space="preserve">idades de los alumnos y alumnas del grupo 2°B. Para eso, elaboré un diagnóstico simple y que se realizó a través de la observación y de cuestionamientos, es decir, observaba qué es lo que les gustaba a los niños y niñas, </w:t>
      </w:r>
      <w:r w:rsidR="00341B30">
        <w:rPr>
          <w:rFonts w:ascii="Times New Roman" w:hAnsi="Times New Roman" w:cs="Times New Roman"/>
          <w:color w:val="000000"/>
          <w:sz w:val="28"/>
          <w:szCs w:val="28"/>
          <w:shd w:val="clear" w:color="auto" w:fill="FFFFFF"/>
        </w:rPr>
        <w:t xml:space="preserve">les preguntaba sobre los </w:t>
      </w:r>
      <w:r w:rsidR="0044413A">
        <w:rPr>
          <w:rFonts w:ascii="Times New Roman" w:hAnsi="Times New Roman" w:cs="Times New Roman"/>
          <w:color w:val="000000"/>
          <w:sz w:val="28"/>
          <w:szCs w:val="28"/>
          <w:shd w:val="clear" w:color="auto" w:fill="FFFFFF"/>
        </w:rPr>
        <w:t xml:space="preserve">temas de interés para ellos, las actividades que les gustaba más realizar, y de ahí </w:t>
      </w:r>
      <w:r w:rsidR="00267F92">
        <w:rPr>
          <w:rFonts w:ascii="Times New Roman" w:hAnsi="Times New Roman" w:cs="Times New Roman"/>
          <w:color w:val="000000"/>
          <w:sz w:val="28"/>
          <w:szCs w:val="28"/>
          <w:shd w:val="clear" w:color="auto" w:fill="FFFFFF"/>
        </w:rPr>
        <w:t xml:space="preserve">saqué la situación didáctica para la </w:t>
      </w:r>
      <w:r w:rsidR="00267F92">
        <w:rPr>
          <w:rFonts w:ascii="Times New Roman" w:hAnsi="Times New Roman" w:cs="Times New Roman"/>
          <w:color w:val="000000"/>
          <w:sz w:val="28"/>
          <w:szCs w:val="28"/>
          <w:shd w:val="clear" w:color="auto" w:fill="FFFFFF"/>
        </w:rPr>
        <w:lastRenderedPageBreak/>
        <w:t xml:space="preserve">planeación, así como </w:t>
      </w:r>
      <w:r w:rsidR="00341B30">
        <w:rPr>
          <w:rFonts w:ascii="Times New Roman" w:hAnsi="Times New Roman" w:cs="Times New Roman"/>
          <w:color w:val="000000"/>
          <w:sz w:val="28"/>
          <w:szCs w:val="28"/>
          <w:shd w:val="clear" w:color="auto" w:fill="FFFFFF"/>
        </w:rPr>
        <w:t xml:space="preserve">las actividades que se implementarían para poder favorecer los aprendizajes esperados dentro del plan y programa vigente, y para dar a conocer el tema seleccionado. </w:t>
      </w:r>
    </w:p>
    <w:p w:rsidR="008420DD" w:rsidRPr="008B04C4" w:rsidRDefault="008420DD" w:rsidP="008420DD">
      <w:pPr>
        <w:pStyle w:val="Prrafodelista"/>
        <w:numPr>
          <w:ilvl w:val="0"/>
          <w:numId w:val="1"/>
        </w:numPr>
        <w:spacing w:line="360" w:lineRule="auto"/>
        <w:jc w:val="both"/>
        <w:rPr>
          <w:rFonts w:ascii="Times New Roman" w:hAnsi="Times New Roman" w:cs="Times New Roman"/>
          <w:i/>
          <w:sz w:val="28"/>
          <w:szCs w:val="28"/>
        </w:rPr>
      </w:pPr>
      <w:r w:rsidRPr="008420DD">
        <w:rPr>
          <w:rFonts w:ascii="Times New Roman" w:hAnsi="Times New Roman" w:cs="Times New Roman"/>
          <w:i/>
          <w:color w:val="000000"/>
          <w:sz w:val="28"/>
          <w:szCs w:val="28"/>
          <w:shd w:val="clear" w:color="auto" w:fill="FFFFFF"/>
        </w:rPr>
        <w:t>Selecciona estrategias que favorecen el desarrollo intelectual, físico, social y emocional de los alumnos para procurar el logro de los aprendizajes.</w:t>
      </w:r>
    </w:p>
    <w:p w:rsidR="008B04C4" w:rsidRDefault="00E558EB" w:rsidP="008B04C4">
      <w:pPr>
        <w:spacing w:line="360" w:lineRule="auto"/>
        <w:jc w:val="both"/>
        <w:rPr>
          <w:rFonts w:ascii="Times New Roman" w:hAnsi="Times New Roman" w:cs="Times New Roman"/>
          <w:sz w:val="28"/>
          <w:szCs w:val="28"/>
        </w:rPr>
      </w:pPr>
      <w:r>
        <w:rPr>
          <w:rFonts w:ascii="Times New Roman" w:hAnsi="Times New Roman" w:cs="Times New Roman"/>
          <w:sz w:val="28"/>
          <w:szCs w:val="28"/>
        </w:rPr>
        <w:t>Otro aspecto que consideré para la realización de la planeación, fueron las estrategias que iba a llevar a cabo para favorecer el desarrollo integral de cad</w:t>
      </w:r>
      <w:r w:rsidR="00057C2B">
        <w:rPr>
          <w:rFonts w:ascii="Times New Roman" w:hAnsi="Times New Roman" w:cs="Times New Roman"/>
          <w:sz w:val="28"/>
          <w:szCs w:val="28"/>
        </w:rPr>
        <w:t xml:space="preserve">a uno de mis alumnos y alumnas, y este va de la mano con el anterior, pues para poder crear esas estrategias, se hacía primero el diagnóstico; ¿cómo trabaja cada alumno/a? ¿cuál es su ritmo de aprendizaje? ¿cuál es su estilo de aprendizaje? </w:t>
      </w:r>
      <w:r w:rsidR="007919F4">
        <w:rPr>
          <w:rFonts w:ascii="Times New Roman" w:hAnsi="Times New Roman" w:cs="Times New Roman"/>
          <w:sz w:val="28"/>
          <w:szCs w:val="28"/>
        </w:rPr>
        <w:t xml:space="preserve">¿qué sabe hacer? ¿qué habilidad le falta desarrollar?, y a través de estas preguntas implementé estrategias con los niños y niñas. Con algunos desarrollé estrategias un poco diferentes, como ajustes curriculares porque tenían rezago educativo, o porque </w:t>
      </w:r>
      <w:r w:rsidR="005C040C">
        <w:rPr>
          <w:rFonts w:ascii="Times New Roman" w:hAnsi="Times New Roman" w:cs="Times New Roman"/>
          <w:sz w:val="28"/>
          <w:szCs w:val="28"/>
        </w:rPr>
        <w:t xml:space="preserve">padecían de alguna barrera de aprendizaje. </w:t>
      </w:r>
    </w:p>
    <w:p w:rsidR="003B1396" w:rsidRPr="003B1396" w:rsidRDefault="003B1396" w:rsidP="003B1396">
      <w:pPr>
        <w:pStyle w:val="Prrafodelista"/>
        <w:numPr>
          <w:ilvl w:val="0"/>
          <w:numId w:val="1"/>
        </w:numPr>
        <w:spacing w:line="360" w:lineRule="auto"/>
        <w:jc w:val="both"/>
        <w:rPr>
          <w:rFonts w:ascii="Times New Roman" w:hAnsi="Times New Roman" w:cs="Times New Roman"/>
          <w:i/>
          <w:sz w:val="28"/>
          <w:szCs w:val="28"/>
        </w:rPr>
      </w:pPr>
      <w:r w:rsidRPr="003B1396">
        <w:rPr>
          <w:rFonts w:ascii="Times New Roman" w:hAnsi="Times New Roman" w:cs="Times New Roman"/>
          <w:i/>
          <w:color w:val="000000"/>
          <w:sz w:val="28"/>
          <w:szCs w:val="28"/>
          <w:shd w:val="clear" w:color="auto" w:fill="FFFFFF"/>
        </w:rPr>
        <w:t>Construye escenarios y experiencias de aprendizaje utilizando diversos recursos metodológicos y tecnológicos para favorecer la educación inclusiva</w:t>
      </w:r>
      <w:r w:rsidRPr="003B1396">
        <w:rPr>
          <w:rFonts w:ascii="Times New Roman" w:hAnsi="Times New Roman" w:cs="Times New Roman"/>
          <w:i/>
          <w:color w:val="000000"/>
          <w:sz w:val="28"/>
          <w:szCs w:val="28"/>
          <w:shd w:val="clear" w:color="auto" w:fill="FFFFFF"/>
        </w:rPr>
        <w:t>.</w:t>
      </w:r>
    </w:p>
    <w:p w:rsidR="003B1396" w:rsidRDefault="003B1396" w:rsidP="003B139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Finalmente, </w:t>
      </w:r>
      <w:r w:rsidR="00EB3FE3">
        <w:rPr>
          <w:rFonts w:ascii="Times New Roman" w:hAnsi="Times New Roman" w:cs="Times New Roman"/>
          <w:sz w:val="28"/>
          <w:szCs w:val="28"/>
        </w:rPr>
        <w:t xml:space="preserve">construí escenarios y experiencias de aprendizaje distintas para poder mantener el interés del grupo, para que no se aburrieran del tema. Utilicé varios espacios dentro del jardín (ANEXO 2), para realizar algunas de las actividades. Así mismo, </w:t>
      </w:r>
      <w:r w:rsidR="00D53E3F">
        <w:rPr>
          <w:rFonts w:ascii="Times New Roman" w:hAnsi="Times New Roman" w:cs="Times New Roman"/>
          <w:sz w:val="28"/>
          <w:szCs w:val="28"/>
        </w:rPr>
        <w:t>puse en marcha distintos recursos metodológicos y tecnológicos para la transmisión de aprendizajes</w:t>
      </w:r>
      <w:r w:rsidR="0027278B">
        <w:rPr>
          <w:rFonts w:ascii="Times New Roman" w:hAnsi="Times New Roman" w:cs="Times New Roman"/>
          <w:sz w:val="28"/>
          <w:szCs w:val="28"/>
        </w:rPr>
        <w:t xml:space="preserve"> (ANEXO 3)</w:t>
      </w:r>
      <w:r w:rsidR="00D53E3F">
        <w:rPr>
          <w:rFonts w:ascii="Times New Roman" w:hAnsi="Times New Roman" w:cs="Times New Roman"/>
          <w:sz w:val="28"/>
          <w:szCs w:val="28"/>
        </w:rPr>
        <w:t xml:space="preserve"> hacia los niños y niñas, porque esto permite que </w:t>
      </w:r>
      <w:r w:rsidR="0027278B">
        <w:rPr>
          <w:rFonts w:ascii="Times New Roman" w:hAnsi="Times New Roman" w:cs="Times New Roman"/>
          <w:sz w:val="28"/>
          <w:szCs w:val="28"/>
        </w:rPr>
        <w:t xml:space="preserve">se interesen más y que se lleve a cabo un aprendizaje significativo. </w:t>
      </w:r>
      <w:r w:rsidR="007A7BD9">
        <w:rPr>
          <w:rFonts w:ascii="Times New Roman" w:hAnsi="Times New Roman" w:cs="Times New Roman"/>
          <w:sz w:val="28"/>
          <w:szCs w:val="28"/>
        </w:rPr>
        <w:t xml:space="preserve">Tenía alumnos que podían aprender de manera muy teórica y que no necesitaban de material </w:t>
      </w:r>
      <w:r w:rsidR="007A7BD9">
        <w:rPr>
          <w:rFonts w:ascii="Times New Roman" w:hAnsi="Times New Roman" w:cs="Times New Roman"/>
          <w:sz w:val="28"/>
          <w:szCs w:val="28"/>
        </w:rPr>
        <w:lastRenderedPageBreak/>
        <w:t xml:space="preserve">o diferentes recursos para aprender algo, sin embargo, la mayoría necesitaba manipular y tener experiencias fuera del aula para </w:t>
      </w:r>
      <w:r w:rsidR="00B23A98">
        <w:rPr>
          <w:rFonts w:ascii="Times New Roman" w:hAnsi="Times New Roman" w:cs="Times New Roman"/>
          <w:sz w:val="28"/>
          <w:szCs w:val="28"/>
        </w:rPr>
        <w:t xml:space="preserve">un aprendizaje apto. </w:t>
      </w:r>
    </w:p>
    <w:p w:rsidR="007725C2" w:rsidRDefault="007725C2" w:rsidP="003B139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Para concluir este escrito, se puede rescatar </w:t>
      </w:r>
      <w:r w:rsidR="00CA3765">
        <w:rPr>
          <w:rFonts w:ascii="Times New Roman" w:hAnsi="Times New Roman" w:cs="Times New Roman"/>
          <w:sz w:val="28"/>
          <w:szCs w:val="28"/>
        </w:rPr>
        <w:t>que,</w:t>
      </w:r>
      <w:r>
        <w:rPr>
          <w:rFonts w:ascii="Times New Roman" w:hAnsi="Times New Roman" w:cs="Times New Roman"/>
          <w:sz w:val="28"/>
          <w:szCs w:val="28"/>
        </w:rPr>
        <w:t xml:space="preserve"> si desarrollé la competencia de diseñar planeaciones previamente mencionada, y lo hice a través de </w:t>
      </w:r>
      <w:r w:rsidR="00CA3765">
        <w:rPr>
          <w:rFonts w:ascii="Times New Roman" w:hAnsi="Times New Roman" w:cs="Times New Roman"/>
          <w:sz w:val="28"/>
          <w:szCs w:val="28"/>
        </w:rPr>
        <w:t xml:space="preserve">los diagnósticos implementados para conocer los gustos, los intereses y las necesidades de los niños y niñas de 2°B. </w:t>
      </w:r>
      <w:r w:rsidR="00AD1356">
        <w:rPr>
          <w:rFonts w:ascii="Times New Roman" w:hAnsi="Times New Roman" w:cs="Times New Roman"/>
          <w:sz w:val="28"/>
          <w:szCs w:val="28"/>
        </w:rPr>
        <w:t>Todos estos aspectos los tomé en consideración al momento de planear, pues hice varias adecuaciones curriculares</w:t>
      </w:r>
      <w:r w:rsidR="00AA57A3">
        <w:rPr>
          <w:rFonts w:ascii="Times New Roman" w:hAnsi="Times New Roman" w:cs="Times New Roman"/>
          <w:sz w:val="28"/>
          <w:szCs w:val="28"/>
        </w:rPr>
        <w:t xml:space="preserve"> para favorecer a mis alumnos con barreras de aprendizaje</w:t>
      </w:r>
      <w:r w:rsidR="00AD1356">
        <w:rPr>
          <w:rFonts w:ascii="Times New Roman" w:hAnsi="Times New Roman" w:cs="Times New Roman"/>
          <w:sz w:val="28"/>
          <w:szCs w:val="28"/>
        </w:rPr>
        <w:t xml:space="preserve">, así como </w:t>
      </w:r>
      <w:r w:rsidR="00AA57A3">
        <w:rPr>
          <w:rFonts w:ascii="Times New Roman" w:hAnsi="Times New Roman" w:cs="Times New Roman"/>
          <w:sz w:val="28"/>
          <w:szCs w:val="28"/>
        </w:rPr>
        <w:t xml:space="preserve">para incluirlos en el grupo. </w:t>
      </w:r>
      <w:r w:rsidR="007D4E50">
        <w:rPr>
          <w:rFonts w:ascii="Times New Roman" w:hAnsi="Times New Roman" w:cs="Times New Roman"/>
          <w:sz w:val="28"/>
          <w:szCs w:val="28"/>
        </w:rPr>
        <w:t>Utilicé varios recursos tecnológicos y material para facilitar la transmisión del aprendizaje y para mantener interesados a los alumnos y alumnas.</w:t>
      </w:r>
      <w:r w:rsidR="006915CD">
        <w:rPr>
          <w:rFonts w:ascii="Times New Roman" w:hAnsi="Times New Roman" w:cs="Times New Roman"/>
          <w:sz w:val="28"/>
          <w:szCs w:val="28"/>
        </w:rPr>
        <w:t xml:space="preserve"> Aunque considero que pude haber desarrollado más la competencia, lo hice bien y se dejó un aprendizaje significativo en las jornadas de práctica.</w:t>
      </w:r>
    </w:p>
    <w:p w:rsidR="0093003B" w:rsidRDefault="0093003B" w:rsidP="003B1396">
      <w:pPr>
        <w:spacing w:line="360" w:lineRule="auto"/>
        <w:jc w:val="both"/>
        <w:rPr>
          <w:rFonts w:ascii="Times New Roman" w:hAnsi="Times New Roman" w:cs="Times New Roman"/>
          <w:sz w:val="28"/>
          <w:szCs w:val="28"/>
        </w:rPr>
      </w:pPr>
    </w:p>
    <w:p w:rsidR="0093003B" w:rsidRDefault="0093003B" w:rsidP="003B1396">
      <w:pPr>
        <w:spacing w:line="360" w:lineRule="auto"/>
        <w:jc w:val="both"/>
        <w:rPr>
          <w:rFonts w:ascii="Times New Roman" w:hAnsi="Times New Roman" w:cs="Times New Roman"/>
          <w:sz w:val="28"/>
          <w:szCs w:val="28"/>
        </w:rPr>
      </w:pPr>
    </w:p>
    <w:p w:rsidR="0093003B" w:rsidRDefault="0093003B" w:rsidP="003B1396">
      <w:pPr>
        <w:spacing w:line="360" w:lineRule="auto"/>
        <w:jc w:val="both"/>
        <w:rPr>
          <w:rFonts w:ascii="Times New Roman" w:hAnsi="Times New Roman" w:cs="Times New Roman"/>
          <w:sz w:val="28"/>
          <w:szCs w:val="28"/>
        </w:rPr>
      </w:pPr>
    </w:p>
    <w:p w:rsidR="0093003B" w:rsidRDefault="0093003B" w:rsidP="003B1396">
      <w:pPr>
        <w:spacing w:line="360" w:lineRule="auto"/>
        <w:jc w:val="both"/>
        <w:rPr>
          <w:rFonts w:ascii="Times New Roman" w:hAnsi="Times New Roman" w:cs="Times New Roman"/>
          <w:sz w:val="28"/>
          <w:szCs w:val="28"/>
        </w:rPr>
      </w:pPr>
    </w:p>
    <w:p w:rsidR="0093003B" w:rsidRDefault="0093003B" w:rsidP="003B1396">
      <w:pPr>
        <w:spacing w:line="360" w:lineRule="auto"/>
        <w:jc w:val="both"/>
        <w:rPr>
          <w:rFonts w:ascii="Times New Roman" w:hAnsi="Times New Roman" w:cs="Times New Roman"/>
          <w:sz w:val="28"/>
          <w:szCs w:val="28"/>
        </w:rPr>
      </w:pPr>
    </w:p>
    <w:p w:rsidR="0093003B" w:rsidRDefault="0093003B" w:rsidP="003B1396">
      <w:pPr>
        <w:spacing w:line="360" w:lineRule="auto"/>
        <w:jc w:val="both"/>
        <w:rPr>
          <w:rFonts w:ascii="Times New Roman" w:hAnsi="Times New Roman" w:cs="Times New Roman"/>
          <w:sz w:val="28"/>
          <w:szCs w:val="28"/>
        </w:rPr>
      </w:pPr>
    </w:p>
    <w:p w:rsidR="0093003B" w:rsidRDefault="00C831F7" w:rsidP="003B1396">
      <w:pPr>
        <w:spacing w:line="360" w:lineRule="auto"/>
        <w:jc w:val="both"/>
        <w:rPr>
          <w:rFonts w:ascii="Times New Roman" w:hAnsi="Times New Roman" w:cs="Times New Roman"/>
          <w:b/>
          <w:sz w:val="28"/>
          <w:szCs w:val="28"/>
        </w:rPr>
      </w:pPr>
      <w:r w:rsidRPr="00C831F7">
        <w:rPr>
          <w:rFonts w:ascii="Times New Roman" w:hAnsi="Times New Roman" w:cs="Times New Roman"/>
          <w:b/>
          <w:sz w:val="28"/>
          <w:szCs w:val="28"/>
        </w:rPr>
        <w:lastRenderedPageBreak/>
        <w:drawing>
          <wp:anchor distT="0" distB="0" distL="114300" distR="114300" simplePos="0" relativeHeight="251661312" behindDoc="0" locked="0" layoutInCell="1" allowOverlap="1" wp14:anchorId="1CCA971F" wp14:editId="23143EE7">
            <wp:simplePos x="0" y="0"/>
            <wp:positionH relativeFrom="margin">
              <wp:posOffset>-244475</wp:posOffset>
            </wp:positionH>
            <wp:positionV relativeFrom="paragraph">
              <wp:posOffset>245110</wp:posOffset>
            </wp:positionV>
            <wp:extent cx="3878580" cy="2742091"/>
            <wp:effectExtent l="0" t="0" r="762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78580" cy="2742091"/>
                    </a:xfrm>
                    <a:prstGeom prst="rect">
                      <a:avLst/>
                    </a:prstGeom>
                  </pic:spPr>
                </pic:pic>
              </a:graphicData>
            </a:graphic>
            <wp14:sizeRelH relativeFrom="margin">
              <wp14:pctWidth>0</wp14:pctWidth>
            </wp14:sizeRelH>
            <wp14:sizeRelV relativeFrom="margin">
              <wp14:pctHeight>0</wp14:pctHeight>
            </wp14:sizeRelV>
          </wp:anchor>
        </w:drawing>
      </w:r>
      <w:r w:rsidRPr="00C831F7">
        <w:rPr>
          <w:rFonts w:ascii="Times New Roman" w:hAnsi="Times New Roman" w:cs="Times New Roman"/>
          <w:b/>
          <w:sz w:val="28"/>
          <w:szCs w:val="28"/>
        </w:rPr>
        <w:drawing>
          <wp:anchor distT="0" distB="0" distL="114300" distR="114300" simplePos="0" relativeHeight="251663360" behindDoc="0" locked="0" layoutInCell="1" allowOverlap="1" wp14:anchorId="5ABDF810" wp14:editId="44E256FA">
            <wp:simplePos x="0" y="0"/>
            <wp:positionH relativeFrom="margin">
              <wp:align>right</wp:align>
            </wp:positionH>
            <wp:positionV relativeFrom="paragraph">
              <wp:posOffset>237490</wp:posOffset>
            </wp:positionV>
            <wp:extent cx="3787140" cy="2653145"/>
            <wp:effectExtent l="0" t="0" r="381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87140" cy="2653145"/>
                    </a:xfrm>
                    <a:prstGeom prst="rect">
                      <a:avLst/>
                    </a:prstGeom>
                  </pic:spPr>
                </pic:pic>
              </a:graphicData>
            </a:graphic>
            <wp14:sizeRelH relativeFrom="margin">
              <wp14:pctWidth>0</wp14:pctWidth>
            </wp14:sizeRelH>
            <wp14:sizeRelV relativeFrom="margin">
              <wp14:pctHeight>0</wp14:pctHeight>
            </wp14:sizeRelV>
          </wp:anchor>
        </w:drawing>
      </w:r>
      <w:r w:rsidR="0093003B" w:rsidRPr="00C831F7">
        <w:rPr>
          <w:rFonts w:ascii="Times New Roman" w:hAnsi="Times New Roman" w:cs="Times New Roman"/>
          <w:b/>
          <w:sz w:val="28"/>
          <w:szCs w:val="28"/>
        </w:rPr>
        <w:t xml:space="preserve">ANEXO 1. </w:t>
      </w:r>
    </w:p>
    <w:p w:rsidR="00BC2FA2" w:rsidRDefault="00C831F7" w:rsidP="003B1396">
      <w:pPr>
        <w:spacing w:line="360" w:lineRule="auto"/>
        <w:jc w:val="both"/>
        <w:rPr>
          <w:rFonts w:ascii="Times New Roman" w:hAnsi="Times New Roman" w:cs="Times New Roman"/>
          <w:b/>
          <w:sz w:val="28"/>
          <w:szCs w:val="28"/>
        </w:rPr>
      </w:pPr>
      <w:r w:rsidRPr="00C831F7">
        <w:rPr>
          <w:rFonts w:ascii="Times New Roman" w:hAnsi="Times New Roman" w:cs="Times New Roman"/>
          <w:b/>
          <w:sz w:val="28"/>
          <w:szCs w:val="28"/>
        </w:rPr>
        <w:drawing>
          <wp:anchor distT="0" distB="0" distL="114300" distR="114300" simplePos="0" relativeHeight="251665408" behindDoc="0" locked="0" layoutInCell="1" allowOverlap="1" wp14:anchorId="78099809" wp14:editId="231A7CB8">
            <wp:simplePos x="0" y="0"/>
            <wp:positionH relativeFrom="margin">
              <wp:posOffset>-107315</wp:posOffset>
            </wp:positionH>
            <wp:positionV relativeFrom="paragraph">
              <wp:posOffset>2702560</wp:posOffset>
            </wp:positionV>
            <wp:extent cx="3825240" cy="2647950"/>
            <wp:effectExtent l="0" t="0" r="381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5964" cy="2648451"/>
                    </a:xfrm>
                    <a:prstGeom prst="rect">
                      <a:avLst/>
                    </a:prstGeom>
                  </pic:spPr>
                </pic:pic>
              </a:graphicData>
            </a:graphic>
            <wp14:sizeRelH relativeFrom="margin">
              <wp14:pctWidth>0</wp14:pctWidth>
            </wp14:sizeRelH>
            <wp14:sizeRelV relativeFrom="margin">
              <wp14:pctHeight>0</wp14:pctHeight>
            </wp14:sizeRelV>
          </wp:anchor>
        </w:drawing>
      </w:r>
    </w:p>
    <w:p w:rsidR="00BC2FA2" w:rsidRPr="00BC2FA2" w:rsidRDefault="00BC2FA2" w:rsidP="00BC2FA2">
      <w:pPr>
        <w:rPr>
          <w:rFonts w:ascii="Times New Roman" w:hAnsi="Times New Roman" w:cs="Times New Roman"/>
          <w:sz w:val="28"/>
          <w:szCs w:val="28"/>
        </w:rPr>
      </w:pPr>
    </w:p>
    <w:p w:rsidR="00BC2FA2" w:rsidRPr="00BC2FA2" w:rsidRDefault="00BC2FA2" w:rsidP="00BC2FA2">
      <w:pPr>
        <w:rPr>
          <w:rFonts w:ascii="Times New Roman" w:hAnsi="Times New Roman" w:cs="Times New Roman"/>
          <w:sz w:val="28"/>
          <w:szCs w:val="28"/>
        </w:rPr>
      </w:pPr>
    </w:p>
    <w:p w:rsidR="00BC2FA2" w:rsidRPr="00BC2FA2" w:rsidRDefault="00BC2FA2" w:rsidP="00BC2FA2">
      <w:pPr>
        <w:rPr>
          <w:rFonts w:ascii="Times New Roman" w:hAnsi="Times New Roman" w:cs="Times New Roman"/>
          <w:sz w:val="28"/>
          <w:szCs w:val="28"/>
        </w:rPr>
      </w:pPr>
    </w:p>
    <w:p w:rsidR="00BC2FA2" w:rsidRPr="00BC2FA2" w:rsidRDefault="00BC2FA2" w:rsidP="00BC2FA2">
      <w:pPr>
        <w:rPr>
          <w:rFonts w:ascii="Times New Roman" w:hAnsi="Times New Roman" w:cs="Times New Roman"/>
          <w:sz w:val="28"/>
          <w:szCs w:val="28"/>
        </w:rPr>
      </w:pPr>
    </w:p>
    <w:p w:rsidR="00BC2FA2" w:rsidRPr="00BC2FA2" w:rsidRDefault="00BC2FA2" w:rsidP="00BC2FA2">
      <w:pPr>
        <w:rPr>
          <w:rFonts w:ascii="Times New Roman" w:hAnsi="Times New Roman" w:cs="Times New Roman"/>
          <w:sz w:val="28"/>
          <w:szCs w:val="28"/>
        </w:rPr>
      </w:pPr>
    </w:p>
    <w:p w:rsidR="00BC2FA2" w:rsidRPr="00BC2FA2" w:rsidRDefault="00BC2FA2" w:rsidP="00BC2FA2">
      <w:pPr>
        <w:rPr>
          <w:rFonts w:ascii="Times New Roman" w:hAnsi="Times New Roman" w:cs="Times New Roman"/>
          <w:sz w:val="28"/>
          <w:szCs w:val="28"/>
        </w:rPr>
      </w:pPr>
    </w:p>
    <w:p w:rsidR="00BC2FA2" w:rsidRPr="00BC2FA2" w:rsidRDefault="00BC2FA2" w:rsidP="00BC2FA2">
      <w:pPr>
        <w:rPr>
          <w:rFonts w:ascii="Times New Roman" w:hAnsi="Times New Roman" w:cs="Times New Roman"/>
          <w:sz w:val="28"/>
          <w:szCs w:val="28"/>
        </w:rPr>
      </w:pPr>
    </w:p>
    <w:p w:rsidR="00BC2FA2" w:rsidRPr="00BC2FA2" w:rsidRDefault="00BC2FA2" w:rsidP="00BC2FA2">
      <w:pPr>
        <w:rPr>
          <w:rFonts w:ascii="Times New Roman" w:hAnsi="Times New Roman" w:cs="Times New Roman"/>
          <w:sz w:val="28"/>
          <w:szCs w:val="28"/>
        </w:rPr>
      </w:pPr>
    </w:p>
    <w:p w:rsidR="00BC2FA2" w:rsidRPr="00BC2FA2" w:rsidRDefault="00BC2FA2" w:rsidP="00BC2FA2">
      <w:pPr>
        <w:rPr>
          <w:rFonts w:ascii="Times New Roman" w:hAnsi="Times New Roman" w:cs="Times New Roman"/>
          <w:sz w:val="28"/>
          <w:szCs w:val="28"/>
        </w:rPr>
      </w:pPr>
    </w:p>
    <w:p w:rsidR="00BC2FA2" w:rsidRPr="00BC2FA2" w:rsidRDefault="00BC2FA2" w:rsidP="00BC2FA2">
      <w:pPr>
        <w:rPr>
          <w:rFonts w:ascii="Times New Roman" w:hAnsi="Times New Roman" w:cs="Times New Roman"/>
          <w:sz w:val="28"/>
          <w:szCs w:val="28"/>
        </w:rPr>
      </w:pPr>
    </w:p>
    <w:p w:rsidR="00BC2FA2" w:rsidRPr="00BC2FA2" w:rsidRDefault="00BC2FA2" w:rsidP="00BC2FA2">
      <w:pPr>
        <w:rPr>
          <w:rFonts w:ascii="Times New Roman" w:hAnsi="Times New Roman" w:cs="Times New Roman"/>
          <w:sz w:val="28"/>
          <w:szCs w:val="28"/>
        </w:rPr>
      </w:pPr>
    </w:p>
    <w:p w:rsidR="00BC2FA2" w:rsidRDefault="00BC2FA2" w:rsidP="00BC2FA2">
      <w:pPr>
        <w:rPr>
          <w:rFonts w:ascii="Times New Roman" w:hAnsi="Times New Roman" w:cs="Times New Roman"/>
          <w:sz w:val="28"/>
          <w:szCs w:val="28"/>
        </w:rPr>
      </w:pPr>
    </w:p>
    <w:p w:rsidR="00C831F7" w:rsidRDefault="00BC2FA2" w:rsidP="00BC2FA2">
      <w:pPr>
        <w:tabs>
          <w:tab w:val="left" w:pos="7152"/>
        </w:tabs>
        <w:rPr>
          <w:rFonts w:ascii="Times New Roman" w:hAnsi="Times New Roman" w:cs="Times New Roman"/>
          <w:sz w:val="28"/>
          <w:szCs w:val="28"/>
        </w:rPr>
      </w:pPr>
      <w:r>
        <w:rPr>
          <w:rFonts w:ascii="Times New Roman" w:hAnsi="Times New Roman" w:cs="Times New Roman"/>
          <w:sz w:val="28"/>
          <w:szCs w:val="28"/>
        </w:rPr>
        <w:tab/>
      </w:r>
    </w:p>
    <w:p w:rsidR="00BC2FA2" w:rsidRDefault="00BC2FA2" w:rsidP="00BC2FA2">
      <w:pPr>
        <w:tabs>
          <w:tab w:val="left" w:pos="7152"/>
        </w:tabs>
        <w:rPr>
          <w:rFonts w:ascii="Times New Roman" w:hAnsi="Times New Roman" w:cs="Times New Roman"/>
          <w:sz w:val="28"/>
          <w:szCs w:val="28"/>
        </w:rPr>
      </w:pPr>
    </w:p>
    <w:p w:rsidR="00BC2FA2" w:rsidRDefault="00BC2FA2" w:rsidP="00BC2FA2">
      <w:pPr>
        <w:tabs>
          <w:tab w:val="left" w:pos="7152"/>
        </w:tabs>
        <w:rPr>
          <w:rFonts w:ascii="Times New Roman" w:hAnsi="Times New Roman" w:cs="Times New Roman"/>
          <w:sz w:val="28"/>
          <w:szCs w:val="28"/>
        </w:rPr>
      </w:pPr>
    </w:p>
    <w:p w:rsidR="00BC2FA2" w:rsidRPr="00BC2FA2" w:rsidRDefault="00BC2FA2" w:rsidP="00BC2FA2">
      <w:pPr>
        <w:tabs>
          <w:tab w:val="left" w:pos="7152"/>
        </w:tabs>
        <w:rPr>
          <w:rFonts w:ascii="Times New Roman" w:hAnsi="Times New Roman" w:cs="Times New Roman"/>
          <w:b/>
          <w:sz w:val="28"/>
          <w:szCs w:val="28"/>
        </w:rPr>
      </w:pPr>
      <w:r w:rsidRPr="00BC2FA2">
        <w:rPr>
          <w:rFonts w:ascii="Times New Roman" w:hAnsi="Times New Roman" w:cs="Times New Roman"/>
          <w:b/>
          <w:sz w:val="28"/>
          <w:szCs w:val="28"/>
        </w:rPr>
        <w:lastRenderedPageBreak/>
        <w:t>ANEXO 2.</w:t>
      </w:r>
      <w:r w:rsidR="00D349B5">
        <w:rPr>
          <w:rFonts w:ascii="Times New Roman" w:hAnsi="Times New Roman" w:cs="Times New Roman"/>
          <w:b/>
          <w:sz w:val="28"/>
          <w:szCs w:val="28"/>
        </w:rPr>
        <w:t xml:space="preserve">                                                                                       ANEXO 3.</w:t>
      </w:r>
    </w:p>
    <w:p w:rsidR="00BC2FA2" w:rsidRPr="00BC2FA2" w:rsidRDefault="00F236D2" w:rsidP="00BC2FA2">
      <w:pPr>
        <w:tabs>
          <w:tab w:val="left" w:pos="7152"/>
        </w:tabs>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es-MX"/>
        </w:rPr>
        <w:drawing>
          <wp:anchor distT="0" distB="0" distL="114300" distR="114300" simplePos="0" relativeHeight="251667456" behindDoc="0" locked="0" layoutInCell="1" allowOverlap="1" wp14:anchorId="6B21C650" wp14:editId="09C1DC95">
            <wp:simplePos x="0" y="0"/>
            <wp:positionH relativeFrom="column">
              <wp:posOffset>4365625</wp:posOffset>
            </wp:positionH>
            <wp:positionV relativeFrom="paragraph">
              <wp:posOffset>22860</wp:posOffset>
            </wp:positionV>
            <wp:extent cx="1972945" cy="3832860"/>
            <wp:effectExtent l="0" t="0" r="825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393" b="13035"/>
                    <a:stretch/>
                  </pic:blipFill>
                  <pic:spPr bwMode="auto">
                    <a:xfrm>
                      <a:off x="0" y="0"/>
                      <a:ext cx="1973580" cy="38340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es-MX"/>
        </w:rPr>
        <w:drawing>
          <wp:anchor distT="0" distB="0" distL="114300" distR="114300" simplePos="0" relativeHeight="251668480" behindDoc="0" locked="0" layoutInCell="1" allowOverlap="1" wp14:anchorId="720BBB00" wp14:editId="4711F62C">
            <wp:simplePos x="0" y="0"/>
            <wp:positionH relativeFrom="margin">
              <wp:posOffset>6552565</wp:posOffset>
            </wp:positionH>
            <wp:positionV relativeFrom="paragraph">
              <wp:posOffset>23495</wp:posOffset>
            </wp:positionV>
            <wp:extent cx="2141220" cy="3806613"/>
            <wp:effectExtent l="0" t="0" r="0"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220" cy="3806613"/>
                    </a:xfrm>
                    <a:prstGeom prst="rect">
                      <a:avLst/>
                    </a:prstGeom>
                    <a:noFill/>
                  </pic:spPr>
                </pic:pic>
              </a:graphicData>
            </a:graphic>
            <wp14:sizeRelH relativeFrom="page">
              <wp14:pctWidth>0</wp14:pctWidth>
            </wp14:sizeRelH>
            <wp14:sizeRelV relativeFrom="page">
              <wp14:pctHeight>0</wp14:pctHeight>
            </wp14:sizeRelV>
          </wp:anchor>
        </w:drawing>
      </w:r>
      <w:r w:rsidR="00D349B5">
        <w:rPr>
          <w:rFonts w:ascii="Times New Roman" w:hAnsi="Times New Roman" w:cs="Times New Roman"/>
          <w:noProof/>
          <w:sz w:val="28"/>
          <w:szCs w:val="28"/>
          <w:lang w:eastAsia="es-MX"/>
        </w:rPr>
        <w:drawing>
          <wp:anchor distT="0" distB="0" distL="114300" distR="114300" simplePos="0" relativeHeight="251666432" behindDoc="0" locked="0" layoutInCell="1" allowOverlap="1" wp14:anchorId="548A1094" wp14:editId="4FAAD548">
            <wp:simplePos x="0" y="0"/>
            <wp:positionH relativeFrom="margin">
              <wp:posOffset>-389255</wp:posOffset>
            </wp:positionH>
            <wp:positionV relativeFrom="paragraph">
              <wp:posOffset>114300</wp:posOffset>
            </wp:positionV>
            <wp:extent cx="3774440" cy="246126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6788" b="37252"/>
                    <a:stretch/>
                  </pic:blipFill>
                  <pic:spPr bwMode="auto">
                    <a:xfrm>
                      <a:off x="0" y="0"/>
                      <a:ext cx="3774440" cy="246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C2FA2" w:rsidRPr="00BC2FA2" w:rsidSect="00C74B1B">
      <w:pgSz w:w="15840" w:h="12240" w:orient="landscape"/>
      <w:pgMar w:top="1701" w:right="1417" w:bottom="1701" w:left="1417"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D17A5"/>
    <w:multiLevelType w:val="hybridMultilevel"/>
    <w:tmpl w:val="AFC6C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5F9"/>
    <w:rsid w:val="00044AB7"/>
    <w:rsid w:val="00057C2B"/>
    <w:rsid w:val="002442D3"/>
    <w:rsid w:val="00267F92"/>
    <w:rsid w:val="0027278B"/>
    <w:rsid w:val="002F045B"/>
    <w:rsid w:val="00341B30"/>
    <w:rsid w:val="003B1396"/>
    <w:rsid w:val="003E0613"/>
    <w:rsid w:val="003F07AB"/>
    <w:rsid w:val="0044413A"/>
    <w:rsid w:val="00532D43"/>
    <w:rsid w:val="005C040C"/>
    <w:rsid w:val="006303C1"/>
    <w:rsid w:val="00636FCB"/>
    <w:rsid w:val="006915CD"/>
    <w:rsid w:val="007725C2"/>
    <w:rsid w:val="007919F4"/>
    <w:rsid w:val="007A7BD9"/>
    <w:rsid w:val="007D4E50"/>
    <w:rsid w:val="007E2F66"/>
    <w:rsid w:val="007F05F9"/>
    <w:rsid w:val="0080629F"/>
    <w:rsid w:val="008420DD"/>
    <w:rsid w:val="008B04C4"/>
    <w:rsid w:val="008C3B3A"/>
    <w:rsid w:val="00910872"/>
    <w:rsid w:val="0093003B"/>
    <w:rsid w:val="00940A5D"/>
    <w:rsid w:val="009D5835"/>
    <w:rsid w:val="00AA57A3"/>
    <w:rsid w:val="00AB0F16"/>
    <w:rsid w:val="00AD1356"/>
    <w:rsid w:val="00B23A98"/>
    <w:rsid w:val="00BC2FA2"/>
    <w:rsid w:val="00BD30BA"/>
    <w:rsid w:val="00C74B1B"/>
    <w:rsid w:val="00C831F7"/>
    <w:rsid w:val="00CA3765"/>
    <w:rsid w:val="00D349B5"/>
    <w:rsid w:val="00D53E3F"/>
    <w:rsid w:val="00E558EB"/>
    <w:rsid w:val="00EB3FE3"/>
    <w:rsid w:val="00EF1677"/>
    <w:rsid w:val="00F236D2"/>
    <w:rsid w:val="00FA4A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0C01C"/>
  <w15:chartTrackingRefBased/>
  <w15:docId w15:val="{501ECBC3-0108-4A9E-9B2D-C875F7F9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E06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6</Pages>
  <Words>790</Words>
  <Characters>4345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Dibeth Carreón Cortés</dc:creator>
  <cp:keywords/>
  <dc:description/>
  <cp:lastModifiedBy>Dibeth Carreón Cortés</cp:lastModifiedBy>
  <cp:revision>67</cp:revision>
  <dcterms:created xsi:type="dcterms:W3CDTF">2022-06-18T18:07:00Z</dcterms:created>
  <dcterms:modified xsi:type="dcterms:W3CDTF">2022-06-18T19:24:00Z</dcterms:modified>
</cp:coreProperties>
</file>