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1793B" w14:textId="77777777" w:rsidR="00EF5EAE" w:rsidRDefault="00EF5EAE"/>
    <w:p w14:paraId="40748AC6" w14:textId="77777777" w:rsidR="00EF5EAE" w:rsidRPr="001A55E2" w:rsidRDefault="00EF5EAE" w:rsidP="00EF5EAE">
      <w:pPr>
        <w:jc w:val="center"/>
        <w:rPr>
          <w:rFonts w:ascii="Times New Roman" w:hAnsi="Times New Roman"/>
          <w:sz w:val="52"/>
          <w:szCs w:val="52"/>
        </w:rPr>
      </w:pPr>
      <w:r w:rsidRPr="001A55E2">
        <w:rPr>
          <w:rFonts w:ascii="Times New Roman" w:hAnsi="Times New Roman"/>
          <w:sz w:val="52"/>
          <w:szCs w:val="52"/>
        </w:rPr>
        <w:t>Escuela Normal De Educación Preescolar.</w:t>
      </w:r>
    </w:p>
    <w:p w14:paraId="51FCAC90" w14:textId="77777777" w:rsidR="00EF5EAE" w:rsidRPr="001A55E2" w:rsidRDefault="00EF5EAE" w:rsidP="00EF5EAE">
      <w:pPr>
        <w:jc w:val="center"/>
        <w:rPr>
          <w:rFonts w:ascii="Times New Roman" w:hAnsi="Times New Roman"/>
          <w:sz w:val="52"/>
          <w:szCs w:val="52"/>
          <w:u w:val="single"/>
        </w:rPr>
      </w:pPr>
      <w:r w:rsidRPr="001A55E2">
        <w:rPr>
          <w:rFonts w:ascii="Times New Roman" w:hAnsi="Times New Roman"/>
          <w:sz w:val="52"/>
          <w:szCs w:val="52"/>
          <w:u w:val="single"/>
        </w:rPr>
        <w:t>Ciclo escolar 2020-202</w:t>
      </w:r>
      <w:r>
        <w:rPr>
          <w:rFonts w:ascii="Times New Roman" w:hAnsi="Times New Roman"/>
          <w:sz w:val="52"/>
          <w:szCs w:val="52"/>
          <w:u w:val="single"/>
        </w:rPr>
        <w:t>2</w:t>
      </w:r>
      <w:r w:rsidRPr="001A55E2">
        <w:rPr>
          <w:rFonts w:ascii="Times New Roman" w:hAnsi="Times New Roman"/>
          <w:sz w:val="52"/>
          <w:szCs w:val="52"/>
          <w:u w:val="single"/>
        </w:rPr>
        <w:t>.</w:t>
      </w:r>
    </w:p>
    <w:p w14:paraId="6574F9F6" w14:textId="77777777" w:rsidR="00EF5EAE" w:rsidRPr="001A55E2" w:rsidRDefault="00EF5EAE" w:rsidP="00EF5EAE">
      <w:pPr>
        <w:jc w:val="center"/>
        <w:rPr>
          <w:rFonts w:ascii="Times New Roman" w:hAnsi="Times New Roman"/>
          <w:sz w:val="52"/>
          <w:szCs w:val="52"/>
          <w:u w:val="single"/>
        </w:rPr>
      </w:pPr>
      <w:r w:rsidRPr="001A55E2">
        <w:rPr>
          <w:rFonts w:ascii="Times New Roman" w:hAnsi="Times New Roman"/>
          <w:noProof/>
          <w:sz w:val="52"/>
          <w:szCs w:val="52"/>
          <w:lang w:eastAsia="es-MX"/>
        </w:rPr>
        <w:drawing>
          <wp:inline distT="0" distB="0" distL="0" distR="0" wp14:anchorId="54CA27EE" wp14:editId="6A6AB691">
            <wp:extent cx="1828800" cy="1581150"/>
            <wp:effectExtent l="0" t="0" r="0" b="0"/>
            <wp:docPr id="1" name="Imagen 1" descr="Un conjunto de letras negras en un fondo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conjunto de letras negras en un fondo neg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012" b="96988" l="9896" r="8906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6308D" w14:textId="77777777" w:rsidR="00EF5EAE" w:rsidRPr="001A55E2" w:rsidRDefault="00EF5EAE" w:rsidP="00EF5EAE">
      <w:pPr>
        <w:jc w:val="center"/>
        <w:rPr>
          <w:rFonts w:ascii="Times New Roman" w:hAnsi="Times New Roman"/>
          <w:sz w:val="48"/>
          <w:szCs w:val="48"/>
        </w:rPr>
      </w:pPr>
      <w:r w:rsidRPr="001A55E2">
        <w:rPr>
          <w:rFonts w:ascii="Times New Roman" w:hAnsi="Times New Roman"/>
          <w:sz w:val="48"/>
          <w:szCs w:val="48"/>
        </w:rPr>
        <w:t>Licenciatura en Educación Preescolar.</w:t>
      </w:r>
    </w:p>
    <w:p w14:paraId="29A1776D" w14:textId="77777777" w:rsidR="00EF5EAE" w:rsidRPr="001A55E2" w:rsidRDefault="00EF5EAE" w:rsidP="00EF5EAE">
      <w:pPr>
        <w:jc w:val="center"/>
        <w:rPr>
          <w:rFonts w:ascii="Bodoni MT" w:hAnsi="Bodoni MT"/>
          <w:b/>
          <w:bCs/>
          <w:sz w:val="48"/>
          <w:szCs w:val="48"/>
        </w:rPr>
      </w:pPr>
      <w:r w:rsidRPr="001A55E2">
        <w:rPr>
          <w:rFonts w:ascii="Times New Roman" w:hAnsi="Times New Roman"/>
          <w:b/>
          <w:bCs/>
          <w:sz w:val="48"/>
          <w:szCs w:val="48"/>
        </w:rPr>
        <w:t xml:space="preserve">Curso: </w:t>
      </w:r>
      <w:r w:rsidRPr="001A55E2">
        <w:rPr>
          <w:rFonts w:ascii="Times New Roman" w:hAnsi="Times New Roman"/>
          <w:sz w:val="48"/>
          <w:szCs w:val="48"/>
        </w:rPr>
        <w:t xml:space="preserve">Tutoría Grupal </w:t>
      </w:r>
    </w:p>
    <w:p w14:paraId="326F6126" w14:textId="77777777" w:rsidR="00EF5EAE" w:rsidRPr="001A55E2" w:rsidRDefault="00EF5EAE" w:rsidP="00EF5EAE">
      <w:pPr>
        <w:jc w:val="center"/>
        <w:rPr>
          <w:rFonts w:ascii="Times New Roman" w:hAnsi="Times New Roman"/>
          <w:sz w:val="48"/>
          <w:szCs w:val="48"/>
        </w:rPr>
      </w:pPr>
      <w:r w:rsidRPr="001A55E2">
        <w:rPr>
          <w:rFonts w:ascii="Times New Roman" w:hAnsi="Times New Roman"/>
          <w:b/>
          <w:bCs/>
          <w:sz w:val="48"/>
          <w:szCs w:val="48"/>
        </w:rPr>
        <w:t xml:space="preserve">Docente: </w:t>
      </w:r>
      <w:r w:rsidRPr="001A55E2">
        <w:rPr>
          <w:rFonts w:ascii="Times New Roman" w:hAnsi="Times New Roman"/>
          <w:sz w:val="48"/>
          <w:szCs w:val="48"/>
        </w:rPr>
        <w:t xml:space="preserve">Rosa </w:t>
      </w:r>
      <w:proofErr w:type="spellStart"/>
      <w:r w:rsidRPr="001A55E2">
        <w:rPr>
          <w:rFonts w:ascii="Times New Roman" w:hAnsi="Times New Roman"/>
          <w:sz w:val="48"/>
          <w:szCs w:val="48"/>
        </w:rPr>
        <w:t>Velia</w:t>
      </w:r>
      <w:proofErr w:type="spellEnd"/>
      <w:r w:rsidRPr="001A55E2">
        <w:rPr>
          <w:rFonts w:ascii="Times New Roman" w:hAnsi="Times New Roman"/>
          <w:sz w:val="48"/>
          <w:szCs w:val="48"/>
        </w:rPr>
        <w:t xml:space="preserve"> Del Rio Tijerina</w:t>
      </w:r>
    </w:p>
    <w:p w14:paraId="75EEAC65" w14:textId="5332C4B1" w:rsidR="00EF5EAE" w:rsidRPr="001A55E2" w:rsidRDefault="00EF5EAE" w:rsidP="00EF5EAE">
      <w:pPr>
        <w:jc w:val="center"/>
        <w:rPr>
          <w:rFonts w:ascii="Times New Roman" w:hAnsi="Times New Roman"/>
          <w:sz w:val="48"/>
          <w:szCs w:val="48"/>
        </w:rPr>
      </w:pPr>
      <w:r w:rsidRPr="001A55E2">
        <w:rPr>
          <w:rFonts w:ascii="Times New Roman" w:hAnsi="Times New Roman"/>
          <w:b/>
          <w:bCs/>
          <w:sz w:val="48"/>
          <w:szCs w:val="48"/>
        </w:rPr>
        <w:t>Alumna:</w:t>
      </w:r>
      <w:r w:rsidRPr="001A55E2">
        <w:rPr>
          <w:rFonts w:ascii="Times New Roman" w:hAnsi="Times New Roman"/>
          <w:sz w:val="48"/>
          <w:szCs w:val="48"/>
        </w:rPr>
        <w:t xml:space="preserve"> </w:t>
      </w:r>
      <w:r w:rsidR="00360964">
        <w:rPr>
          <w:rFonts w:ascii="Times New Roman" w:hAnsi="Times New Roman"/>
          <w:sz w:val="48"/>
          <w:szCs w:val="48"/>
        </w:rPr>
        <w:t xml:space="preserve">Karla Elena </w:t>
      </w:r>
      <w:proofErr w:type="spellStart"/>
      <w:r w:rsidR="00360964">
        <w:rPr>
          <w:rFonts w:ascii="Times New Roman" w:hAnsi="Times New Roman"/>
          <w:sz w:val="48"/>
          <w:szCs w:val="48"/>
        </w:rPr>
        <w:t>Calzoncit</w:t>
      </w:r>
      <w:proofErr w:type="spellEnd"/>
      <w:r w:rsidR="00360964">
        <w:rPr>
          <w:rFonts w:ascii="Times New Roman" w:hAnsi="Times New Roman"/>
          <w:sz w:val="48"/>
          <w:szCs w:val="48"/>
        </w:rPr>
        <w:t xml:space="preserve"> Rodríguez </w:t>
      </w:r>
    </w:p>
    <w:p w14:paraId="6058845E" w14:textId="77777777" w:rsidR="00EF5EAE" w:rsidRPr="001A55E2" w:rsidRDefault="00EF5EAE" w:rsidP="00EF5EAE">
      <w:pPr>
        <w:jc w:val="center"/>
        <w:rPr>
          <w:rFonts w:ascii="Times New Roman" w:hAnsi="Times New Roman"/>
          <w:sz w:val="48"/>
          <w:szCs w:val="48"/>
        </w:rPr>
      </w:pPr>
      <w:r w:rsidRPr="001A55E2">
        <w:rPr>
          <w:rFonts w:ascii="Times New Roman" w:hAnsi="Times New Roman"/>
          <w:b/>
          <w:bCs/>
          <w:sz w:val="48"/>
          <w:szCs w:val="48"/>
        </w:rPr>
        <w:t>Grado y sección:</w:t>
      </w:r>
      <w:r w:rsidRPr="001A55E2">
        <w:rPr>
          <w:rFonts w:ascii="Times New Roman" w:hAnsi="Times New Roman"/>
          <w:sz w:val="48"/>
          <w:szCs w:val="48"/>
        </w:rPr>
        <w:t xml:space="preserve"> Sexto semestre, sección ´´C´´</w:t>
      </w:r>
    </w:p>
    <w:p w14:paraId="3EDAF6B8" w14:textId="77777777" w:rsidR="00EF5EAE" w:rsidRPr="00643DAC" w:rsidRDefault="00EF5EAE" w:rsidP="00EF5EA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137D23F" w14:textId="77777777" w:rsidR="00EF5EAE" w:rsidRDefault="00EF5EAE" w:rsidP="00EF5EA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589C030" w14:textId="77777777" w:rsidR="00EF5EAE" w:rsidRDefault="00EF5EAE" w:rsidP="00EF5EA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09EAA50" w14:textId="77777777" w:rsidR="00EF5EAE" w:rsidRDefault="00EF5EAE" w:rsidP="00EF5EA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1F86D5F" w14:textId="77777777" w:rsidR="00EF5EAE" w:rsidRDefault="00EF5EAE" w:rsidP="00EF5EA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AC21A" wp14:editId="3B2528BA">
                <wp:simplePos x="0" y="0"/>
                <wp:positionH relativeFrom="margin">
                  <wp:align>right</wp:align>
                </wp:positionH>
                <wp:positionV relativeFrom="paragraph">
                  <wp:posOffset>354659</wp:posOffset>
                </wp:positionV>
                <wp:extent cx="2183642" cy="409433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642" cy="409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0382C9" w14:textId="77777777" w:rsidR="00EF5EAE" w:rsidRPr="007A5F4C" w:rsidRDefault="00EF5EAE" w:rsidP="00EF5EA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JUNIO </w:t>
                            </w:r>
                            <w:r w:rsidRPr="007A5F4C">
                              <w:rPr>
                                <w:sz w:val="36"/>
                                <w:szCs w:val="36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79BF6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20.75pt;margin-top:27.95pt;width:171.95pt;height:32.2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" filled="f" stroked="f">
                <v:textbox>
                  <w:txbxContent>
                    <w:p w:rsidR="00EF5EAE" w:rsidRPr="007A5F4C" w:rsidRDefault="00EF5EAE" w:rsidP="00EF5EA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JUNIO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7A5F4C">
                        <w:rPr>
                          <w:sz w:val="36"/>
                          <w:szCs w:val="36"/>
                        </w:rPr>
                        <w:t xml:space="preserve">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8892BB" w14:textId="77777777" w:rsidR="00EF5EAE" w:rsidRDefault="00EF5EAE" w:rsidP="00EF5EAE"/>
    <w:p w14:paraId="6C71D2C4" w14:textId="77777777" w:rsidR="00EF5EAE" w:rsidRDefault="00EF5EAE">
      <w:r>
        <w:br w:type="page"/>
      </w:r>
    </w:p>
    <w:p w14:paraId="65AFAA4D" w14:textId="77777777" w:rsidR="008632D5" w:rsidRPr="002F2331" w:rsidRDefault="008632D5" w:rsidP="002F2331">
      <w:pPr>
        <w:spacing w:line="360" w:lineRule="auto"/>
        <w:jc w:val="both"/>
        <w:rPr>
          <w:rFonts w:ascii="Arial" w:hAnsi="Arial" w:cs="Arial"/>
          <w:sz w:val="24"/>
        </w:rPr>
      </w:pPr>
      <w:r w:rsidRPr="002F2331">
        <w:rPr>
          <w:rFonts w:ascii="Arial" w:hAnsi="Arial" w:cs="Arial"/>
          <w:sz w:val="24"/>
        </w:rPr>
        <w:lastRenderedPageBreak/>
        <w:t>Diseña planeaciones aplicando sus conocimientos curriculares, psicológicos y disciplinares, didácticos y tecnológicos para propiciar espacios de aprendizaje incluyentes que respondan a las necesidades de todos los alumnos en el marco plan y programas del curso.</w:t>
      </w:r>
    </w:p>
    <w:p w14:paraId="1F254AFA" w14:textId="604897BA" w:rsidR="002F2331" w:rsidRDefault="008632D5" w:rsidP="002F2331">
      <w:pPr>
        <w:spacing w:line="360" w:lineRule="auto"/>
        <w:jc w:val="both"/>
        <w:rPr>
          <w:rFonts w:ascii="Arial" w:hAnsi="Arial" w:cs="Arial"/>
          <w:sz w:val="24"/>
        </w:rPr>
      </w:pPr>
      <w:r w:rsidRPr="002F2331">
        <w:rPr>
          <w:rFonts w:ascii="Arial" w:hAnsi="Arial" w:cs="Arial"/>
          <w:sz w:val="24"/>
        </w:rPr>
        <w:t xml:space="preserve">Seleccione la </w:t>
      </w:r>
      <w:r w:rsidR="00076318">
        <w:rPr>
          <w:rFonts w:ascii="Arial" w:hAnsi="Arial" w:cs="Arial"/>
          <w:sz w:val="24"/>
        </w:rPr>
        <w:t xml:space="preserve">planeación para que las actividades dentro de estas pudieran favorecer el desarrollo que los alumnos </w:t>
      </w:r>
      <w:r w:rsidR="00B004BB">
        <w:rPr>
          <w:rFonts w:ascii="Arial" w:hAnsi="Arial" w:cs="Arial"/>
          <w:sz w:val="24"/>
        </w:rPr>
        <w:t xml:space="preserve">de manera que se combinaran las destrezas motoras, el conteo y el seguimiento de las instrucciones, así como la capacidad de compartir y ayudar a su paciencia. </w:t>
      </w:r>
    </w:p>
    <w:p w14:paraId="5BF19216" w14:textId="3C0A4BC7" w:rsidR="00360964" w:rsidRDefault="00360964" w:rsidP="002F2331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Para ello se apoyo de el programa vigente aprendizajes clave con el cual se baso cada una se las situaciones para un mejor desarrollo de los alumnos.</w:t>
      </w:r>
    </w:p>
    <w:p w14:paraId="2586F6F5" w14:textId="77777777" w:rsidR="002F2331" w:rsidRDefault="002F2331" w:rsidP="002F2331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2F2331">
        <w:rPr>
          <w:rFonts w:ascii="Arial" w:hAnsi="Arial" w:cs="Arial"/>
          <w:b/>
          <w:sz w:val="24"/>
        </w:rPr>
        <w:t>Unidades</w:t>
      </w:r>
    </w:p>
    <w:p w14:paraId="45BCDD4F" w14:textId="0293DD42" w:rsidR="00983CE2" w:rsidRDefault="00983CE2" w:rsidP="00983CE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83CE2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1 </w:t>
      </w:r>
      <w:r w:rsidR="00360964" w:rsidRPr="00983CE2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elabora</w:t>
      </w:r>
      <w:r w:rsidRPr="00983CE2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diagnósticos de los intereses, motivaciones y necesidades formativas de los alumnos para organizar las actividades de aprendizaje, así como las adecuaciones curriculares y didácticas pertinentes. </w:t>
      </w:r>
    </w:p>
    <w:p w14:paraId="0B1FA42C" w14:textId="585B3EC6" w:rsidR="00360964" w:rsidRDefault="00360964" w:rsidP="00983CE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Esto se favorece y se aplica pues al iniciar con un grupo que no conocemos se aplican instrumentos elaborados previamente en clases en donde conoceremos las habilidades, debilidades y necesidades de los alumnos para poder trabajarlos a lo largo de la práctica.</w:t>
      </w:r>
    </w:p>
    <w:p w14:paraId="0BAA3892" w14:textId="26BB0301" w:rsidR="00983CE2" w:rsidRDefault="00983CE2" w:rsidP="00983CE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83CE2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3 </w:t>
      </w:r>
      <w:proofErr w:type="gramStart"/>
      <w:r w:rsidRPr="00983CE2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Construye</w:t>
      </w:r>
      <w:proofErr w:type="gramEnd"/>
      <w:r w:rsidRPr="00983CE2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escenarios y experiencias de aprendizaje utilizando diversos recursos metodológicos y tecnológicos para favorecer la educación inclusiva</w:t>
      </w:r>
    </w:p>
    <w:p w14:paraId="6F6F0C56" w14:textId="06D55E1B" w:rsidR="00360964" w:rsidRPr="00983CE2" w:rsidRDefault="00360964" w:rsidP="00983CE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Se aplico un proyecto en el cual se combinaron diferentes estrategias tecnológicas para poder aplicar la educación inclusiva. </w:t>
      </w:r>
    </w:p>
    <w:p w14:paraId="1AA30D0E" w14:textId="00FDF70D" w:rsidR="0096317D" w:rsidRDefault="0096317D" w:rsidP="002F2331">
      <w:pPr>
        <w:spacing w:line="360" w:lineRule="auto"/>
        <w:jc w:val="both"/>
        <w:rPr>
          <w:rFonts w:ascii="Arial" w:hAnsi="Arial" w:cs="Arial"/>
          <w:sz w:val="24"/>
        </w:rPr>
      </w:pPr>
    </w:p>
    <w:p w14:paraId="7C389AEA" w14:textId="77777777" w:rsidR="0096317D" w:rsidRDefault="0096317D" w:rsidP="002F2331">
      <w:pPr>
        <w:spacing w:line="360" w:lineRule="auto"/>
        <w:jc w:val="both"/>
        <w:rPr>
          <w:rFonts w:ascii="Arial" w:hAnsi="Arial" w:cs="Arial"/>
          <w:sz w:val="24"/>
        </w:rPr>
      </w:pPr>
    </w:p>
    <w:p w14:paraId="229BF221" w14:textId="77777777" w:rsidR="0096317D" w:rsidRDefault="0096317D" w:rsidP="002F2331">
      <w:pPr>
        <w:spacing w:line="360" w:lineRule="auto"/>
        <w:jc w:val="both"/>
        <w:rPr>
          <w:rFonts w:ascii="Arial" w:hAnsi="Arial" w:cs="Arial"/>
          <w:sz w:val="24"/>
        </w:rPr>
      </w:pPr>
    </w:p>
    <w:p w14:paraId="53A49DD9" w14:textId="77777777" w:rsidR="0096317D" w:rsidRDefault="0096317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118C7751" w14:textId="43144E9C" w:rsidR="0096317D" w:rsidRDefault="00360964" w:rsidP="002F2331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0886BFD" wp14:editId="1EFB7E65">
                <wp:extent cx="304800" cy="304800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1DDEC4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7I8AEAAMYDAAAOAAAAZHJzL2Uyb0RvYy54bWysU9uO0zAQfUfiHyy/06QXYImarla7WoS0&#10;wIplP2DqOIlF4jFjt2n5G7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f0Oy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Pr="00360964">
        <w:rPr>
          <w:noProof/>
        </w:rPr>
        <w:t xml:space="preserve"> </w:t>
      </w:r>
      <w:r w:rsidRPr="00360964">
        <w:drawing>
          <wp:inline distT="0" distB="0" distL="0" distR="0" wp14:anchorId="6F3BDB41" wp14:editId="3667B194">
            <wp:extent cx="5612130" cy="5612130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89A53" w14:textId="6E3EEB60" w:rsidR="00360964" w:rsidRDefault="00360964" w:rsidP="002F2331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74E5B2C" wp14:editId="7ACB464B">
                <wp:extent cx="304800" cy="304800"/>
                <wp:effectExtent l="0" t="0" r="0" b="0"/>
                <wp:docPr id="6" name="Rectá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0F590D" id="Rectángulo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L1U4uf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Pr="00360964">
        <w:rPr>
          <w:noProof/>
        </w:rPr>
        <w:t xml:space="preserve"> </w:t>
      </w:r>
      <w:r w:rsidRPr="00360964">
        <w:drawing>
          <wp:inline distT="0" distB="0" distL="0" distR="0" wp14:anchorId="6B58B601" wp14:editId="69BF62D1">
            <wp:extent cx="5612130" cy="4209415"/>
            <wp:effectExtent l="0" t="0" r="762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C0F3" w14:textId="1CBA9862" w:rsidR="00360964" w:rsidRDefault="00360964" w:rsidP="002F2331">
      <w:pPr>
        <w:spacing w:line="360" w:lineRule="auto"/>
        <w:jc w:val="both"/>
        <w:rPr>
          <w:noProof/>
        </w:rPr>
      </w:pPr>
    </w:p>
    <w:p w14:paraId="3D74B620" w14:textId="0D6916C6" w:rsidR="00360964" w:rsidRPr="002F2331" w:rsidRDefault="00360964" w:rsidP="002F2331">
      <w:pPr>
        <w:spacing w:line="360" w:lineRule="auto"/>
        <w:jc w:val="both"/>
        <w:rPr>
          <w:rFonts w:ascii="Arial" w:hAnsi="Arial" w:cs="Arial"/>
          <w:sz w:val="24"/>
        </w:rPr>
      </w:pPr>
      <w:r w:rsidRPr="00360964">
        <w:lastRenderedPageBreak/>
        <w:drawing>
          <wp:inline distT="0" distB="0" distL="0" distR="0" wp14:anchorId="78F9CE8A" wp14:editId="227569D0">
            <wp:extent cx="5612130" cy="4209415"/>
            <wp:effectExtent l="0" t="0" r="762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964">
        <w:t xml:space="preserve"> </w:t>
      </w: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 wp14:anchorId="7E54CD9A" wp14:editId="040F5701">
            <wp:extent cx="12192000" cy="9144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60964" w:rsidRPr="002F2331" w:rsidSect="00360964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E24628"/>
    <w:multiLevelType w:val="hybridMultilevel"/>
    <w:tmpl w:val="32B816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EAE"/>
    <w:rsid w:val="00076318"/>
    <w:rsid w:val="00100F1A"/>
    <w:rsid w:val="002F2331"/>
    <w:rsid w:val="00360964"/>
    <w:rsid w:val="00737D9B"/>
    <w:rsid w:val="008632D5"/>
    <w:rsid w:val="008A04AB"/>
    <w:rsid w:val="0096317D"/>
    <w:rsid w:val="00983CE2"/>
    <w:rsid w:val="00A250F2"/>
    <w:rsid w:val="00B004BB"/>
    <w:rsid w:val="00CF03E1"/>
    <w:rsid w:val="00DC7A75"/>
    <w:rsid w:val="00EF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2C9B2"/>
  <w15:chartTrackingRefBased/>
  <w15:docId w15:val="{9115883D-6604-4695-A0B4-C7DE4EB77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3C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02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264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CAMILA CALZONCIT RODRIGUEZ</cp:lastModifiedBy>
  <cp:revision>2</cp:revision>
  <dcterms:created xsi:type="dcterms:W3CDTF">2022-06-14T04:23:00Z</dcterms:created>
  <dcterms:modified xsi:type="dcterms:W3CDTF">2022-06-14T04:23:00Z</dcterms:modified>
</cp:coreProperties>
</file>