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CC3F607" w:rsidR="003F5A98" w:rsidRPr="007D2EDA" w:rsidRDefault="644AF433" w:rsidP="007D2EDA">
      <w:pPr>
        <w:jc w:val="center"/>
        <w:rPr>
          <w:rFonts w:ascii="CHICKEN Pie" w:hAnsi="CHICKEN Pie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D2EDA">
        <w:rPr>
          <w:rFonts w:ascii="CHICKEN Pie" w:hAnsi="CHICKEN Pie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ESTRATEGIAS </w:t>
      </w:r>
      <w:r w:rsidR="007D2EDA" w:rsidRPr="007D2EDA">
        <w:rPr>
          <w:rFonts w:ascii="CHICKEN Pie" w:hAnsi="CHICKEN Pie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SOCIOEMOCIONALES </w:t>
      </w:r>
      <w:r w:rsidR="003F5A98" w:rsidRPr="007D2EDA">
        <w:rPr>
          <w:rFonts w:ascii="CHICKEN Pie" w:hAnsi="CHICKEN Pie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</w:t>
      </w:r>
      <w:r w:rsidR="007D2EDA" w:rsidRPr="007D2EDA">
        <w:rPr>
          <w:rFonts w:ascii="CHICKEN Pie" w:hAnsi="CHICKEN Pie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ARA APLICAR EN EL AULA</w:t>
      </w:r>
    </w:p>
    <w:p w14:paraId="5571CF9E" w14:textId="57E289E4" w:rsidR="42F10771" w:rsidRDefault="42F10771" w:rsidP="42F10771"/>
    <w:p w14:paraId="269A402F" w14:textId="77777777" w:rsidR="00340BD6" w:rsidRDefault="1F16C9F4" w:rsidP="7A417470">
      <w:pPr>
        <w:pStyle w:val="Prrafodelista"/>
        <w:numPr>
          <w:ilvl w:val="0"/>
          <w:numId w:val="1"/>
        </w:numPr>
        <w:ind w:left="142"/>
      </w:pPr>
      <w:r w:rsidRPr="00340BD6">
        <w:rPr>
          <w:b/>
          <w:bCs/>
        </w:rPr>
        <w:t>Autoconocimiento</w:t>
      </w:r>
      <w:r>
        <w:t>:</w:t>
      </w:r>
      <w:r>
        <w:br/>
      </w:r>
      <w:r w:rsidR="03CF2E5A">
        <w:t>Habilidad personal de conocerse a sí mismo</w:t>
      </w:r>
      <w:r w:rsidR="7A417470">
        <w:t>, reconocer con precisión las emociones y su influencia en el comportamiento, y tener la habilidad de evaluar las propias fortalezas y limitaciones.</w:t>
      </w:r>
    </w:p>
    <w:p w14:paraId="3B5559DB" w14:textId="77777777" w:rsidR="00340BD6" w:rsidRDefault="5DFEC0D0" w:rsidP="18B8C347">
      <w:pPr>
        <w:pStyle w:val="Prrafodelista"/>
        <w:numPr>
          <w:ilvl w:val="0"/>
          <w:numId w:val="1"/>
        </w:numPr>
        <w:ind w:left="142"/>
      </w:pPr>
      <w:r w:rsidRPr="00340BD6">
        <w:rPr>
          <w:b/>
          <w:bCs/>
        </w:rPr>
        <w:t>Autocontrol:</w:t>
      </w:r>
      <w:r>
        <w:t xml:space="preserve"> </w:t>
      </w:r>
      <w:r>
        <w:br/>
      </w:r>
      <w:r w:rsidR="1674E578">
        <w:t>El autocontrol o autorregulación, consiste en no dejarse llevar por los sentimientos del momento.</w:t>
      </w:r>
      <w:r>
        <w:br/>
      </w:r>
      <w:r w:rsidR="0A3E6FDE">
        <w:t>Implica reconocer las emociones, controlarse, manejarse bien con los demás, gestionar adecuadamente los sentimientos impulsivos</w:t>
      </w:r>
      <w:r w:rsidR="4799D8F2">
        <w:t xml:space="preserve">, mantener el equilibrio, ser positivos, pensar con claridad, permanecer concentrados </w:t>
      </w:r>
      <w:r w:rsidR="05842718">
        <w:t>frente a la presión y buscar ser empáticos.</w:t>
      </w:r>
    </w:p>
    <w:p w14:paraId="6DE71CCD" w14:textId="77777777" w:rsidR="00340BD6" w:rsidRDefault="05842718" w:rsidP="639ABCD1">
      <w:pPr>
        <w:pStyle w:val="Prrafodelista"/>
        <w:numPr>
          <w:ilvl w:val="0"/>
          <w:numId w:val="1"/>
        </w:numPr>
        <w:ind w:left="142"/>
      </w:pPr>
      <w:r w:rsidRPr="00340BD6">
        <w:rPr>
          <w:b/>
          <w:bCs/>
        </w:rPr>
        <w:t>Autonomía:</w:t>
      </w:r>
      <w:r>
        <w:br/>
      </w:r>
      <w:r w:rsidR="18B8C347" w:rsidRPr="18B8C347">
        <w:t>Cuando se habla de autonomía no sólo se hace referencia al hecho de adquirir o realizar de forma adecuada ciertos hábitos, sino también supone adquirir responsabilidades, poseer autonomía emocional y de comportamiento.</w:t>
      </w:r>
      <w:r>
        <w:br/>
      </w:r>
      <w:r w:rsidR="18B8C347" w:rsidRPr="18B8C347">
        <w:t xml:space="preserve">Ser autónomos a nivel emocional permite sentir, pensar y tomar decisiones por uno mismo. También supone hacerse cargo de lo que uno siente, aceptando que la emoción es algo propio y de cada uno. Esto ayuda a calmar la emoción de una forma más adecuada. </w:t>
      </w:r>
    </w:p>
    <w:p w14:paraId="4A014C99" w14:textId="77777777" w:rsidR="00340BD6" w:rsidRDefault="70ABCD01" w:rsidP="6C670481">
      <w:pPr>
        <w:pStyle w:val="Prrafodelista"/>
        <w:numPr>
          <w:ilvl w:val="0"/>
          <w:numId w:val="1"/>
        </w:numPr>
        <w:ind w:left="142"/>
      </w:pPr>
      <w:r w:rsidRPr="00340BD6">
        <w:rPr>
          <w:b/>
          <w:bCs/>
        </w:rPr>
        <w:t>Empatía:</w:t>
      </w:r>
      <w:r>
        <w:br/>
      </w:r>
      <w:r w:rsidR="639ABCD1">
        <w:t>Ponerse en el lugar del otro.</w:t>
      </w:r>
      <w:r>
        <w:br/>
      </w:r>
      <w:r w:rsidR="131BF265">
        <w:t>Capacidad de percibir lo que otras personas hacen, sienten o piensan</w:t>
      </w:r>
    </w:p>
    <w:p w14:paraId="47252E7C" w14:textId="3AF7A853" w:rsidR="749CB608" w:rsidRDefault="749CB608" w:rsidP="6C670481">
      <w:pPr>
        <w:pStyle w:val="Prrafodelista"/>
        <w:numPr>
          <w:ilvl w:val="0"/>
          <w:numId w:val="1"/>
        </w:numPr>
        <w:ind w:left="142"/>
      </w:pPr>
      <w:r w:rsidRPr="00340BD6">
        <w:rPr>
          <w:b/>
          <w:bCs/>
        </w:rPr>
        <w:t>Colaboración:</w:t>
      </w:r>
      <w:r>
        <w:br/>
      </w:r>
      <w:r w:rsidR="6C670481" w:rsidRPr="6C670481">
        <w:t>La colaboración es la capacidad de una persona para establecer relaciones interpersonales armónicas que lleven a la consecución de metas grupales. Implica la construcción del sentido del "nosotros", que supera la percepción de las necesidades meramente individuales, para concebirse a uno mismo como parte de una colectividad. Se aprende a través del ejercicio continuo de la comunicación asertiva, la responsabilidad, la inclusión, el manejo de conflictos y la interdependencia, que en conjunto aportan al saber convivir para saber ser y hacer en comunidad.</w:t>
      </w:r>
    </w:p>
    <w:p w14:paraId="6B087DCE" w14:textId="77777777" w:rsidR="42F10771" w:rsidRDefault="42F10771" w:rsidP="42F10771"/>
    <w:sectPr w:rsidR="42F107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CKEN Pie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C80"/>
    <w:multiLevelType w:val="hybridMultilevel"/>
    <w:tmpl w:val="1D522A9C"/>
    <w:lvl w:ilvl="0" w:tplc="483EFF0E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C5"/>
    <w:rsid w:val="00132D4A"/>
    <w:rsid w:val="00326A6B"/>
    <w:rsid w:val="00340BD6"/>
    <w:rsid w:val="003F5A98"/>
    <w:rsid w:val="007D2EDA"/>
    <w:rsid w:val="00978D98"/>
    <w:rsid w:val="009D15C5"/>
    <w:rsid w:val="00A77619"/>
    <w:rsid w:val="02335DF9"/>
    <w:rsid w:val="03CF2E5A"/>
    <w:rsid w:val="05842718"/>
    <w:rsid w:val="0A3E6FDE"/>
    <w:rsid w:val="131BF265"/>
    <w:rsid w:val="1674E578"/>
    <w:rsid w:val="18B8C347"/>
    <w:rsid w:val="1F16C9F4"/>
    <w:rsid w:val="33DAB973"/>
    <w:rsid w:val="3B636358"/>
    <w:rsid w:val="42F10771"/>
    <w:rsid w:val="4799D8F2"/>
    <w:rsid w:val="51B63B7E"/>
    <w:rsid w:val="5DFEC0D0"/>
    <w:rsid w:val="639ABCD1"/>
    <w:rsid w:val="644AF433"/>
    <w:rsid w:val="6C670481"/>
    <w:rsid w:val="704EDCA5"/>
    <w:rsid w:val="70ABCD01"/>
    <w:rsid w:val="749CB608"/>
    <w:rsid w:val="7A41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F654"/>
  <w15:chartTrackingRefBased/>
  <w15:docId w15:val="{8BFE41ED-B6D1-436E-8551-D1637B92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1522</Characters>
  <Application>Microsoft Office Word</Application>
  <DocSecurity>0</DocSecurity>
  <Lines>12</Lines>
  <Paragraphs>3</Paragraphs>
  <ScaleCrop>false</ScaleCrop>
  <Company>HP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DANIELA LIZETH TRUJILLO MORALES</cp:lastModifiedBy>
  <cp:revision>18</cp:revision>
  <dcterms:created xsi:type="dcterms:W3CDTF">2022-06-08T15:21:00Z</dcterms:created>
  <dcterms:modified xsi:type="dcterms:W3CDTF">2022-06-08T16:39:00Z</dcterms:modified>
</cp:coreProperties>
</file>