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1D442" w14:textId="53127C30" w:rsidR="00371362" w:rsidRPr="005F01B6" w:rsidRDefault="002B2BBD" w:rsidP="00471BA3">
      <w:pPr>
        <w:jc w:val="center"/>
        <w:rPr>
          <w:rFonts w:ascii="Arial" w:hAnsi="Arial" w:cs="Arial"/>
          <w:b/>
          <w:bCs/>
          <w:color w:val="FF6600"/>
          <w:sz w:val="28"/>
          <w:szCs w:val="28"/>
        </w:rPr>
      </w:pPr>
      <w:r w:rsidRPr="005F01B6">
        <w:rPr>
          <w:rFonts w:ascii="Arial" w:hAnsi="Arial" w:cs="Arial"/>
          <w:b/>
          <w:bCs/>
          <w:color w:val="FF6600"/>
          <w:sz w:val="28"/>
          <w:szCs w:val="28"/>
        </w:rPr>
        <w:t>Principios educativos de la perspectiva experiencial reflexiva y situada</w:t>
      </w:r>
    </w:p>
    <w:p w14:paraId="07332225" w14:textId="1A97204E" w:rsidR="002B2BBD" w:rsidRPr="00471BA3" w:rsidRDefault="002B2BBD" w:rsidP="002B2BBD">
      <w:pPr>
        <w:pStyle w:val="Prrafodelista"/>
        <w:numPr>
          <w:ilvl w:val="0"/>
          <w:numId w:val="1"/>
        </w:numPr>
        <w:rPr>
          <w:rFonts w:ascii="Arial" w:hAnsi="Arial" w:cs="Arial"/>
          <w:sz w:val="24"/>
          <w:szCs w:val="24"/>
        </w:rPr>
      </w:pPr>
      <w:r w:rsidRPr="00471BA3">
        <w:rPr>
          <w:rFonts w:ascii="Arial" w:hAnsi="Arial" w:cs="Arial"/>
          <w:sz w:val="24"/>
          <w:szCs w:val="24"/>
        </w:rPr>
        <w:t>La escuela es ante todo una institución social en la que se puede desarrollar una vida comunitaria que constituye el soporte de la educación.</w:t>
      </w:r>
    </w:p>
    <w:p w14:paraId="32BF1439" w14:textId="38CAF5F4" w:rsidR="002B2BBD" w:rsidRPr="00471BA3" w:rsidRDefault="002B2BBD" w:rsidP="002B2BBD">
      <w:pPr>
        <w:pStyle w:val="Prrafodelista"/>
        <w:numPr>
          <w:ilvl w:val="0"/>
          <w:numId w:val="1"/>
        </w:numPr>
        <w:rPr>
          <w:rFonts w:ascii="Arial" w:hAnsi="Arial" w:cs="Arial"/>
          <w:sz w:val="24"/>
          <w:szCs w:val="24"/>
        </w:rPr>
      </w:pPr>
      <w:r w:rsidRPr="00471BA3">
        <w:rPr>
          <w:rFonts w:ascii="Arial" w:hAnsi="Arial" w:cs="Arial"/>
          <w:sz w:val="24"/>
          <w:szCs w:val="24"/>
        </w:rPr>
        <w:t xml:space="preserve">es en esta vida comunitaria donde el niño o joven </w:t>
      </w:r>
      <w:r w:rsidR="00DB2899" w:rsidRPr="00471BA3">
        <w:rPr>
          <w:rFonts w:ascii="Arial" w:hAnsi="Arial" w:cs="Arial"/>
          <w:sz w:val="24"/>
          <w:szCs w:val="24"/>
        </w:rPr>
        <w:t>experimentan las</w:t>
      </w:r>
      <w:r w:rsidRPr="00471BA3">
        <w:rPr>
          <w:rFonts w:ascii="Arial" w:hAnsi="Arial" w:cs="Arial"/>
          <w:sz w:val="24"/>
          <w:szCs w:val="24"/>
        </w:rPr>
        <w:t xml:space="preserve"> fuerzas formativas que lo conducen a participar en la tradición cultural que le es propia.</w:t>
      </w:r>
    </w:p>
    <w:p w14:paraId="0D3BF042" w14:textId="2BFC6FB1" w:rsidR="002B2BBD" w:rsidRPr="00471BA3" w:rsidRDefault="002B2BBD" w:rsidP="002B2BBD">
      <w:pPr>
        <w:pStyle w:val="Prrafodelista"/>
        <w:numPr>
          <w:ilvl w:val="0"/>
          <w:numId w:val="1"/>
        </w:numPr>
        <w:rPr>
          <w:rFonts w:ascii="Arial" w:hAnsi="Arial" w:cs="Arial"/>
          <w:sz w:val="24"/>
          <w:szCs w:val="24"/>
        </w:rPr>
      </w:pPr>
      <w:r w:rsidRPr="00471BA3">
        <w:rPr>
          <w:rFonts w:ascii="Arial" w:hAnsi="Arial" w:cs="Arial"/>
          <w:sz w:val="24"/>
          <w:szCs w:val="24"/>
        </w:rPr>
        <w:t>la escuela tiene que estructurarse en torno a determinadas formas de cooperación social y vida comunitaria de forma tal que a través de una participación democrática en las actividades sociales de grupo surja la autodisciplina.</w:t>
      </w:r>
    </w:p>
    <w:p w14:paraId="0E559BEA" w14:textId="3F0E435B" w:rsidR="002B2BBD" w:rsidRPr="00471BA3" w:rsidRDefault="00471BA3" w:rsidP="002B2BBD">
      <w:pPr>
        <w:pStyle w:val="Prrafodelista"/>
        <w:numPr>
          <w:ilvl w:val="0"/>
          <w:numId w:val="1"/>
        </w:numPr>
        <w:rPr>
          <w:rFonts w:ascii="Arial" w:hAnsi="Arial" w:cs="Arial"/>
          <w:sz w:val="24"/>
          <w:szCs w:val="24"/>
        </w:rPr>
      </w:pPr>
      <w:r w:rsidRPr="00471BA3">
        <w:rPr>
          <w:rFonts w:ascii="Arial" w:hAnsi="Arial" w:cs="Arial"/>
          <w:sz w:val="24"/>
          <w:szCs w:val="24"/>
        </w:rPr>
        <w:t>Según P</w:t>
      </w:r>
      <w:r w:rsidR="002B2BBD" w:rsidRPr="00471BA3">
        <w:rPr>
          <w:rFonts w:ascii="Arial" w:hAnsi="Arial" w:cs="Arial"/>
          <w:sz w:val="24"/>
          <w:szCs w:val="24"/>
        </w:rPr>
        <w:t>osner la perspectiva experiencial se basa en el supuesto de que todo lo que les pasa a los estudiantes influye en sus vidas por lo tanto debería plantearse en términos amplios no sólo en lo que puede plantearse en la escuela incluso fuera de esta.</w:t>
      </w:r>
    </w:p>
    <w:p w14:paraId="2E60A345" w14:textId="57B26B47" w:rsidR="002B2BBD" w:rsidRPr="00471BA3" w:rsidRDefault="002B2BBD" w:rsidP="002B2BBD">
      <w:pPr>
        <w:pStyle w:val="Prrafodelista"/>
        <w:numPr>
          <w:ilvl w:val="0"/>
          <w:numId w:val="1"/>
        </w:numPr>
        <w:rPr>
          <w:rFonts w:ascii="Arial" w:hAnsi="Arial" w:cs="Arial"/>
          <w:sz w:val="24"/>
          <w:szCs w:val="24"/>
        </w:rPr>
      </w:pPr>
      <w:r w:rsidRPr="00471BA3">
        <w:rPr>
          <w:rFonts w:ascii="Arial" w:hAnsi="Arial" w:cs="Arial"/>
          <w:sz w:val="24"/>
          <w:szCs w:val="24"/>
        </w:rPr>
        <w:t xml:space="preserve">Toda auténtica educación se efectúa mediante la experiencia esto no significa que todas las experiencias sean </w:t>
      </w:r>
      <w:r w:rsidR="00471BA3" w:rsidRPr="00471BA3">
        <w:rPr>
          <w:rFonts w:ascii="Arial" w:hAnsi="Arial" w:cs="Arial"/>
          <w:sz w:val="24"/>
          <w:szCs w:val="24"/>
        </w:rPr>
        <w:t>verdadera o igualmente</w:t>
      </w:r>
      <w:r w:rsidRPr="00471BA3">
        <w:rPr>
          <w:rFonts w:ascii="Arial" w:hAnsi="Arial" w:cs="Arial"/>
          <w:sz w:val="24"/>
          <w:szCs w:val="24"/>
        </w:rPr>
        <w:t xml:space="preserve"> educativas.</w:t>
      </w:r>
    </w:p>
    <w:p w14:paraId="52DE067B" w14:textId="1343DB55" w:rsidR="002B2BBD" w:rsidRPr="00471BA3" w:rsidRDefault="002B2BBD" w:rsidP="002B2BBD">
      <w:pPr>
        <w:pStyle w:val="Prrafodelista"/>
        <w:numPr>
          <w:ilvl w:val="0"/>
          <w:numId w:val="1"/>
        </w:numPr>
        <w:rPr>
          <w:rFonts w:ascii="Arial" w:hAnsi="Arial" w:cs="Arial"/>
          <w:sz w:val="24"/>
          <w:szCs w:val="24"/>
        </w:rPr>
      </w:pPr>
      <w:r w:rsidRPr="00471BA3">
        <w:rPr>
          <w:rFonts w:ascii="Arial" w:hAnsi="Arial" w:cs="Arial"/>
          <w:sz w:val="24"/>
          <w:szCs w:val="24"/>
        </w:rPr>
        <w:t xml:space="preserve">Los principios educativos de la postura </w:t>
      </w:r>
      <w:proofErr w:type="spellStart"/>
      <w:r w:rsidRPr="00471BA3">
        <w:rPr>
          <w:rFonts w:ascii="Arial" w:hAnsi="Arial" w:cs="Arial"/>
          <w:sz w:val="24"/>
          <w:szCs w:val="24"/>
        </w:rPr>
        <w:t>deweyniana</w:t>
      </w:r>
      <w:proofErr w:type="spellEnd"/>
      <w:r w:rsidRPr="00471BA3">
        <w:rPr>
          <w:rFonts w:ascii="Arial" w:hAnsi="Arial" w:cs="Arial"/>
          <w:sz w:val="24"/>
          <w:szCs w:val="24"/>
        </w:rPr>
        <w:t xml:space="preserve"> son los siguientes.</w:t>
      </w:r>
    </w:p>
    <w:p w14:paraId="2D41FF5B" w14:textId="5643300B" w:rsidR="002B2BBD" w:rsidRPr="00471BA3" w:rsidRDefault="002B2BBD" w:rsidP="002B2BBD">
      <w:pPr>
        <w:pStyle w:val="Prrafodelista"/>
        <w:numPr>
          <w:ilvl w:val="0"/>
          <w:numId w:val="2"/>
        </w:numPr>
        <w:rPr>
          <w:rFonts w:ascii="Arial" w:hAnsi="Arial" w:cs="Arial"/>
          <w:sz w:val="24"/>
          <w:szCs w:val="24"/>
        </w:rPr>
      </w:pPr>
      <w:r w:rsidRPr="00471BA3">
        <w:rPr>
          <w:rFonts w:ascii="Arial" w:hAnsi="Arial" w:cs="Arial"/>
          <w:sz w:val="24"/>
          <w:szCs w:val="24"/>
        </w:rPr>
        <w:t>educación democrática</w:t>
      </w:r>
    </w:p>
    <w:p w14:paraId="6A970A22" w14:textId="1B0FCA70" w:rsidR="002B2BBD" w:rsidRPr="00471BA3" w:rsidRDefault="002B2BBD" w:rsidP="002B2BBD">
      <w:pPr>
        <w:pStyle w:val="Prrafodelista"/>
        <w:numPr>
          <w:ilvl w:val="0"/>
          <w:numId w:val="2"/>
        </w:numPr>
        <w:rPr>
          <w:rFonts w:ascii="Arial" w:hAnsi="Arial" w:cs="Arial"/>
          <w:sz w:val="24"/>
          <w:szCs w:val="24"/>
        </w:rPr>
      </w:pPr>
      <w:r w:rsidRPr="00471BA3">
        <w:rPr>
          <w:rFonts w:ascii="Arial" w:hAnsi="Arial" w:cs="Arial"/>
          <w:sz w:val="24"/>
          <w:szCs w:val="24"/>
        </w:rPr>
        <w:t>educación científica</w:t>
      </w:r>
    </w:p>
    <w:p w14:paraId="47D5DBD7" w14:textId="63C0BFC9" w:rsidR="002B2BBD" w:rsidRPr="00471BA3" w:rsidRDefault="002B2BBD" w:rsidP="002B2BBD">
      <w:pPr>
        <w:pStyle w:val="Prrafodelista"/>
        <w:numPr>
          <w:ilvl w:val="0"/>
          <w:numId w:val="2"/>
        </w:numPr>
        <w:rPr>
          <w:rFonts w:ascii="Arial" w:hAnsi="Arial" w:cs="Arial"/>
          <w:sz w:val="24"/>
          <w:szCs w:val="24"/>
        </w:rPr>
      </w:pPr>
      <w:r w:rsidRPr="00471BA3">
        <w:rPr>
          <w:rFonts w:ascii="Arial" w:hAnsi="Arial" w:cs="Arial"/>
          <w:sz w:val="24"/>
          <w:szCs w:val="24"/>
        </w:rPr>
        <w:t>educación pragmática</w:t>
      </w:r>
    </w:p>
    <w:p w14:paraId="748A7422" w14:textId="5815F1B7" w:rsidR="002B2BBD" w:rsidRPr="00471BA3" w:rsidRDefault="002B2BBD" w:rsidP="002B2BBD">
      <w:pPr>
        <w:pStyle w:val="Prrafodelista"/>
        <w:numPr>
          <w:ilvl w:val="0"/>
          <w:numId w:val="2"/>
        </w:numPr>
        <w:rPr>
          <w:rFonts w:ascii="Arial" w:hAnsi="Arial" w:cs="Arial"/>
          <w:sz w:val="24"/>
          <w:szCs w:val="24"/>
        </w:rPr>
      </w:pPr>
      <w:r w:rsidRPr="00471BA3">
        <w:rPr>
          <w:rFonts w:ascii="Arial" w:hAnsi="Arial" w:cs="Arial"/>
          <w:sz w:val="24"/>
          <w:szCs w:val="24"/>
        </w:rPr>
        <w:t>educación progresiva</w:t>
      </w:r>
    </w:p>
    <w:p w14:paraId="5CE6D2B8" w14:textId="6B529216" w:rsidR="002B2BBD" w:rsidRPr="00471BA3" w:rsidRDefault="002B2BBD" w:rsidP="002B2BBD">
      <w:pPr>
        <w:pStyle w:val="Prrafodelista"/>
        <w:numPr>
          <w:ilvl w:val="0"/>
          <w:numId w:val="3"/>
        </w:numPr>
        <w:rPr>
          <w:rFonts w:ascii="Arial" w:hAnsi="Arial" w:cs="Arial"/>
          <w:sz w:val="24"/>
          <w:szCs w:val="24"/>
        </w:rPr>
      </w:pPr>
      <w:r w:rsidRPr="00471BA3">
        <w:rPr>
          <w:rFonts w:ascii="Arial" w:hAnsi="Arial" w:cs="Arial"/>
          <w:sz w:val="24"/>
          <w:szCs w:val="24"/>
        </w:rPr>
        <w:t>para Dewey el currículo requiere cambio y reorganización constante con base a las necesidades e intereses de los alumnos para fomentar en ellos el desarrollo de la inteligencia como de habilidades sociales.</w:t>
      </w:r>
    </w:p>
    <w:p w14:paraId="59BB4855" w14:textId="46210E31" w:rsidR="002B2BBD" w:rsidRPr="00471BA3" w:rsidRDefault="002B2BBD" w:rsidP="002B2BBD">
      <w:pPr>
        <w:pStyle w:val="Prrafodelista"/>
        <w:numPr>
          <w:ilvl w:val="0"/>
          <w:numId w:val="3"/>
        </w:numPr>
        <w:rPr>
          <w:rFonts w:ascii="Arial" w:hAnsi="Arial" w:cs="Arial"/>
          <w:sz w:val="24"/>
          <w:szCs w:val="24"/>
        </w:rPr>
      </w:pPr>
      <w:r w:rsidRPr="00471BA3">
        <w:rPr>
          <w:rFonts w:ascii="Arial" w:hAnsi="Arial" w:cs="Arial"/>
          <w:sz w:val="24"/>
          <w:szCs w:val="24"/>
        </w:rPr>
        <w:t xml:space="preserve">El aprendizaje experiencial </w:t>
      </w:r>
      <w:r w:rsidR="00471BA3" w:rsidRPr="00471BA3">
        <w:rPr>
          <w:rFonts w:ascii="Arial" w:hAnsi="Arial" w:cs="Arial"/>
          <w:sz w:val="24"/>
          <w:szCs w:val="24"/>
        </w:rPr>
        <w:t>plantea</w:t>
      </w:r>
      <w:r w:rsidRPr="00471BA3">
        <w:rPr>
          <w:rFonts w:ascii="Arial" w:hAnsi="Arial" w:cs="Arial"/>
          <w:sz w:val="24"/>
          <w:szCs w:val="24"/>
        </w:rPr>
        <w:t xml:space="preserve"> la necesidad de relacionar el contenido por aprender con las experiencias previas.</w:t>
      </w:r>
    </w:p>
    <w:p w14:paraId="2195828F" w14:textId="10FBC18B" w:rsidR="002B2BBD" w:rsidRPr="00471BA3" w:rsidRDefault="002B2BBD" w:rsidP="002B2BBD">
      <w:pPr>
        <w:pStyle w:val="Prrafodelista"/>
        <w:numPr>
          <w:ilvl w:val="0"/>
          <w:numId w:val="3"/>
        </w:numPr>
        <w:rPr>
          <w:rFonts w:ascii="Arial" w:hAnsi="Arial" w:cs="Arial"/>
          <w:sz w:val="24"/>
          <w:szCs w:val="24"/>
        </w:rPr>
      </w:pPr>
      <w:r w:rsidRPr="00471BA3">
        <w:rPr>
          <w:rFonts w:ascii="Arial" w:hAnsi="Arial" w:cs="Arial"/>
          <w:sz w:val="24"/>
          <w:szCs w:val="24"/>
        </w:rPr>
        <w:t>El pensamiento reflexivo es una función principal de la inteligencia y del cual se desprende la enseñanza reflexiva.</w:t>
      </w:r>
    </w:p>
    <w:p w14:paraId="253CAA12" w14:textId="1D0BF0F1" w:rsidR="002B2BBD" w:rsidRPr="00471BA3" w:rsidRDefault="00471BA3" w:rsidP="002B2BBD">
      <w:pPr>
        <w:pStyle w:val="Prrafodelista"/>
        <w:numPr>
          <w:ilvl w:val="0"/>
          <w:numId w:val="3"/>
        </w:numPr>
        <w:rPr>
          <w:rFonts w:ascii="Arial" w:hAnsi="Arial" w:cs="Arial"/>
          <w:sz w:val="24"/>
          <w:szCs w:val="24"/>
        </w:rPr>
      </w:pPr>
      <w:r w:rsidRPr="00471BA3">
        <w:rPr>
          <w:rFonts w:ascii="Arial" w:hAnsi="Arial" w:cs="Arial"/>
          <w:sz w:val="24"/>
          <w:szCs w:val="24"/>
        </w:rPr>
        <w:t>Dewey</w:t>
      </w:r>
      <w:r w:rsidR="002B2BBD" w:rsidRPr="00471BA3">
        <w:rPr>
          <w:rFonts w:ascii="Arial" w:hAnsi="Arial" w:cs="Arial"/>
          <w:sz w:val="24"/>
          <w:szCs w:val="24"/>
        </w:rPr>
        <w:t xml:space="preserve"> diferenciaba el pensamiento reflexivo del rutinario y afirmaba que el primero debería constituir un objetivo central de la educación</w:t>
      </w:r>
    </w:p>
    <w:p w14:paraId="739764D9" w14:textId="6C700368" w:rsidR="002B2BBD" w:rsidRPr="00471BA3" w:rsidRDefault="002B2BBD" w:rsidP="002B2BBD">
      <w:pPr>
        <w:pStyle w:val="Prrafodelista"/>
        <w:numPr>
          <w:ilvl w:val="0"/>
          <w:numId w:val="3"/>
        </w:numPr>
        <w:rPr>
          <w:rFonts w:ascii="Arial" w:hAnsi="Arial" w:cs="Arial"/>
          <w:sz w:val="24"/>
          <w:szCs w:val="24"/>
        </w:rPr>
      </w:pPr>
      <w:r w:rsidRPr="00471BA3">
        <w:rPr>
          <w:rFonts w:ascii="Arial" w:hAnsi="Arial" w:cs="Arial"/>
          <w:sz w:val="24"/>
          <w:szCs w:val="24"/>
        </w:rPr>
        <w:t xml:space="preserve">para </w:t>
      </w:r>
      <w:r w:rsidR="00471BA3" w:rsidRPr="00471BA3">
        <w:rPr>
          <w:rFonts w:ascii="Arial" w:hAnsi="Arial" w:cs="Arial"/>
          <w:sz w:val="24"/>
          <w:szCs w:val="24"/>
        </w:rPr>
        <w:t>Dewey</w:t>
      </w:r>
      <w:r w:rsidRPr="00471BA3">
        <w:rPr>
          <w:rFonts w:ascii="Arial" w:hAnsi="Arial" w:cs="Arial"/>
          <w:sz w:val="24"/>
          <w:szCs w:val="24"/>
        </w:rPr>
        <w:t xml:space="preserve"> el pensamiento reflexivo es la mejor manera de pensar ya que implica 1) un estado de duda en la que se origina el pensamiento, 2) un acto de búsqueda, para encontrar un material que esclarezca la duda.</w:t>
      </w:r>
    </w:p>
    <w:p w14:paraId="5C5104FE" w14:textId="53B31E29" w:rsidR="002B2BBD" w:rsidRPr="00471BA3" w:rsidRDefault="002B2BBD" w:rsidP="002B2BBD">
      <w:pPr>
        <w:pStyle w:val="Prrafodelista"/>
        <w:numPr>
          <w:ilvl w:val="0"/>
          <w:numId w:val="3"/>
        </w:numPr>
        <w:rPr>
          <w:rFonts w:ascii="Arial" w:hAnsi="Arial" w:cs="Arial"/>
          <w:sz w:val="24"/>
          <w:szCs w:val="24"/>
        </w:rPr>
      </w:pPr>
      <w:r w:rsidRPr="00471BA3">
        <w:rPr>
          <w:rFonts w:ascii="Arial" w:hAnsi="Arial" w:cs="Arial"/>
          <w:sz w:val="24"/>
          <w:szCs w:val="24"/>
        </w:rPr>
        <w:t>Los estudiantes aprenden mediante la práctica de hacer o ejecutar aquello en lo que buscan convertirse en expertos.</w:t>
      </w:r>
    </w:p>
    <w:p w14:paraId="1998FD3D" w14:textId="5E6C500B" w:rsidR="002B2BBD" w:rsidRPr="00471BA3" w:rsidRDefault="002B2BBD" w:rsidP="002B2BBD">
      <w:pPr>
        <w:pStyle w:val="Prrafodelista"/>
        <w:numPr>
          <w:ilvl w:val="0"/>
          <w:numId w:val="3"/>
        </w:numPr>
        <w:rPr>
          <w:rFonts w:ascii="Arial" w:hAnsi="Arial" w:cs="Arial"/>
          <w:sz w:val="24"/>
          <w:szCs w:val="24"/>
        </w:rPr>
      </w:pPr>
      <w:r w:rsidRPr="00471BA3">
        <w:rPr>
          <w:rFonts w:ascii="Arial" w:hAnsi="Arial" w:cs="Arial"/>
          <w:sz w:val="24"/>
          <w:szCs w:val="24"/>
        </w:rPr>
        <w:t>aprender haciendo es una forma de iniciación disciplinada al planteamiento y resolución de problemas de producción y actuación.</w:t>
      </w:r>
    </w:p>
    <w:p w14:paraId="7C47B0F3" w14:textId="45F930AB" w:rsidR="002B2BBD" w:rsidRDefault="00471BA3" w:rsidP="002B2BBD">
      <w:pPr>
        <w:pStyle w:val="Prrafodelista"/>
        <w:numPr>
          <w:ilvl w:val="0"/>
          <w:numId w:val="3"/>
        </w:numPr>
        <w:rPr>
          <w:rFonts w:ascii="Arial" w:hAnsi="Arial" w:cs="Arial"/>
          <w:sz w:val="24"/>
          <w:szCs w:val="24"/>
        </w:rPr>
      </w:pPr>
      <w:r w:rsidRPr="00471BA3">
        <w:rPr>
          <w:rFonts w:ascii="Arial" w:hAnsi="Arial" w:cs="Arial"/>
          <w:sz w:val="24"/>
          <w:szCs w:val="24"/>
        </w:rPr>
        <w:t xml:space="preserve">Debe reconocerse que el aprendizaje del alumno no se da tan sólo porque el profesor le transmite una serie de saberes teóricos o reglas predeterminadas. </w:t>
      </w:r>
    </w:p>
    <w:p w14:paraId="5DABF8F4" w14:textId="0112B44C" w:rsidR="00471BA3" w:rsidRDefault="00471BA3" w:rsidP="00471BA3">
      <w:pPr>
        <w:pStyle w:val="Prrafodelista"/>
        <w:numPr>
          <w:ilvl w:val="0"/>
          <w:numId w:val="3"/>
        </w:numPr>
        <w:rPr>
          <w:rFonts w:ascii="Arial" w:hAnsi="Arial" w:cs="Arial"/>
          <w:sz w:val="24"/>
          <w:szCs w:val="24"/>
        </w:rPr>
      </w:pPr>
      <w:r w:rsidRPr="00471BA3">
        <w:rPr>
          <w:rFonts w:ascii="Arial" w:hAnsi="Arial" w:cs="Arial"/>
          <w:sz w:val="24"/>
          <w:szCs w:val="24"/>
        </w:rPr>
        <w:lastRenderedPageBreak/>
        <w:t>La reflexión sobre la enseñanza puede cumplir los siguientes propósitos</w:t>
      </w:r>
      <w:r>
        <w:rPr>
          <w:rFonts w:ascii="Arial" w:hAnsi="Arial" w:cs="Arial"/>
          <w:sz w:val="24"/>
          <w:szCs w:val="24"/>
        </w:rPr>
        <w:t>:</w:t>
      </w:r>
    </w:p>
    <w:p w14:paraId="459B7F95" w14:textId="5CE631A1" w:rsidR="00471BA3" w:rsidRDefault="00471BA3" w:rsidP="00471BA3">
      <w:pPr>
        <w:pStyle w:val="Prrafodelista"/>
        <w:numPr>
          <w:ilvl w:val="0"/>
          <w:numId w:val="5"/>
        </w:numPr>
        <w:rPr>
          <w:rFonts w:ascii="Arial" w:hAnsi="Arial" w:cs="Arial"/>
          <w:sz w:val="24"/>
          <w:szCs w:val="24"/>
        </w:rPr>
      </w:pPr>
      <w:r w:rsidRPr="00471BA3">
        <w:rPr>
          <w:rFonts w:ascii="Arial" w:hAnsi="Arial" w:cs="Arial"/>
          <w:sz w:val="24"/>
          <w:szCs w:val="24"/>
        </w:rPr>
        <w:t>deliberar acerca de la enseñanza, obtener información sobre lo que se hace y cómo se hace.</w:t>
      </w:r>
    </w:p>
    <w:p w14:paraId="060ACF33" w14:textId="5E1C8204" w:rsidR="00471BA3" w:rsidRDefault="00471BA3" w:rsidP="00471BA3">
      <w:pPr>
        <w:pStyle w:val="Prrafodelista"/>
        <w:numPr>
          <w:ilvl w:val="0"/>
          <w:numId w:val="5"/>
        </w:numPr>
        <w:rPr>
          <w:rFonts w:ascii="Arial" w:hAnsi="Arial" w:cs="Arial"/>
          <w:sz w:val="24"/>
          <w:szCs w:val="24"/>
        </w:rPr>
      </w:pPr>
      <w:r w:rsidRPr="00471BA3">
        <w:rPr>
          <w:rFonts w:ascii="Arial" w:hAnsi="Arial" w:cs="Arial"/>
          <w:sz w:val="24"/>
          <w:szCs w:val="24"/>
        </w:rPr>
        <w:t>Dirigir la enseñanza de manera propositiva de modo que la reflexión se convierte en una forma de mediación instrumental de la acción</w:t>
      </w:r>
      <w:r>
        <w:rPr>
          <w:rFonts w:ascii="Arial" w:hAnsi="Arial" w:cs="Arial"/>
          <w:sz w:val="24"/>
          <w:szCs w:val="24"/>
        </w:rPr>
        <w:t>.</w:t>
      </w:r>
    </w:p>
    <w:p w14:paraId="06B4A9B3" w14:textId="2026D47E" w:rsidR="00471BA3" w:rsidRDefault="00471BA3" w:rsidP="00471BA3">
      <w:pPr>
        <w:pStyle w:val="Prrafodelista"/>
        <w:numPr>
          <w:ilvl w:val="0"/>
          <w:numId w:val="5"/>
        </w:numPr>
        <w:rPr>
          <w:rFonts w:ascii="Arial" w:hAnsi="Arial" w:cs="Arial"/>
          <w:sz w:val="24"/>
          <w:szCs w:val="24"/>
        </w:rPr>
      </w:pPr>
      <w:r w:rsidRPr="00471BA3">
        <w:rPr>
          <w:rFonts w:ascii="Arial" w:hAnsi="Arial" w:cs="Arial"/>
          <w:sz w:val="24"/>
          <w:szCs w:val="24"/>
        </w:rPr>
        <w:t>Transformar las prácticas de enseñanza en la medida en que la reflexión propicie una construcción personal o colectiva de la docencia.</w:t>
      </w:r>
    </w:p>
    <w:p w14:paraId="43D1F793" w14:textId="645A3DC6" w:rsidR="00DB2899" w:rsidRDefault="00DB2899" w:rsidP="00DB2899">
      <w:pPr>
        <w:pStyle w:val="Prrafodelista"/>
        <w:numPr>
          <w:ilvl w:val="0"/>
          <w:numId w:val="6"/>
        </w:numPr>
        <w:rPr>
          <w:rFonts w:ascii="Arial" w:hAnsi="Arial" w:cs="Arial"/>
          <w:sz w:val="24"/>
          <w:szCs w:val="24"/>
        </w:rPr>
      </w:pPr>
      <w:r w:rsidRPr="00DB2899">
        <w:rPr>
          <w:rFonts w:ascii="Arial" w:hAnsi="Arial" w:cs="Arial"/>
          <w:sz w:val="24"/>
          <w:szCs w:val="24"/>
        </w:rPr>
        <w:t>Las fases de un ciclo de enseñanza reflexivas son las siguientes:</w:t>
      </w:r>
    </w:p>
    <w:p w14:paraId="7500B62F" w14:textId="652933DF" w:rsidR="00DB2899" w:rsidRDefault="00DB2899" w:rsidP="00DB2899">
      <w:pPr>
        <w:pStyle w:val="Prrafodelista"/>
        <w:numPr>
          <w:ilvl w:val="0"/>
          <w:numId w:val="8"/>
        </w:numPr>
        <w:rPr>
          <w:rFonts w:ascii="Arial" w:hAnsi="Arial" w:cs="Arial"/>
          <w:sz w:val="24"/>
          <w:szCs w:val="24"/>
        </w:rPr>
      </w:pPr>
      <w:r w:rsidRPr="00DB2899">
        <w:rPr>
          <w:rFonts w:ascii="Arial" w:hAnsi="Arial" w:cs="Arial"/>
          <w:sz w:val="24"/>
          <w:szCs w:val="24"/>
        </w:rPr>
        <w:t>selección: los docentes reflexionan sobre lo que acontece en su espacio de aula y buscan identificar las situaciones</w:t>
      </w:r>
      <w:r>
        <w:rPr>
          <w:rFonts w:ascii="Arial" w:hAnsi="Arial" w:cs="Arial"/>
          <w:sz w:val="24"/>
          <w:szCs w:val="24"/>
        </w:rPr>
        <w:t>-</w:t>
      </w:r>
      <w:r w:rsidRPr="00DB2899">
        <w:rPr>
          <w:rFonts w:ascii="Arial" w:hAnsi="Arial" w:cs="Arial"/>
          <w:sz w:val="24"/>
          <w:szCs w:val="24"/>
        </w:rPr>
        <w:t>problemas más importantes por atender</w:t>
      </w:r>
      <w:r>
        <w:rPr>
          <w:rFonts w:ascii="Arial" w:hAnsi="Arial" w:cs="Arial"/>
          <w:sz w:val="24"/>
          <w:szCs w:val="24"/>
        </w:rPr>
        <w:t>.</w:t>
      </w:r>
    </w:p>
    <w:p w14:paraId="78B7D19E" w14:textId="558A0CD9" w:rsidR="00DB2899" w:rsidRDefault="00DB2899" w:rsidP="00DB2899">
      <w:pPr>
        <w:pStyle w:val="Prrafodelista"/>
        <w:numPr>
          <w:ilvl w:val="0"/>
          <w:numId w:val="8"/>
        </w:numPr>
        <w:rPr>
          <w:rFonts w:ascii="Arial" w:hAnsi="Arial" w:cs="Arial"/>
          <w:sz w:val="24"/>
          <w:szCs w:val="24"/>
        </w:rPr>
      </w:pPr>
      <w:r w:rsidRPr="00DB2899">
        <w:rPr>
          <w:rFonts w:ascii="Arial" w:hAnsi="Arial" w:cs="Arial"/>
          <w:sz w:val="24"/>
          <w:szCs w:val="24"/>
        </w:rPr>
        <w:t>descripción esto posibilita problematizar su enseñanza y hacerla susceptible al cambio.</w:t>
      </w:r>
    </w:p>
    <w:p w14:paraId="2C1BD605" w14:textId="31D34D84" w:rsidR="00DB2899" w:rsidRDefault="00DB2899" w:rsidP="00DB2899">
      <w:pPr>
        <w:pStyle w:val="Prrafodelista"/>
        <w:numPr>
          <w:ilvl w:val="0"/>
          <w:numId w:val="8"/>
        </w:numPr>
        <w:rPr>
          <w:rFonts w:ascii="Arial" w:hAnsi="Arial" w:cs="Arial"/>
          <w:sz w:val="24"/>
          <w:szCs w:val="24"/>
        </w:rPr>
      </w:pPr>
      <w:r w:rsidRPr="00DB2899">
        <w:rPr>
          <w:rFonts w:ascii="Arial" w:hAnsi="Arial" w:cs="Arial"/>
          <w:sz w:val="24"/>
          <w:szCs w:val="24"/>
        </w:rPr>
        <w:t>Análisis en este punto los docentes desvelan sus propios principios pedagógicos sus teorías subjetivas o implícitas de la enseñanza e incluso valores y sentimientos</w:t>
      </w:r>
      <w:r>
        <w:rPr>
          <w:rFonts w:ascii="Arial" w:hAnsi="Arial" w:cs="Arial"/>
          <w:sz w:val="24"/>
          <w:szCs w:val="24"/>
        </w:rPr>
        <w:t>.</w:t>
      </w:r>
    </w:p>
    <w:p w14:paraId="12519A32" w14:textId="0DFE6908" w:rsidR="00DB2899" w:rsidRDefault="00DB2899" w:rsidP="00DB2899">
      <w:pPr>
        <w:pStyle w:val="Prrafodelista"/>
        <w:numPr>
          <w:ilvl w:val="0"/>
          <w:numId w:val="8"/>
        </w:numPr>
        <w:rPr>
          <w:rFonts w:ascii="Arial" w:hAnsi="Arial" w:cs="Arial"/>
          <w:sz w:val="24"/>
          <w:szCs w:val="24"/>
        </w:rPr>
      </w:pPr>
      <w:r w:rsidRPr="00DB2899">
        <w:rPr>
          <w:rFonts w:ascii="Arial" w:hAnsi="Arial" w:cs="Arial"/>
          <w:sz w:val="24"/>
          <w:szCs w:val="24"/>
        </w:rPr>
        <w:t xml:space="preserve">Valoración en esta fase los profesores interpretan los sucesos más importantes y auto </w:t>
      </w:r>
      <w:r>
        <w:rPr>
          <w:rFonts w:ascii="Arial" w:hAnsi="Arial" w:cs="Arial"/>
          <w:sz w:val="24"/>
          <w:szCs w:val="24"/>
        </w:rPr>
        <w:t>evalúan la</w:t>
      </w:r>
      <w:r w:rsidRPr="00DB2899">
        <w:rPr>
          <w:rFonts w:ascii="Arial" w:hAnsi="Arial" w:cs="Arial"/>
          <w:sz w:val="24"/>
          <w:szCs w:val="24"/>
        </w:rPr>
        <w:t xml:space="preserve"> efectividad de su actuación docente.</w:t>
      </w:r>
    </w:p>
    <w:p w14:paraId="2333B178" w14:textId="6C125160" w:rsidR="00DB2899" w:rsidRDefault="00DB2899" w:rsidP="00DB2899">
      <w:pPr>
        <w:pStyle w:val="Prrafodelista"/>
        <w:numPr>
          <w:ilvl w:val="0"/>
          <w:numId w:val="8"/>
        </w:numPr>
        <w:rPr>
          <w:rFonts w:ascii="Arial" w:hAnsi="Arial" w:cs="Arial"/>
          <w:sz w:val="24"/>
          <w:szCs w:val="24"/>
        </w:rPr>
      </w:pPr>
      <w:r w:rsidRPr="00DB2899">
        <w:rPr>
          <w:rFonts w:ascii="Arial" w:hAnsi="Arial" w:cs="Arial"/>
          <w:sz w:val="24"/>
          <w:szCs w:val="24"/>
        </w:rPr>
        <w:t>Reconstrucción. Implica una reestructuración y transformación de la</w:t>
      </w:r>
      <w:r>
        <w:rPr>
          <w:rFonts w:ascii="Arial" w:hAnsi="Arial" w:cs="Arial"/>
          <w:sz w:val="24"/>
          <w:szCs w:val="24"/>
        </w:rPr>
        <w:t xml:space="preserve"> </w:t>
      </w:r>
      <w:r w:rsidRPr="00DB2899">
        <w:rPr>
          <w:rFonts w:ascii="Arial" w:hAnsi="Arial" w:cs="Arial"/>
          <w:sz w:val="24"/>
          <w:szCs w:val="24"/>
        </w:rPr>
        <w:t>enseñanza</w:t>
      </w:r>
      <w:r>
        <w:rPr>
          <w:rFonts w:ascii="Arial" w:hAnsi="Arial" w:cs="Arial"/>
          <w:sz w:val="24"/>
          <w:szCs w:val="24"/>
        </w:rPr>
        <w:t>.</w:t>
      </w:r>
    </w:p>
    <w:p w14:paraId="15C8B182" w14:textId="1F2496FF" w:rsidR="00DB2899" w:rsidRDefault="00DB2899" w:rsidP="00DB2899">
      <w:pPr>
        <w:pStyle w:val="Prrafodelista"/>
        <w:numPr>
          <w:ilvl w:val="0"/>
          <w:numId w:val="6"/>
        </w:numPr>
        <w:rPr>
          <w:rFonts w:ascii="Arial" w:hAnsi="Arial" w:cs="Arial"/>
          <w:sz w:val="24"/>
          <w:szCs w:val="24"/>
        </w:rPr>
      </w:pPr>
      <w:r w:rsidRPr="00DB2899">
        <w:rPr>
          <w:rFonts w:ascii="Arial" w:hAnsi="Arial" w:cs="Arial"/>
          <w:sz w:val="24"/>
          <w:szCs w:val="24"/>
        </w:rPr>
        <w:t>Un profesor reflexivo adopta un enfoque constructivista en su enseñanza ya que además de preocuparse por el contenido académico o habilidades básicas se pregunta por la manera en la que aprenden los alumnos</w:t>
      </w:r>
    </w:p>
    <w:p w14:paraId="59C178AC" w14:textId="0EE1459F" w:rsidR="003B1299" w:rsidRDefault="003B1299" w:rsidP="003B1299">
      <w:pPr>
        <w:ind w:left="360"/>
        <w:rPr>
          <w:rFonts w:ascii="Arial" w:hAnsi="Arial" w:cs="Arial"/>
          <w:sz w:val="24"/>
          <w:szCs w:val="24"/>
        </w:rPr>
      </w:pPr>
    </w:p>
    <w:p w14:paraId="5D82464E" w14:textId="77777777" w:rsidR="00F04371" w:rsidRDefault="00F04371" w:rsidP="00F04371">
      <w:pPr>
        <w:ind w:left="360"/>
        <w:jc w:val="center"/>
        <w:rPr>
          <w:rFonts w:ascii="Arial" w:hAnsi="Arial" w:cs="Arial"/>
          <w:b/>
          <w:bCs/>
          <w:sz w:val="32"/>
          <w:szCs w:val="32"/>
        </w:rPr>
      </w:pPr>
    </w:p>
    <w:p w14:paraId="6BD517FB" w14:textId="77777777" w:rsidR="00F04371" w:rsidRDefault="00F04371" w:rsidP="00F04371">
      <w:pPr>
        <w:ind w:left="360"/>
        <w:jc w:val="center"/>
        <w:rPr>
          <w:rFonts w:ascii="Arial" w:hAnsi="Arial" w:cs="Arial"/>
          <w:b/>
          <w:bCs/>
          <w:sz w:val="32"/>
          <w:szCs w:val="32"/>
        </w:rPr>
      </w:pPr>
    </w:p>
    <w:p w14:paraId="232E15B3" w14:textId="77777777" w:rsidR="00F04371" w:rsidRDefault="00F04371" w:rsidP="00F04371">
      <w:pPr>
        <w:ind w:left="360"/>
        <w:jc w:val="center"/>
        <w:rPr>
          <w:rFonts w:ascii="Arial" w:hAnsi="Arial" w:cs="Arial"/>
          <w:b/>
          <w:bCs/>
          <w:sz w:val="32"/>
          <w:szCs w:val="32"/>
        </w:rPr>
      </w:pPr>
    </w:p>
    <w:p w14:paraId="288A94F5" w14:textId="77777777" w:rsidR="00F04371" w:rsidRDefault="00F04371" w:rsidP="00F04371">
      <w:pPr>
        <w:ind w:left="360"/>
        <w:jc w:val="center"/>
        <w:rPr>
          <w:rFonts w:ascii="Arial" w:hAnsi="Arial" w:cs="Arial"/>
          <w:b/>
          <w:bCs/>
          <w:sz w:val="32"/>
          <w:szCs w:val="32"/>
        </w:rPr>
      </w:pPr>
    </w:p>
    <w:p w14:paraId="634E05EE" w14:textId="77777777" w:rsidR="00F04371" w:rsidRDefault="00F04371" w:rsidP="00F04371">
      <w:pPr>
        <w:ind w:left="360"/>
        <w:jc w:val="center"/>
        <w:rPr>
          <w:rFonts w:ascii="Arial" w:hAnsi="Arial" w:cs="Arial"/>
          <w:b/>
          <w:bCs/>
          <w:sz w:val="32"/>
          <w:szCs w:val="32"/>
        </w:rPr>
      </w:pPr>
    </w:p>
    <w:p w14:paraId="7E4005C0" w14:textId="77777777" w:rsidR="00F04371" w:rsidRDefault="00F04371" w:rsidP="00F04371">
      <w:pPr>
        <w:ind w:left="360"/>
        <w:jc w:val="center"/>
        <w:rPr>
          <w:rFonts w:ascii="Arial" w:hAnsi="Arial" w:cs="Arial"/>
          <w:b/>
          <w:bCs/>
          <w:sz w:val="32"/>
          <w:szCs w:val="32"/>
        </w:rPr>
      </w:pPr>
    </w:p>
    <w:p w14:paraId="4B6B8225" w14:textId="77777777" w:rsidR="00F04371" w:rsidRDefault="00F04371" w:rsidP="00F04371">
      <w:pPr>
        <w:ind w:left="360"/>
        <w:jc w:val="center"/>
        <w:rPr>
          <w:rFonts w:ascii="Arial" w:hAnsi="Arial" w:cs="Arial"/>
          <w:b/>
          <w:bCs/>
          <w:sz w:val="32"/>
          <w:szCs w:val="32"/>
        </w:rPr>
      </w:pPr>
    </w:p>
    <w:p w14:paraId="3EB76F62" w14:textId="77777777" w:rsidR="00F04371" w:rsidRDefault="00F04371" w:rsidP="00F04371">
      <w:pPr>
        <w:ind w:left="360"/>
        <w:jc w:val="center"/>
        <w:rPr>
          <w:rFonts w:ascii="Arial" w:hAnsi="Arial" w:cs="Arial"/>
          <w:b/>
          <w:bCs/>
          <w:sz w:val="32"/>
          <w:szCs w:val="32"/>
        </w:rPr>
      </w:pPr>
    </w:p>
    <w:p w14:paraId="7338A187" w14:textId="766C95B0" w:rsidR="003B1299" w:rsidRPr="005F01B6" w:rsidRDefault="00F04371" w:rsidP="00F04371">
      <w:pPr>
        <w:ind w:left="360"/>
        <w:jc w:val="center"/>
        <w:rPr>
          <w:rFonts w:ascii="Arial" w:hAnsi="Arial" w:cs="Arial"/>
          <w:b/>
          <w:bCs/>
          <w:color w:val="FF6600"/>
          <w:sz w:val="32"/>
          <w:szCs w:val="32"/>
        </w:rPr>
      </w:pPr>
      <w:r w:rsidRPr="005F01B6">
        <w:rPr>
          <w:rFonts w:ascii="Arial" w:hAnsi="Arial" w:cs="Arial"/>
          <w:b/>
          <w:bCs/>
          <w:color w:val="FF6600"/>
          <w:sz w:val="32"/>
          <w:szCs w:val="32"/>
        </w:rPr>
        <w:lastRenderedPageBreak/>
        <w:t>L</w:t>
      </w:r>
      <w:r w:rsidR="003B1299" w:rsidRPr="005F01B6">
        <w:rPr>
          <w:rFonts w:ascii="Arial" w:hAnsi="Arial" w:cs="Arial"/>
          <w:b/>
          <w:bCs/>
          <w:color w:val="FF6600"/>
          <w:sz w:val="32"/>
          <w:szCs w:val="32"/>
        </w:rPr>
        <w:t>a conducción de la enseñanza mediante proyectos situados.</w:t>
      </w:r>
    </w:p>
    <w:p w14:paraId="2CAFA194" w14:textId="67191375" w:rsidR="003B1299" w:rsidRDefault="003B1299" w:rsidP="003B1299">
      <w:pPr>
        <w:ind w:left="360"/>
        <w:rPr>
          <w:rFonts w:ascii="Arial" w:hAnsi="Arial" w:cs="Arial"/>
          <w:sz w:val="24"/>
          <w:szCs w:val="24"/>
        </w:rPr>
      </w:pPr>
    </w:p>
    <w:p w14:paraId="480C5315" w14:textId="57C57EFB" w:rsidR="003B1299" w:rsidRDefault="003B1299" w:rsidP="003B1299">
      <w:pPr>
        <w:pStyle w:val="Prrafodelista"/>
        <w:numPr>
          <w:ilvl w:val="0"/>
          <w:numId w:val="6"/>
        </w:numPr>
        <w:rPr>
          <w:rFonts w:ascii="Arial" w:hAnsi="Arial" w:cs="Arial"/>
          <w:sz w:val="24"/>
          <w:szCs w:val="24"/>
        </w:rPr>
      </w:pPr>
      <w:r w:rsidRPr="003B1299">
        <w:rPr>
          <w:rFonts w:ascii="Arial" w:hAnsi="Arial" w:cs="Arial"/>
          <w:sz w:val="24"/>
          <w:szCs w:val="24"/>
        </w:rPr>
        <w:t>en las instituciones educativas se plantea la necesidad de enseñar a los alumnos por lo menos desde el nivel medio a planear su proyecto de vida y carrera</w:t>
      </w:r>
      <w:r>
        <w:rPr>
          <w:rFonts w:ascii="Arial" w:hAnsi="Arial" w:cs="Arial"/>
          <w:sz w:val="24"/>
          <w:szCs w:val="24"/>
        </w:rPr>
        <w:t>.</w:t>
      </w:r>
    </w:p>
    <w:p w14:paraId="4EA53A2D" w14:textId="0C75EA99" w:rsidR="003B1299" w:rsidRDefault="003B1299" w:rsidP="003B1299">
      <w:pPr>
        <w:pStyle w:val="Prrafodelista"/>
        <w:numPr>
          <w:ilvl w:val="0"/>
          <w:numId w:val="6"/>
        </w:numPr>
        <w:rPr>
          <w:rFonts w:ascii="Arial" w:hAnsi="Arial" w:cs="Arial"/>
          <w:sz w:val="24"/>
          <w:szCs w:val="24"/>
        </w:rPr>
      </w:pPr>
      <w:r w:rsidRPr="003B1299">
        <w:rPr>
          <w:rFonts w:ascii="Arial" w:hAnsi="Arial" w:cs="Arial"/>
          <w:sz w:val="24"/>
          <w:szCs w:val="24"/>
        </w:rPr>
        <w:t>Algunos autores consideran que aprender a manejar proyectos y colaborar en ellos es uno de los aprendizajes más significativos que puede lograr una persona, pues incide tanto en su facultad miento o construcción de una identidad personal sólida como en una preparación para el trabajo colectivo y la ciudadanía.</w:t>
      </w:r>
    </w:p>
    <w:p w14:paraId="22B5A981" w14:textId="57DDC505" w:rsidR="003B1299" w:rsidRDefault="003B1299" w:rsidP="003B1299">
      <w:pPr>
        <w:pStyle w:val="Prrafodelista"/>
        <w:numPr>
          <w:ilvl w:val="0"/>
          <w:numId w:val="6"/>
        </w:numPr>
        <w:rPr>
          <w:rFonts w:ascii="Arial" w:hAnsi="Arial" w:cs="Arial"/>
          <w:sz w:val="24"/>
          <w:szCs w:val="24"/>
        </w:rPr>
      </w:pPr>
      <w:r w:rsidRPr="003B1299">
        <w:rPr>
          <w:rFonts w:ascii="Arial" w:hAnsi="Arial" w:cs="Arial"/>
          <w:sz w:val="24"/>
          <w:szCs w:val="24"/>
        </w:rPr>
        <w:t>El aprendizaje por medio de proyectos es un aprendizaje eminentemente experiencial pues se prende al hacer y reflexionar</w:t>
      </w:r>
      <w:r>
        <w:rPr>
          <w:rFonts w:ascii="Arial" w:hAnsi="Arial" w:cs="Arial"/>
          <w:sz w:val="24"/>
          <w:szCs w:val="24"/>
        </w:rPr>
        <w:t>.</w:t>
      </w:r>
    </w:p>
    <w:p w14:paraId="71DC3059" w14:textId="33B938DA" w:rsidR="003B1299" w:rsidRDefault="003B1299" w:rsidP="003B1299">
      <w:pPr>
        <w:pStyle w:val="Prrafodelista"/>
        <w:numPr>
          <w:ilvl w:val="0"/>
          <w:numId w:val="6"/>
        </w:numPr>
        <w:rPr>
          <w:rFonts w:ascii="Arial" w:hAnsi="Arial" w:cs="Arial"/>
          <w:sz w:val="24"/>
          <w:szCs w:val="24"/>
        </w:rPr>
      </w:pPr>
      <w:r w:rsidRPr="003B1299">
        <w:rPr>
          <w:rFonts w:ascii="Arial" w:hAnsi="Arial" w:cs="Arial"/>
          <w:sz w:val="24"/>
          <w:szCs w:val="24"/>
        </w:rPr>
        <w:t xml:space="preserve">Según </w:t>
      </w:r>
      <w:r w:rsidR="00F04371" w:rsidRPr="003B1299">
        <w:rPr>
          <w:rFonts w:ascii="Arial" w:hAnsi="Arial" w:cs="Arial"/>
          <w:sz w:val="24"/>
          <w:szCs w:val="24"/>
        </w:rPr>
        <w:t>Dewey</w:t>
      </w:r>
      <w:r w:rsidRPr="003B1299">
        <w:rPr>
          <w:rFonts w:ascii="Arial" w:hAnsi="Arial" w:cs="Arial"/>
          <w:sz w:val="24"/>
          <w:szCs w:val="24"/>
        </w:rPr>
        <w:t xml:space="preserve"> el currículo debe ofrecer al alumno situaciones que lo conduzcan a un crecimiento continuo.</w:t>
      </w:r>
    </w:p>
    <w:p w14:paraId="18D2B8ED" w14:textId="67300769" w:rsidR="003B1299" w:rsidRDefault="003B1299" w:rsidP="003B1299">
      <w:pPr>
        <w:pStyle w:val="Prrafodelista"/>
        <w:numPr>
          <w:ilvl w:val="0"/>
          <w:numId w:val="6"/>
        </w:numPr>
        <w:rPr>
          <w:rFonts w:ascii="Arial" w:hAnsi="Arial" w:cs="Arial"/>
          <w:sz w:val="24"/>
          <w:szCs w:val="24"/>
        </w:rPr>
      </w:pPr>
      <w:r w:rsidRPr="003B1299">
        <w:rPr>
          <w:rFonts w:ascii="Arial" w:hAnsi="Arial" w:cs="Arial"/>
          <w:sz w:val="24"/>
          <w:szCs w:val="24"/>
        </w:rPr>
        <w:t>el fin del proyecto es acercar a los estudiantes al comportamiento propio de los científicos sociales destacando el proceso mediante el cual adquieren poco a poco las competencias propias de estos.</w:t>
      </w:r>
    </w:p>
    <w:p w14:paraId="38992BA0" w14:textId="1691EC73" w:rsidR="003B1299" w:rsidRDefault="003B1299" w:rsidP="003B1299">
      <w:pPr>
        <w:pStyle w:val="Prrafodelista"/>
        <w:numPr>
          <w:ilvl w:val="0"/>
          <w:numId w:val="6"/>
        </w:numPr>
        <w:rPr>
          <w:rFonts w:ascii="Arial" w:hAnsi="Arial" w:cs="Arial"/>
          <w:sz w:val="24"/>
          <w:szCs w:val="24"/>
        </w:rPr>
      </w:pPr>
      <w:r w:rsidRPr="003B1299">
        <w:rPr>
          <w:rFonts w:ascii="Arial" w:hAnsi="Arial" w:cs="Arial"/>
          <w:sz w:val="24"/>
          <w:szCs w:val="24"/>
        </w:rPr>
        <w:t>En la construcción de un proyecto los alumnos contribuyen de manera productiva y colaborativa en la construcción conjunta del conocimiento, en la búsqueda de una solución o de un abordaje innovador ante una situación relevante.</w:t>
      </w:r>
    </w:p>
    <w:p w14:paraId="7728C5ED" w14:textId="2629EEED" w:rsidR="003B1299" w:rsidRDefault="003B1299" w:rsidP="003B1299">
      <w:pPr>
        <w:pStyle w:val="Prrafodelista"/>
        <w:numPr>
          <w:ilvl w:val="0"/>
          <w:numId w:val="6"/>
        </w:numPr>
        <w:rPr>
          <w:rFonts w:ascii="Arial" w:hAnsi="Arial" w:cs="Arial"/>
          <w:sz w:val="24"/>
          <w:szCs w:val="24"/>
        </w:rPr>
      </w:pPr>
      <w:r w:rsidRPr="003B1299">
        <w:rPr>
          <w:rFonts w:ascii="Arial" w:hAnsi="Arial" w:cs="Arial"/>
          <w:sz w:val="24"/>
          <w:szCs w:val="24"/>
        </w:rPr>
        <w:t>Lo valioso de un proyecto es la posibilidad de preparar al alumno no sólo en torno a la experiencia concreta sino en la posibilidad de tener una amplia aplicación en situaciones futuras</w:t>
      </w:r>
      <w:r>
        <w:rPr>
          <w:rFonts w:ascii="Arial" w:hAnsi="Arial" w:cs="Arial"/>
          <w:sz w:val="24"/>
          <w:szCs w:val="24"/>
        </w:rPr>
        <w:t>.</w:t>
      </w:r>
    </w:p>
    <w:p w14:paraId="31BFBC7C" w14:textId="225C95A7" w:rsidR="003B1299" w:rsidRDefault="003B1299" w:rsidP="003B1299">
      <w:pPr>
        <w:pStyle w:val="Prrafodelista"/>
        <w:numPr>
          <w:ilvl w:val="0"/>
          <w:numId w:val="6"/>
        </w:numPr>
        <w:rPr>
          <w:rFonts w:ascii="Arial" w:hAnsi="Arial" w:cs="Arial"/>
          <w:sz w:val="24"/>
          <w:szCs w:val="24"/>
        </w:rPr>
      </w:pPr>
      <w:r w:rsidRPr="003B1299">
        <w:rPr>
          <w:rFonts w:ascii="Arial" w:hAnsi="Arial" w:cs="Arial"/>
          <w:sz w:val="24"/>
          <w:szCs w:val="24"/>
        </w:rPr>
        <w:t>Un buen proyecto tiene que referir a un conjunto de actividades concretas interrelacionadas y coordinadas entre sí que se realizan con el fin de resolver un problema coma producir algo o satisfacer alguna necesidad.</w:t>
      </w:r>
    </w:p>
    <w:p w14:paraId="5B8BAC9E" w14:textId="4AF685F8" w:rsidR="003B1299" w:rsidRDefault="003B1299" w:rsidP="003B1299">
      <w:pPr>
        <w:pStyle w:val="Prrafodelista"/>
        <w:numPr>
          <w:ilvl w:val="0"/>
          <w:numId w:val="6"/>
        </w:numPr>
        <w:rPr>
          <w:rFonts w:ascii="Arial" w:hAnsi="Arial" w:cs="Arial"/>
          <w:sz w:val="24"/>
          <w:szCs w:val="24"/>
        </w:rPr>
      </w:pPr>
      <w:r w:rsidRPr="003B1299">
        <w:rPr>
          <w:rFonts w:ascii="Arial" w:hAnsi="Arial" w:cs="Arial"/>
          <w:sz w:val="24"/>
          <w:szCs w:val="24"/>
        </w:rPr>
        <w:t>Los proyectos son aquí actividades generativas es decir que requieren que los estudiantes apliquen lo que aprendieron en formas creativas y novedosas</w:t>
      </w:r>
      <w:r w:rsidR="00F04371">
        <w:rPr>
          <w:rFonts w:ascii="Arial" w:hAnsi="Arial" w:cs="Arial"/>
          <w:sz w:val="24"/>
          <w:szCs w:val="24"/>
        </w:rPr>
        <w:t>,</w:t>
      </w:r>
      <w:r w:rsidRPr="003B1299">
        <w:rPr>
          <w:rFonts w:ascii="Arial" w:hAnsi="Arial" w:cs="Arial"/>
          <w:sz w:val="24"/>
          <w:szCs w:val="24"/>
        </w:rPr>
        <w:t xml:space="preserve"> así como en la solución de problemas significativos. En la enseñanza y aprendizaje en torno a proyectos se plantean distintas competencias:</w:t>
      </w:r>
    </w:p>
    <w:p w14:paraId="2A5CC736" w14:textId="417A9A68" w:rsidR="003B1299" w:rsidRDefault="003B1299" w:rsidP="003B1299">
      <w:pPr>
        <w:pStyle w:val="Prrafodelista"/>
        <w:numPr>
          <w:ilvl w:val="0"/>
          <w:numId w:val="9"/>
        </w:numPr>
        <w:rPr>
          <w:rFonts w:ascii="Arial" w:hAnsi="Arial" w:cs="Arial"/>
          <w:sz w:val="24"/>
          <w:szCs w:val="24"/>
        </w:rPr>
      </w:pPr>
      <w:r w:rsidRPr="003B1299">
        <w:rPr>
          <w:rFonts w:ascii="Arial" w:hAnsi="Arial" w:cs="Arial"/>
          <w:sz w:val="24"/>
          <w:szCs w:val="24"/>
        </w:rPr>
        <w:t>competencia para la definición y afrontamiento de problemas verdaderos.</w:t>
      </w:r>
    </w:p>
    <w:p w14:paraId="17825017" w14:textId="330FD79A" w:rsidR="003B1299" w:rsidRDefault="003B1299" w:rsidP="003B1299">
      <w:pPr>
        <w:pStyle w:val="Prrafodelista"/>
        <w:numPr>
          <w:ilvl w:val="0"/>
          <w:numId w:val="9"/>
        </w:numPr>
        <w:rPr>
          <w:rFonts w:ascii="Arial" w:hAnsi="Arial" w:cs="Arial"/>
          <w:sz w:val="24"/>
          <w:szCs w:val="24"/>
        </w:rPr>
      </w:pPr>
      <w:r w:rsidRPr="003B1299">
        <w:rPr>
          <w:rFonts w:ascii="Arial" w:hAnsi="Arial" w:cs="Arial"/>
          <w:sz w:val="24"/>
          <w:szCs w:val="24"/>
        </w:rPr>
        <w:t>Competencias para la cooperación y el trabajo en red</w:t>
      </w:r>
    </w:p>
    <w:p w14:paraId="01CF09C3" w14:textId="64FF9CF7" w:rsidR="003B1299" w:rsidRDefault="003B1299" w:rsidP="003B1299">
      <w:pPr>
        <w:pStyle w:val="Prrafodelista"/>
        <w:numPr>
          <w:ilvl w:val="0"/>
          <w:numId w:val="9"/>
        </w:numPr>
        <w:rPr>
          <w:rFonts w:ascii="Arial" w:hAnsi="Arial" w:cs="Arial"/>
          <w:sz w:val="24"/>
          <w:szCs w:val="24"/>
        </w:rPr>
      </w:pPr>
      <w:r w:rsidRPr="003B1299">
        <w:rPr>
          <w:rFonts w:ascii="Arial" w:hAnsi="Arial" w:cs="Arial"/>
          <w:sz w:val="24"/>
          <w:szCs w:val="24"/>
        </w:rPr>
        <w:t>competencias para la comunicación escrita.</w:t>
      </w:r>
    </w:p>
    <w:p w14:paraId="3D359F13" w14:textId="002594E0" w:rsidR="003B1299" w:rsidRDefault="003B1299" w:rsidP="003B1299">
      <w:pPr>
        <w:pStyle w:val="Prrafodelista"/>
        <w:numPr>
          <w:ilvl w:val="0"/>
          <w:numId w:val="9"/>
        </w:numPr>
        <w:rPr>
          <w:rFonts w:ascii="Arial" w:hAnsi="Arial" w:cs="Arial"/>
          <w:sz w:val="24"/>
          <w:szCs w:val="24"/>
        </w:rPr>
      </w:pPr>
      <w:r w:rsidRPr="003B1299">
        <w:rPr>
          <w:rFonts w:ascii="Arial" w:hAnsi="Arial" w:cs="Arial"/>
          <w:sz w:val="24"/>
          <w:szCs w:val="24"/>
        </w:rPr>
        <w:t>Competencias para la autoevaluación.</w:t>
      </w:r>
    </w:p>
    <w:p w14:paraId="6F8411DA" w14:textId="77777777" w:rsidR="003B1299" w:rsidRPr="003B1299" w:rsidRDefault="003B1299" w:rsidP="003B1299">
      <w:pPr>
        <w:ind w:left="1080"/>
        <w:rPr>
          <w:rFonts w:ascii="Arial" w:hAnsi="Arial" w:cs="Arial"/>
          <w:sz w:val="24"/>
          <w:szCs w:val="24"/>
        </w:rPr>
      </w:pPr>
    </w:p>
    <w:sectPr w:rsidR="003B1299" w:rsidRPr="003B1299" w:rsidSect="007B62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324F6"/>
    <w:multiLevelType w:val="hybridMultilevel"/>
    <w:tmpl w:val="EF9A70A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2D9A2A6C"/>
    <w:multiLevelType w:val="hybridMultilevel"/>
    <w:tmpl w:val="6E868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D9427F"/>
    <w:multiLevelType w:val="hybridMultilevel"/>
    <w:tmpl w:val="7728A4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D84CD7"/>
    <w:multiLevelType w:val="hybridMultilevel"/>
    <w:tmpl w:val="219A66F2"/>
    <w:lvl w:ilvl="0" w:tplc="0409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41854790"/>
    <w:multiLevelType w:val="hybridMultilevel"/>
    <w:tmpl w:val="67DAAD52"/>
    <w:lvl w:ilvl="0" w:tplc="0409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51EF721A"/>
    <w:multiLevelType w:val="hybridMultilevel"/>
    <w:tmpl w:val="1FCAE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0D2483"/>
    <w:multiLevelType w:val="hybridMultilevel"/>
    <w:tmpl w:val="E638977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5C4478CD"/>
    <w:multiLevelType w:val="hybridMultilevel"/>
    <w:tmpl w:val="6BB22144"/>
    <w:lvl w:ilvl="0" w:tplc="0409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65D56505"/>
    <w:multiLevelType w:val="hybridMultilevel"/>
    <w:tmpl w:val="5D4CBF4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934364392">
    <w:abstractNumId w:val="1"/>
  </w:num>
  <w:num w:numId="2" w16cid:durableId="66535890">
    <w:abstractNumId w:val="8"/>
  </w:num>
  <w:num w:numId="3" w16cid:durableId="1100836682">
    <w:abstractNumId w:val="2"/>
  </w:num>
  <w:num w:numId="4" w16cid:durableId="904409402">
    <w:abstractNumId w:val="4"/>
  </w:num>
  <w:num w:numId="5" w16cid:durableId="1193884521">
    <w:abstractNumId w:val="7"/>
  </w:num>
  <w:num w:numId="6" w16cid:durableId="2124761321">
    <w:abstractNumId w:val="5"/>
  </w:num>
  <w:num w:numId="7" w16cid:durableId="1403791327">
    <w:abstractNumId w:val="3"/>
  </w:num>
  <w:num w:numId="8" w16cid:durableId="2103525070">
    <w:abstractNumId w:val="0"/>
  </w:num>
  <w:num w:numId="9" w16cid:durableId="397674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BD"/>
    <w:rsid w:val="002B2BBD"/>
    <w:rsid w:val="00371362"/>
    <w:rsid w:val="003B1299"/>
    <w:rsid w:val="00471BA3"/>
    <w:rsid w:val="005F01B6"/>
    <w:rsid w:val="007B62AB"/>
    <w:rsid w:val="007C398C"/>
    <w:rsid w:val="00D97B7F"/>
    <w:rsid w:val="00DB2899"/>
    <w:rsid w:val="00F043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E22B"/>
  <w15:chartTrackingRefBased/>
  <w15:docId w15:val="{6BC6BBB5-24A5-4719-B408-ED4639A9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2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887</Words>
  <Characters>4881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XIMENA AVALOS FLORES</dc:creator>
  <cp:keywords/>
  <dc:description/>
  <cp:lastModifiedBy>MARIA XIMENA AVALOS FLORES</cp:lastModifiedBy>
  <cp:revision>2</cp:revision>
  <dcterms:created xsi:type="dcterms:W3CDTF">2022-06-10T22:12:00Z</dcterms:created>
  <dcterms:modified xsi:type="dcterms:W3CDTF">2022-06-10T23:07:00Z</dcterms:modified>
</cp:coreProperties>
</file>