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928" w:rsidRPr="004B2258" w:rsidRDefault="00500928" w:rsidP="00500928">
      <w:pPr>
        <w:pStyle w:val="NormalWeb"/>
        <w:spacing w:before="0" w:beforeAutospacing="0" w:after="0" w:afterAutospacing="0"/>
        <w:jc w:val="center"/>
      </w:pPr>
      <w:r w:rsidRPr="004B2258">
        <w:rPr>
          <w:b/>
          <w:bCs/>
          <w:color w:val="000000"/>
          <w:sz w:val="32"/>
          <w:szCs w:val="32"/>
        </w:rPr>
        <w:t>ESCUELA NORMAL DE EDUCACIÓN PREESCOLAR</w:t>
      </w:r>
    </w:p>
    <w:p w:rsidR="00500928" w:rsidRPr="004B2258" w:rsidRDefault="00500928" w:rsidP="00500928">
      <w:pPr>
        <w:pStyle w:val="NormalWeb"/>
        <w:spacing w:before="0" w:beforeAutospacing="0" w:after="0" w:afterAutospacing="0"/>
        <w:jc w:val="center"/>
        <w:rPr>
          <w:sz w:val="28"/>
        </w:rPr>
      </w:pPr>
      <w:r w:rsidRPr="004B2258">
        <w:rPr>
          <w:b/>
          <w:bCs/>
          <w:color w:val="000000"/>
          <w:sz w:val="36"/>
          <w:szCs w:val="32"/>
        </w:rPr>
        <w:t>Licenciatura en Educación Preescolar</w:t>
      </w:r>
    </w:p>
    <w:p w:rsidR="00500928" w:rsidRPr="004B2258" w:rsidRDefault="00500928" w:rsidP="00500928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6"/>
          <w:szCs w:val="32"/>
        </w:rPr>
      </w:pPr>
      <w:r w:rsidRPr="004B2258">
        <w:rPr>
          <w:b/>
          <w:bCs/>
          <w:color w:val="000000"/>
          <w:sz w:val="36"/>
          <w:szCs w:val="32"/>
        </w:rPr>
        <w:t>Ciclo escolar 2021 – 2022</w:t>
      </w:r>
    </w:p>
    <w:p w:rsidR="00500928" w:rsidRDefault="00500928" w:rsidP="00500928">
      <w:pPr>
        <w:pStyle w:val="NormalWeb"/>
        <w:spacing w:before="0" w:beforeAutospacing="0" w:after="0" w:afterAutospacing="0"/>
        <w:jc w:val="center"/>
      </w:pPr>
    </w:p>
    <w:p w:rsidR="00500928" w:rsidRDefault="00500928" w:rsidP="00500928">
      <w:pPr>
        <w:pStyle w:val="NormalWeb"/>
        <w:spacing w:before="0" w:beforeAutospacing="0" w:after="0" w:afterAutospacing="0"/>
        <w:jc w:val="center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0D42DA9" wp14:editId="36E85C93">
            <wp:simplePos x="0" y="0"/>
            <wp:positionH relativeFrom="margin">
              <wp:posOffset>591009</wp:posOffset>
            </wp:positionH>
            <wp:positionV relativeFrom="paragraph">
              <wp:posOffset>32626</wp:posOffset>
            </wp:positionV>
            <wp:extent cx="4879945" cy="1434662"/>
            <wp:effectExtent l="0" t="0" r="0" b="0"/>
            <wp:wrapNone/>
            <wp:docPr id="9" name="Imagen 9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1447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0928" w:rsidRDefault="00500928" w:rsidP="00500928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FEEE390" wp14:editId="6A9CE899">
                <wp:simplePos x="0" y="0"/>
                <wp:positionH relativeFrom="margin">
                  <wp:posOffset>3116646</wp:posOffset>
                </wp:positionH>
                <wp:positionV relativeFrom="paragraph">
                  <wp:posOffset>7620</wp:posOffset>
                </wp:positionV>
                <wp:extent cx="2828925" cy="704850"/>
                <wp:effectExtent l="0" t="0" r="9525" b="0"/>
                <wp:wrapNone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928" w:rsidRPr="00500928" w:rsidRDefault="00500928" w:rsidP="005009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EAAAA" w:themeColor="background2" w:themeShade="BF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500928">
                              <w:rPr>
                                <w:rFonts w:ascii="Times New Roman" w:hAnsi="Times New Roman" w:cs="Times New Roman"/>
                                <w:color w:val="AEAAAA" w:themeColor="background2" w:themeShade="BF"/>
                                <w:sz w:val="36"/>
                                <w:szCs w:val="36"/>
                                <w:lang w:val="es-ES"/>
                              </w:rPr>
                              <w:t>MODELOS PEDAGÓGICOS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EE390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245.4pt;margin-top:.6pt;width:222.75pt;height:55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" fillcolor="white [3212]" stroked="f">
                <v:textbox>
                  <w:txbxContent>
                    <w:p w:rsidR="00500928" w:rsidRPr="00500928" w:rsidRDefault="00500928" w:rsidP="00500928">
                      <w:pPr>
                        <w:jc w:val="center"/>
                        <w:rPr>
                          <w:rFonts w:ascii="Times New Roman" w:hAnsi="Times New Roman" w:cs="Times New Roman"/>
                          <w:color w:val="AEAAAA" w:themeColor="background2" w:themeShade="BF"/>
                          <w:sz w:val="36"/>
                          <w:szCs w:val="36"/>
                          <w:lang w:val="es-ES"/>
                        </w:rPr>
                      </w:pPr>
                      <w:r w:rsidRPr="00500928">
                        <w:rPr>
                          <w:rFonts w:ascii="Times New Roman" w:hAnsi="Times New Roman" w:cs="Times New Roman"/>
                          <w:color w:val="AEAAAA" w:themeColor="background2" w:themeShade="BF"/>
                          <w:sz w:val="36"/>
                          <w:szCs w:val="36"/>
                          <w:lang w:val="es-ES"/>
                        </w:rPr>
                        <w:t>MODELOS PEDAGÓGICOS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0928" w:rsidRDefault="00500928" w:rsidP="00500928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00928" w:rsidRDefault="00500928" w:rsidP="00500928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00928" w:rsidRDefault="00500928" w:rsidP="00500928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00928" w:rsidRDefault="00500928" w:rsidP="00500928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26C1B" w:rsidRPr="00500928" w:rsidRDefault="00D26C1B" w:rsidP="00500928">
      <w:pPr>
        <w:jc w:val="center"/>
        <w:rPr>
          <w:sz w:val="24"/>
          <w:lang w:val="es-MX"/>
        </w:rPr>
      </w:pPr>
    </w:p>
    <w:p w:rsidR="00500928" w:rsidRPr="004B2258" w:rsidRDefault="00D26C1B" w:rsidP="004B2258">
      <w:pPr>
        <w:jc w:val="center"/>
        <w:rPr>
          <w:rFonts w:ascii="Times New Roman" w:hAnsi="Times New Roman" w:cs="Times New Roman"/>
          <w:sz w:val="28"/>
          <w:lang w:val="es-ES"/>
        </w:rPr>
      </w:pPr>
      <w:r w:rsidRPr="004B2258">
        <w:rPr>
          <w:rFonts w:ascii="Times New Roman" w:hAnsi="Times New Roman" w:cs="Times New Roman"/>
          <w:b/>
          <w:bCs/>
          <w:sz w:val="28"/>
          <w:lang w:val="es-ES"/>
        </w:rPr>
        <w:t>Unidad de Aprendizaje II</w:t>
      </w:r>
      <w:r w:rsidRPr="004B2258">
        <w:rPr>
          <w:rFonts w:ascii="Times New Roman" w:hAnsi="Times New Roman" w:cs="Times New Roman"/>
          <w:sz w:val="28"/>
          <w:lang w:val="es-ES"/>
        </w:rPr>
        <w:br/>
        <w:t>El modelo y su concreción en el aula: procesos y prácticas de enseñanza y aprendizaje.</w:t>
      </w:r>
      <w:r w:rsidRPr="004B2258">
        <w:rPr>
          <w:rFonts w:ascii="Times New Roman" w:hAnsi="Times New Roman" w:cs="Times New Roman"/>
          <w:b/>
          <w:bCs/>
          <w:sz w:val="28"/>
          <w:lang w:val="es-ES"/>
        </w:rPr>
        <w:br/>
        <w:t>Competencias</w:t>
      </w:r>
      <w:r w:rsidR="00500928" w:rsidRPr="004B2258">
        <w:rPr>
          <w:rFonts w:ascii="Times New Roman" w:hAnsi="Times New Roman" w:cs="Times New Roman"/>
          <w:b/>
          <w:bCs/>
          <w:sz w:val="28"/>
          <w:lang w:val="es-ES"/>
        </w:rPr>
        <w:t xml:space="preserve"> de unidad de aprendizaje III</w:t>
      </w:r>
      <w:r w:rsidRPr="004B2258">
        <w:rPr>
          <w:rFonts w:ascii="Times New Roman" w:hAnsi="Times New Roman" w:cs="Times New Roman"/>
          <w:sz w:val="28"/>
          <w:lang w:val="es-ES"/>
        </w:rPr>
        <w:br/>
      </w:r>
      <w:r w:rsidRPr="004B2258">
        <w:rPr>
          <w:rFonts w:ascii="Times New Roman" w:hAnsi="Times New Roman" w:cs="Times New Roman"/>
          <w:b/>
          <w:bCs/>
          <w:sz w:val="26"/>
          <w:szCs w:val="26"/>
          <w:lang w:val="es-ES"/>
        </w:rPr>
        <w:t>-</w:t>
      </w:r>
      <w:r w:rsidRPr="004B2258">
        <w:rPr>
          <w:rFonts w:ascii="Times New Roman" w:hAnsi="Times New Roman" w:cs="Times New Roman"/>
          <w:sz w:val="26"/>
          <w:szCs w:val="26"/>
          <w:lang w:val="es-ES"/>
        </w:rPr>
        <w:t xml:space="preserve"> Detecta los procesos de aprendizaje de sus alumnos para favorecer su desarrollo cognitivo y socioemocional.</w:t>
      </w:r>
      <w:r w:rsidRPr="004B2258">
        <w:rPr>
          <w:rFonts w:ascii="Times New Roman" w:hAnsi="Times New Roman" w:cs="Times New Roman"/>
          <w:sz w:val="26"/>
          <w:szCs w:val="26"/>
          <w:lang w:val="es-ES"/>
        </w:rPr>
        <w:br/>
      </w:r>
      <w:r w:rsidRPr="004B2258">
        <w:rPr>
          <w:rFonts w:ascii="Times New Roman" w:hAnsi="Times New Roman" w:cs="Times New Roman"/>
          <w:b/>
          <w:bCs/>
          <w:sz w:val="26"/>
          <w:szCs w:val="26"/>
          <w:lang w:val="es-ES"/>
        </w:rPr>
        <w:t>-</w:t>
      </w:r>
      <w:r w:rsidRPr="004B2258">
        <w:rPr>
          <w:rFonts w:ascii="Times New Roman" w:hAnsi="Times New Roman" w:cs="Times New Roman"/>
          <w:sz w:val="26"/>
          <w:szCs w:val="26"/>
          <w:lang w:val="es-ES"/>
        </w:rPr>
        <w:t xml:space="preserve"> Aplica el plan y programas de estudio para alcanzar los propósitos educativos y contribuir al pleno desenvolvimiento de las capacidades de sus alumnos.</w:t>
      </w:r>
      <w:r w:rsidRPr="004B2258">
        <w:rPr>
          <w:rFonts w:ascii="Times New Roman" w:hAnsi="Times New Roman" w:cs="Times New Roman"/>
          <w:sz w:val="26"/>
          <w:szCs w:val="26"/>
          <w:lang w:val="es-ES"/>
        </w:rPr>
        <w:br/>
      </w:r>
      <w:r w:rsidRPr="004B2258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- </w:t>
      </w:r>
      <w:r w:rsidRPr="004B2258">
        <w:rPr>
          <w:rFonts w:ascii="Times New Roman" w:hAnsi="Times New Roman" w:cs="Times New Roman"/>
          <w:sz w:val="26"/>
          <w:szCs w:val="26"/>
          <w:lang w:val="es-ES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 w:rsidRPr="004B2258">
        <w:rPr>
          <w:rFonts w:ascii="Times New Roman" w:hAnsi="Times New Roman" w:cs="Times New Roman"/>
          <w:sz w:val="26"/>
          <w:szCs w:val="26"/>
          <w:lang w:val="es-ES"/>
        </w:rPr>
        <w:br/>
      </w:r>
      <w:r w:rsidRPr="004B2258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- </w:t>
      </w:r>
      <w:r w:rsidRPr="004B2258">
        <w:rPr>
          <w:rFonts w:ascii="Times New Roman" w:hAnsi="Times New Roman" w:cs="Times New Roman"/>
          <w:sz w:val="26"/>
          <w:szCs w:val="26"/>
          <w:lang w:val="es-ES"/>
        </w:rPr>
        <w:t>Integra recursos de la investigación educativa para enriquecer su práctica profesional, expresando su interés por el conocimiento, la ciencia y la mejora de la educación.</w:t>
      </w:r>
      <w:r w:rsidRPr="004B2258">
        <w:rPr>
          <w:rFonts w:ascii="Times New Roman" w:hAnsi="Times New Roman" w:cs="Times New Roman"/>
          <w:sz w:val="26"/>
          <w:szCs w:val="26"/>
          <w:lang w:val="es-ES"/>
        </w:rPr>
        <w:br/>
      </w:r>
      <w:r w:rsidRPr="004B2258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- </w:t>
      </w:r>
      <w:r w:rsidRPr="004B2258">
        <w:rPr>
          <w:rFonts w:ascii="Times New Roman" w:hAnsi="Times New Roman" w:cs="Times New Roman"/>
          <w:sz w:val="26"/>
          <w:szCs w:val="26"/>
          <w:lang w:val="es-ES"/>
        </w:rPr>
        <w:t>Actúa de manera ética ante la diversidad de situaciones que se presentan en la práctica profesional.</w:t>
      </w:r>
      <w:r w:rsidRPr="004B2258">
        <w:rPr>
          <w:rFonts w:ascii="Times New Roman" w:hAnsi="Times New Roman" w:cs="Times New Roman"/>
          <w:sz w:val="28"/>
          <w:lang w:val="es-ES"/>
        </w:rPr>
        <w:br/>
      </w:r>
      <w:r w:rsidRPr="004B2258">
        <w:rPr>
          <w:rFonts w:ascii="Times New Roman" w:hAnsi="Times New Roman" w:cs="Times New Roman"/>
          <w:sz w:val="28"/>
          <w:lang w:val="es-ES"/>
        </w:rPr>
        <w:br/>
      </w:r>
      <w:r w:rsidRPr="004B2258">
        <w:rPr>
          <w:rFonts w:ascii="Times New Roman" w:hAnsi="Times New Roman" w:cs="Times New Roman"/>
          <w:b/>
          <w:sz w:val="28"/>
          <w:lang w:val="es-ES"/>
        </w:rPr>
        <w:t>Docente:</w:t>
      </w:r>
      <w:r w:rsidRPr="004B2258">
        <w:rPr>
          <w:rFonts w:ascii="Times New Roman" w:hAnsi="Times New Roman" w:cs="Times New Roman"/>
          <w:sz w:val="28"/>
          <w:lang w:val="es-ES"/>
        </w:rPr>
        <w:t xml:space="preserve"> Marlene Muzquiz Flores </w:t>
      </w:r>
      <w:r w:rsidRPr="004B2258">
        <w:rPr>
          <w:rFonts w:ascii="Times New Roman" w:hAnsi="Times New Roman" w:cs="Times New Roman"/>
          <w:sz w:val="28"/>
          <w:lang w:val="es-ES"/>
        </w:rPr>
        <w:br/>
      </w:r>
      <w:r w:rsidRPr="004B2258">
        <w:rPr>
          <w:rFonts w:ascii="Times New Roman" w:hAnsi="Times New Roman" w:cs="Times New Roman"/>
          <w:b/>
          <w:sz w:val="28"/>
          <w:lang w:val="es-ES"/>
        </w:rPr>
        <w:t>Alumna:</w:t>
      </w:r>
      <w:r w:rsidRPr="004B2258">
        <w:rPr>
          <w:rFonts w:ascii="Times New Roman" w:hAnsi="Times New Roman" w:cs="Times New Roman"/>
          <w:sz w:val="28"/>
          <w:lang w:val="es-ES"/>
        </w:rPr>
        <w:t xml:space="preserve"> Mónica Guadalupe Cárd</w:t>
      </w:r>
      <w:r w:rsidR="00500928" w:rsidRPr="004B2258">
        <w:rPr>
          <w:rFonts w:ascii="Times New Roman" w:hAnsi="Times New Roman" w:cs="Times New Roman"/>
          <w:sz w:val="28"/>
          <w:lang w:val="es-ES"/>
        </w:rPr>
        <w:t>enas Tovar</w:t>
      </w:r>
      <w:r w:rsidR="00500928" w:rsidRPr="004B2258">
        <w:rPr>
          <w:rFonts w:ascii="Times New Roman" w:hAnsi="Times New Roman" w:cs="Times New Roman"/>
          <w:sz w:val="28"/>
          <w:lang w:val="es-ES"/>
        </w:rPr>
        <w:br/>
      </w:r>
      <w:r w:rsidR="00500928" w:rsidRPr="004B2258">
        <w:rPr>
          <w:rFonts w:ascii="Times New Roman" w:hAnsi="Times New Roman" w:cs="Times New Roman"/>
          <w:sz w:val="28"/>
          <w:lang w:val="es-ES"/>
        </w:rPr>
        <w:br/>
        <w:t>2° “B”         N.L 2</w:t>
      </w:r>
    </w:p>
    <w:p w:rsidR="00500928" w:rsidRPr="004B2258" w:rsidRDefault="00500928" w:rsidP="00500928">
      <w:pPr>
        <w:jc w:val="center"/>
        <w:rPr>
          <w:rFonts w:ascii="Times New Roman" w:hAnsi="Times New Roman" w:cs="Times New Roman"/>
          <w:sz w:val="28"/>
          <w:lang w:val="es-ES"/>
        </w:rPr>
      </w:pPr>
      <w:r w:rsidRPr="004B2258">
        <w:rPr>
          <w:rFonts w:ascii="Times New Roman" w:hAnsi="Times New Roman" w:cs="Times New Roman"/>
          <w:sz w:val="28"/>
          <w:lang w:val="es-ES"/>
        </w:rPr>
        <w:t>Cuarto semestre</w:t>
      </w:r>
    </w:p>
    <w:p w:rsidR="00500928" w:rsidRPr="004B2258" w:rsidRDefault="00500928" w:rsidP="00500928">
      <w:pPr>
        <w:jc w:val="center"/>
        <w:rPr>
          <w:rFonts w:ascii="Times New Roman" w:hAnsi="Times New Roman" w:cs="Times New Roman"/>
          <w:sz w:val="28"/>
          <w:lang w:val="es-ES"/>
        </w:rPr>
      </w:pPr>
    </w:p>
    <w:p w:rsidR="00500928" w:rsidRPr="004B2258" w:rsidRDefault="00500928" w:rsidP="00500928">
      <w:pPr>
        <w:jc w:val="center"/>
        <w:rPr>
          <w:rFonts w:ascii="Times New Roman" w:hAnsi="Times New Roman" w:cs="Times New Roman"/>
          <w:sz w:val="28"/>
          <w:lang w:val="es-ES"/>
        </w:rPr>
        <w:sectPr w:rsidR="00500928" w:rsidRPr="004B2258" w:rsidSect="00D26C1B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r w:rsidRPr="004B2258">
        <w:rPr>
          <w:rFonts w:ascii="Times New Roman" w:hAnsi="Times New Roman" w:cs="Times New Roman"/>
          <w:sz w:val="28"/>
          <w:lang w:val="es-ES"/>
        </w:rPr>
        <w:t xml:space="preserve">Saltillo, Coahuila de Zaragoza                              </w:t>
      </w:r>
      <w:r w:rsidR="004B2258">
        <w:rPr>
          <w:rFonts w:ascii="Times New Roman" w:hAnsi="Times New Roman" w:cs="Times New Roman"/>
          <w:sz w:val="28"/>
          <w:lang w:val="es-ES"/>
        </w:rPr>
        <w:t xml:space="preserve">        </w:t>
      </w:r>
      <w:r w:rsidRPr="004B2258">
        <w:rPr>
          <w:rFonts w:ascii="Times New Roman" w:hAnsi="Times New Roman" w:cs="Times New Roman"/>
          <w:sz w:val="28"/>
          <w:lang w:val="es-ES"/>
        </w:rPr>
        <w:t xml:space="preserve">   23 de Julio 2022 </w:t>
      </w:r>
    </w:p>
    <w:tbl>
      <w:tblPr>
        <w:tblStyle w:val="Tabladelista6concolores-nfasis5"/>
        <w:tblpPr w:leftFromText="141" w:rightFromText="141" w:horzAnchor="margin" w:tblpXSpec="center" w:tblpY="-988"/>
        <w:tblW w:w="14885" w:type="dxa"/>
        <w:tblLook w:val="0000" w:firstRow="0" w:lastRow="0" w:firstColumn="0" w:lastColumn="0" w:noHBand="0" w:noVBand="0"/>
      </w:tblPr>
      <w:tblGrid>
        <w:gridCol w:w="5387"/>
        <w:gridCol w:w="9498"/>
      </w:tblGrid>
      <w:tr w:rsidR="00500928" w:rsidRPr="00AC0966" w:rsidTr="00780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85" w:type="dxa"/>
            <w:gridSpan w:val="2"/>
          </w:tcPr>
          <w:p w:rsidR="00500928" w:rsidRPr="00A7470C" w:rsidRDefault="00500928" w:rsidP="007805B1">
            <w:pPr>
              <w:jc w:val="center"/>
              <w:rPr>
                <w:rFonts w:ascii="Britannic Bold" w:hAnsi="Britannic Bold"/>
                <w:sz w:val="10"/>
              </w:rPr>
            </w:pPr>
          </w:p>
          <w:p w:rsidR="00500928" w:rsidRPr="00A7470C" w:rsidRDefault="00500928" w:rsidP="007805B1">
            <w:pPr>
              <w:jc w:val="center"/>
              <w:rPr>
                <w:rFonts w:ascii="Britannic Bold" w:hAnsi="Britannic Bold"/>
                <w:sz w:val="24"/>
              </w:rPr>
            </w:pPr>
            <w:r w:rsidRPr="00A7470C">
              <w:rPr>
                <w:rFonts w:ascii="Britannic Bold" w:hAnsi="Britannic Bold"/>
                <w:sz w:val="36"/>
              </w:rPr>
              <w:t>PLAN Y PROGRAMA DE ESTUDIOS 2004</w:t>
            </w:r>
          </w:p>
        </w:tc>
      </w:tr>
      <w:tr w:rsidR="00500928" w:rsidRPr="00AC0966" w:rsidTr="007805B1">
        <w:trPr>
          <w:trHeight w:val="8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</w:tcPr>
          <w:p w:rsidR="00500928" w:rsidRDefault="00500928" w:rsidP="007805B1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500928" w:rsidRDefault="00500928" w:rsidP="007805B1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500928" w:rsidRDefault="00500928" w:rsidP="007805B1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500928" w:rsidRDefault="00500928" w:rsidP="007805B1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500928" w:rsidRPr="00A7470C" w:rsidRDefault="00500928" w:rsidP="007805B1">
            <w:pPr>
              <w:jc w:val="center"/>
              <w:rPr>
                <w:rFonts w:ascii="Century Gothic" w:hAnsi="Century Gothic"/>
              </w:rPr>
            </w:pPr>
            <w:r w:rsidRPr="00A7470C">
              <w:rPr>
                <w:rFonts w:ascii="Century Gothic" w:hAnsi="Century Gothic"/>
                <w:sz w:val="24"/>
              </w:rPr>
              <w:t>¿Cuál es el fin del plan y programa de estudio?</w:t>
            </w:r>
          </w:p>
        </w:tc>
        <w:tc>
          <w:tcPr>
            <w:tcW w:w="9498" w:type="dxa"/>
          </w:tcPr>
          <w:p w:rsidR="00500928" w:rsidRDefault="00500928" w:rsidP="007805B1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 w:rsidRPr="004E46DF">
              <w:rPr>
                <w:rFonts w:ascii="Century Gothic" w:hAnsi="Century Gothic"/>
                <w:sz w:val="24"/>
              </w:rPr>
              <w:t>Establece la mejora del servicio fundamentado en una educación preescolar de calidad para los niños y niñas, identificando sus procesos de desarrollo y aprendizaje desde edades tempranas en la interacción con otras personas.</w:t>
            </w:r>
          </w:p>
          <w:p w:rsidR="00500928" w:rsidRPr="004E46DF" w:rsidRDefault="00500928" w:rsidP="007805B1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 w:rsidRPr="004E46DF">
              <w:rPr>
                <w:rFonts w:ascii="Century Gothic" w:hAnsi="Century Gothic"/>
                <w:sz w:val="24"/>
              </w:rPr>
              <w:t>Va fomentando y motivando al interés de su aprendizaje mientras lo adapta al contenido</w:t>
            </w:r>
            <w:r w:rsidRPr="004E46DF">
              <w:rPr>
                <w:rFonts w:ascii="Coffee Latte" w:hAnsi="Coffee Latte" w:cstheme="minorHAnsi"/>
                <w:sz w:val="30"/>
                <w:szCs w:val="28"/>
              </w:rPr>
              <w:t xml:space="preserve"> </w:t>
            </w:r>
          </w:p>
          <w:p w:rsidR="00500928" w:rsidRDefault="00500928" w:rsidP="00780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</w:p>
        </w:tc>
      </w:tr>
      <w:tr w:rsidR="00500928" w:rsidRPr="00AC0966" w:rsidTr="00780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</w:tcPr>
          <w:p w:rsidR="00500928" w:rsidRDefault="00500928" w:rsidP="007805B1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500928" w:rsidRPr="00A7470C" w:rsidRDefault="00500928" w:rsidP="007805B1">
            <w:pPr>
              <w:jc w:val="center"/>
              <w:rPr>
                <w:rFonts w:ascii="Century Gothic" w:hAnsi="Century Gothic"/>
              </w:rPr>
            </w:pPr>
            <w:r w:rsidRPr="00A7470C">
              <w:rPr>
                <w:rFonts w:ascii="Century Gothic" w:hAnsi="Century Gothic"/>
                <w:sz w:val="24"/>
              </w:rPr>
              <w:t>¿Qué estrategias metodológicas propone?</w:t>
            </w:r>
          </w:p>
        </w:tc>
        <w:tc>
          <w:tcPr>
            <w:tcW w:w="9498" w:type="dxa"/>
          </w:tcPr>
          <w:p w:rsidR="00500928" w:rsidRPr="004E46DF" w:rsidRDefault="00500928" w:rsidP="007805B1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 w:rsidRPr="004E46DF">
              <w:rPr>
                <w:rFonts w:ascii="Century Gothic" w:hAnsi="Century Gothic"/>
                <w:sz w:val="24"/>
              </w:rPr>
              <w:t xml:space="preserve">Trabajo por competencias, identificando así las habilidades de cada alumno y así mismo los aprendizajes que adquieren se vean relacionadas con sus características. </w:t>
            </w:r>
          </w:p>
          <w:p w:rsidR="00500928" w:rsidRPr="004E46DF" w:rsidRDefault="00500928" w:rsidP="007805B1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 w:rsidRPr="004E46DF">
              <w:rPr>
                <w:rFonts w:ascii="Century Gothic" w:hAnsi="Century Gothic"/>
                <w:sz w:val="24"/>
              </w:rPr>
              <w:t xml:space="preserve">Algunas estrategias de aprendizaje también podrían ser las secuencias didácticas </w:t>
            </w:r>
          </w:p>
          <w:p w:rsidR="00500928" w:rsidRPr="004E46DF" w:rsidRDefault="00500928" w:rsidP="007805B1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</w:p>
        </w:tc>
      </w:tr>
      <w:tr w:rsidR="00500928" w:rsidRPr="00AC0966" w:rsidTr="007805B1">
        <w:trPr>
          <w:trHeight w:val="8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</w:tcPr>
          <w:p w:rsidR="00500928" w:rsidRDefault="00500928" w:rsidP="007805B1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500928" w:rsidRDefault="00500928" w:rsidP="007805B1">
            <w:pPr>
              <w:jc w:val="center"/>
              <w:rPr>
                <w:rFonts w:ascii="Century Gothic" w:hAnsi="Century Gothic"/>
                <w:sz w:val="24"/>
              </w:rPr>
            </w:pPr>
            <w:r w:rsidRPr="00A7470C">
              <w:rPr>
                <w:rFonts w:ascii="Century Gothic" w:hAnsi="Century Gothic"/>
                <w:sz w:val="24"/>
              </w:rPr>
              <w:t>¿De qué manera plantea las experiencias educativas?</w:t>
            </w:r>
          </w:p>
          <w:p w:rsidR="00500928" w:rsidRDefault="00500928" w:rsidP="007805B1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9498" w:type="dxa"/>
          </w:tcPr>
          <w:p w:rsidR="00500928" w:rsidRPr="004E46DF" w:rsidRDefault="00500928" w:rsidP="007805B1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 w:rsidRPr="004E46DF">
              <w:rPr>
                <w:rFonts w:ascii="Century Gothic" w:hAnsi="Century Gothic"/>
                <w:sz w:val="24"/>
                <w:lang w:val="es-ES"/>
              </w:rPr>
              <w:t>Sean capaces de asumir roles distintos en el juego y en otras actividades; de trabajar en colaboración</w:t>
            </w:r>
          </w:p>
          <w:p w:rsidR="00500928" w:rsidRPr="004E46DF" w:rsidRDefault="00500928" w:rsidP="007805B1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 w:rsidRPr="004E46DF">
              <w:rPr>
                <w:rFonts w:ascii="Century Gothic" w:hAnsi="Century Gothic"/>
                <w:sz w:val="24"/>
                <w:lang w:val="es-ES"/>
              </w:rPr>
              <w:t>Adquieran confianza para expresarse, dialogar y conversar en su lengua materna</w:t>
            </w:r>
          </w:p>
          <w:p w:rsidR="00500928" w:rsidRPr="004E46DF" w:rsidRDefault="00500928" w:rsidP="007805B1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 w:rsidRPr="004E46DF">
              <w:rPr>
                <w:rFonts w:ascii="Century Gothic" w:hAnsi="Century Gothic"/>
                <w:sz w:val="24"/>
                <w:lang w:val="es-ES"/>
              </w:rPr>
              <w:t xml:space="preserve">Construyan nociones matemáticas a partir de situaciones que demanden el uso de sus conocimientos y sus capacidades </w:t>
            </w:r>
          </w:p>
          <w:p w:rsidR="00500928" w:rsidRDefault="00500928" w:rsidP="00780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</w:p>
        </w:tc>
      </w:tr>
      <w:tr w:rsidR="00500928" w:rsidRPr="00AC0966" w:rsidTr="00780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</w:tcPr>
          <w:p w:rsidR="00500928" w:rsidRDefault="00500928" w:rsidP="007805B1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500928" w:rsidRDefault="00500928" w:rsidP="007805B1">
            <w:pPr>
              <w:jc w:val="center"/>
              <w:rPr>
                <w:rFonts w:ascii="Century Gothic" w:hAnsi="Century Gothic"/>
                <w:sz w:val="24"/>
              </w:rPr>
            </w:pPr>
            <w:r w:rsidRPr="00E209CE">
              <w:rPr>
                <w:rFonts w:ascii="Century Gothic" w:hAnsi="Century Gothic"/>
                <w:sz w:val="24"/>
              </w:rPr>
              <w:t>¿Cuáles son los conocimientos y valores que se potencian?</w:t>
            </w:r>
          </w:p>
        </w:tc>
        <w:tc>
          <w:tcPr>
            <w:tcW w:w="9498" w:type="dxa"/>
          </w:tcPr>
          <w:p w:rsidR="00500928" w:rsidRPr="004E46DF" w:rsidRDefault="00500928" w:rsidP="007805B1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4E46DF">
              <w:rPr>
                <w:rFonts w:ascii="Century Gothic" w:hAnsi="Century Gothic"/>
                <w:sz w:val="24"/>
              </w:rPr>
              <w:t>Los conocimientos previos de cada alumno y que todo sea equitativo e igualitario. Se busca el respeto y valores esenciales como la cooperación y responsabilidad.</w:t>
            </w:r>
          </w:p>
        </w:tc>
      </w:tr>
      <w:tr w:rsidR="00500928" w:rsidRPr="00AC0966" w:rsidTr="007805B1">
        <w:trPr>
          <w:trHeight w:val="8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</w:tcPr>
          <w:p w:rsidR="00500928" w:rsidRDefault="00500928" w:rsidP="007805B1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500928" w:rsidRDefault="00500928" w:rsidP="007805B1">
            <w:pPr>
              <w:jc w:val="center"/>
              <w:rPr>
                <w:rFonts w:ascii="Century Gothic" w:hAnsi="Century Gothic"/>
                <w:sz w:val="24"/>
              </w:rPr>
            </w:pPr>
            <w:r w:rsidRPr="00E209CE">
              <w:rPr>
                <w:rFonts w:ascii="Century Gothic" w:hAnsi="Century Gothic"/>
                <w:sz w:val="24"/>
              </w:rPr>
              <w:t>¿Quién dirige el proceso educativo y en quien se centra el mismo?</w:t>
            </w:r>
          </w:p>
        </w:tc>
        <w:tc>
          <w:tcPr>
            <w:tcW w:w="9498" w:type="dxa"/>
          </w:tcPr>
          <w:p w:rsidR="00500928" w:rsidRPr="004E46DF" w:rsidRDefault="00500928" w:rsidP="007805B1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 w:rsidRPr="004E46DF">
              <w:rPr>
                <w:rFonts w:ascii="Century Gothic" w:hAnsi="Century Gothic"/>
                <w:sz w:val="24"/>
              </w:rPr>
              <w:t>El agente principal del proceso educativo es el educador quien dirige este mismo proceso al niño y se centra en él principalmente.</w:t>
            </w:r>
          </w:p>
        </w:tc>
      </w:tr>
      <w:tr w:rsidR="00500928" w:rsidRPr="00AC0966" w:rsidTr="00780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</w:tcPr>
          <w:p w:rsidR="00500928" w:rsidRDefault="00500928" w:rsidP="007805B1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500928" w:rsidRPr="00F64CD0" w:rsidRDefault="00500928" w:rsidP="007805B1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3360" behindDoc="0" locked="0" layoutInCell="1" allowOverlap="1" wp14:anchorId="20F76680" wp14:editId="4E23F512">
                  <wp:simplePos x="0" y="0"/>
                  <wp:positionH relativeFrom="column">
                    <wp:posOffset>2114418</wp:posOffset>
                  </wp:positionH>
                  <wp:positionV relativeFrom="paragraph">
                    <wp:posOffset>887862</wp:posOffset>
                  </wp:positionV>
                  <wp:extent cx="5375531" cy="605642"/>
                  <wp:effectExtent l="0" t="0" r="0" b="4445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73" t="6115" r="19824" b="79192"/>
                          <a:stretch/>
                        </pic:blipFill>
                        <pic:spPr bwMode="auto">
                          <a:xfrm>
                            <a:off x="0" y="0"/>
                            <a:ext cx="5375531" cy="605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62336" behindDoc="0" locked="0" layoutInCell="1" allowOverlap="1" wp14:anchorId="547D92B2" wp14:editId="7071AABA">
                  <wp:simplePos x="0" y="0"/>
                  <wp:positionH relativeFrom="margin">
                    <wp:posOffset>-188595</wp:posOffset>
                  </wp:positionH>
                  <wp:positionV relativeFrom="paragraph">
                    <wp:posOffset>1658298</wp:posOffset>
                  </wp:positionV>
                  <wp:extent cx="9715273" cy="4585648"/>
                  <wp:effectExtent l="0" t="0" r="635" b="571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8" t="15989" r="2241" b="4057"/>
                          <a:stretch/>
                        </pic:blipFill>
                        <pic:spPr bwMode="auto">
                          <a:xfrm>
                            <a:off x="0" y="0"/>
                            <a:ext cx="9715273" cy="4585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4CD0">
              <w:rPr>
                <w:rFonts w:ascii="Century Gothic" w:hAnsi="Century Gothic"/>
                <w:sz w:val="24"/>
              </w:rPr>
              <w:t>¿Cada enfoque es congruente con los planteamientos pedagógicos, metodológicos y didácticos permeados en el modelo pedagógico?</w:t>
            </w:r>
          </w:p>
        </w:tc>
        <w:tc>
          <w:tcPr>
            <w:tcW w:w="9498" w:type="dxa"/>
          </w:tcPr>
          <w:p w:rsidR="00500928" w:rsidRPr="00714974" w:rsidRDefault="00500928" w:rsidP="007805B1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proofErr w:type="spellStart"/>
            <w:r w:rsidRPr="00714974">
              <w:rPr>
                <w:rFonts w:ascii="Century Gothic" w:hAnsi="Century Gothic"/>
                <w:sz w:val="24"/>
              </w:rPr>
              <w:t>Si</w:t>
            </w:r>
            <w:proofErr w:type="spellEnd"/>
            <w:r w:rsidRPr="00714974">
              <w:rPr>
                <w:rFonts w:ascii="Century Gothic" w:hAnsi="Century Gothic"/>
                <w:sz w:val="24"/>
              </w:rPr>
              <w:t>, porque se enfoca en lo que el campo requiere para ampliar los conocimientos de cada alumno mediante estrategias metodológicas como las situaciones didácticas</w:t>
            </w:r>
          </w:p>
        </w:tc>
      </w:tr>
    </w:tbl>
    <w:p w:rsidR="00AC0966" w:rsidRPr="00500928" w:rsidRDefault="00AC0966" w:rsidP="00500928">
      <w:pPr>
        <w:cnfStyle w:val="000010100000" w:firstRow="0" w:lastRow="0" w:firstColumn="0" w:lastColumn="0" w:oddVBand="1" w:evenVBand="0" w:oddHBand="1" w:evenHBand="0" w:firstRowFirstColumn="0" w:firstRowLastColumn="0" w:lastRowFirstColumn="0" w:lastRowLastColumn="0"/>
        <w:rPr>
          <w:rFonts w:ascii="Britannic Bold" w:hAnsi="Britannic Bold"/>
          <w:sz w:val="10"/>
          <w:lang w:val="es-MX"/>
        </w:rPr>
        <w:sectPr w:rsidR="00AC0966" w:rsidRPr="00500928" w:rsidSect="005E2E69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AC0966" w:rsidRDefault="00500928" w:rsidP="00500928">
      <w:pPr>
        <w:rPr>
          <w:rFonts w:cstheme="minorHAnsi"/>
          <w:b/>
          <w:sz w:val="28"/>
          <w:szCs w:val="21"/>
          <w:lang w:val="es-MX"/>
        </w:rPr>
        <w:sectPr w:rsidR="00AC0966" w:rsidSect="00D26C1B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65408" behindDoc="0" locked="0" layoutInCell="1" allowOverlap="1" wp14:anchorId="0872A0FE" wp14:editId="3096F715">
            <wp:simplePos x="0" y="0"/>
            <wp:positionH relativeFrom="margin">
              <wp:posOffset>-806450</wp:posOffset>
            </wp:positionH>
            <wp:positionV relativeFrom="paragraph">
              <wp:posOffset>541020</wp:posOffset>
            </wp:positionV>
            <wp:extent cx="9871565" cy="4524704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" t="17987" r="2521" b="5063"/>
                    <a:stretch/>
                  </pic:blipFill>
                  <pic:spPr bwMode="auto">
                    <a:xfrm>
                      <a:off x="0" y="0"/>
                      <a:ext cx="9871565" cy="4524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0966" w:rsidRDefault="00500928" w:rsidP="00500928">
      <w:pPr>
        <w:rPr>
          <w:rFonts w:cstheme="minorHAnsi"/>
          <w:b/>
          <w:sz w:val="28"/>
          <w:szCs w:val="21"/>
          <w:lang w:val="es-MX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353682AA" wp14:editId="073F8BA7">
            <wp:simplePos x="0" y="0"/>
            <wp:positionH relativeFrom="page">
              <wp:posOffset>211455</wp:posOffset>
            </wp:positionH>
            <wp:positionV relativeFrom="paragraph">
              <wp:posOffset>589280</wp:posOffset>
            </wp:positionV>
            <wp:extent cx="9653071" cy="4918842"/>
            <wp:effectExtent l="0" t="0" r="571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4" t="7349" r="2667" b="6528"/>
                    <a:stretch/>
                  </pic:blipFill>
                  <pic:spPr bwMode="auto">
                    <a:xfrm>
                      <a:off x="0" y="0"/>
                      <a:ext cx="9653071" cy="4918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0966" w:rsidRDefault="00AC0966" w:rsidP="001A0570">
      <w:pPr>
        <w:jc w:val="center"/>
        <w:rPr>
          <w:rFonts w:cstheme="minorHAnsi"/>
          <w:b/>
          <w:sz w:val="28"/>
          <w:szCs w:val="21"/>
          <w:lang w:val="es-MX"/>
        </w:rPr>
      </w:pPr>
    </w:p>
    <w:p w:rsidR="00AC0966" w:rsidRDefault="00AC0966" w:rsidP="001A0570">
      <w:pPr>
        <w:jc w:val="center"/>
        <w:rPr>
          <w:rFonts w:cstheme="minorHAnsi"/>
          <w:b/>
          <w:sz w:val="28"/>
          <w:szCs w:val="21"/>
          <w:lang w:val="es-MX"/>
        </w:rPr>
      </w:pPr>
    </w:p>
    <w:p w:rsidR="00AC0966" w:rsidRDefault="00AC0966" w:rsidP="001A0570">
      <w:pPr>
        <w:jc w:val="center"/>
        <w:rPr>
          <w:rFonts w:cstheme="minorHAnsi"/>
          <w:b/>
          <w:sz w:val="28"/>
          <w:szCs w:val="21"/>
          <w:lang w:val="es-MX"/>
        </w:rPr>
      </w:pPr>
    </w:p>
    <w:p w:rsidR="00AC0966" w:rsidRDefault="00AC0966" w:rsidP="001A0570">
      <w:pPr>
        <w:jc w:val="center"/>
        <w:rPr>
          <w:rFonts w:cstheme="minorHAnsi"/>
          <w:b/>
          <w:sz w:val="28"/>
          <w:szCs w:val="21"/>
          <w:lang w:val="es-MX"/>
        </w:rPr>
      </w:pPr>
    </w:p>
    <w:p w:rsidR="00AC0966" w:rsidRDefault="00AC0966" w:rsidP="001A0570">
      <w:pPr>
        <w:jc w:val="center"/>
        <w:rPr>
          <w:rFonts w:cstheme="minorHAnsi"/>
          <w:b/>
          <w:sz w:val="28"/>
          <w:szCs w:val="21"/>
          <w:lang w:val="es-MX"/>
        </w:rPr>
      </w:pPr>
    </w:p>
    <w:p w:rsidR="00AC0966" w:rsidRDefault="00AC0966" w:rsidP="001A0570">
      <w:pPr>
        <w:jc w:val="center"/>
        <w:rPr>
          <w:rFonts w:cstheme="minorHAnsi"/>
          <w:b/>
          <w:sz w:val="28"/>
          <w:szCs w:val="21"/>
          <w:lang w:val="es-MX"/>
        </w:rPr>
      </w:pPr>
    </w:p>
    <w:p w:rsidR="00AC0966" w:rsidRDefault="00AC0966" w:rsidP="001A0570">
      <w:pPr>
        <w:jc w:val="center"/>
        <w:rPr>
          <w:rFonts w:cstheme="minorHAnsi"/>
          <w:b/>
          <w:sz w:val="28"/>
          <w:szCs w:val="21"/>
          <w:lang w:val="es-MX"/>
        </w:rPr>
      </w:pPr>
    </w:p>
    <w:p w:rsidR="00AC0966" w:rsidRDefault="00AC0966" w:rsidP="001A0570">
      <w:pPr>
        <w:jc w:val="center"/>
        <w:rPr>
          <w:rFonts w:cstheme="minorHAnsi"/>
          <w:b/>
          <w:sz w:val="28"/>
          <w:szCs w:val="21"/>
          <w:lang w:val="es-MX"/>
        </w:rPr>
      </w:pPr>
    </w:p>
    <w:p w:rsidR="00AC0966" w:rsidRDefault="00AC0966" w:rsidP="001A0570">
      <w:pPr>
        <w:jc w:val="center"/>
        <w:rPr>
          <w:rFonts w:cstheme="minorHAnsi"/>
          <w:b/>
          <w:sz w:val="28"/>
          <w:szCs w:val="21"/>
          <w:lang w:val="es-MX"/>
        </w:rPr>
      </w:pPr>
    </w:p>
    <w:p w:rsidR="00AC0966" w:rsidRDefault="00AC0966" w:rsidP="001A0570">
      <w:pPr>
        <w:jc w:val="center"/>
        <w:rPr>
          <w:rFonts w:cstheme="minorHAnsi"/>
          <w:b/>
          <w:sz w:val="28"/>
          <w:szCs w:val="21"/>
          <w:lang w:val="es-MX"/>
        </w:rPr>
      </w:pPr>
    </w:p>
    <w:p w:rsidR="00AC0966" w:rsidRDefault="00AC0966" w:rsidP="001A0570">
      <w:pPr>
        <w:jc w:val="center"/>
        <w:rPr>
          <w:rFonts w:cstheme="minorHAnsi"/>
          <w:b/>
          <w:sz w:val="28"/>
          <w:szCs w:val="21"/>
          <w:lang w:val="es-MX"/>
        </w:rPr>
      </w:pPr>
    </w:p>
    <w:p w:rsidR="00D26C1B" w:rsidRDefault="00D26C1B" w:rsidP="00500928">
      <w:pPr>
        <w:rPr>
          <w:rFonts w:cstheme="minorHAnsi"/>
          <w:b/>
          <w:sz w:val="28"/>
          <w:szCs w:val="21"/>
          <w:lang w:val="es-MX"/>
        </w:rPr>
      </w:pPr>
    </w:p>
    <w:p w:rsidR="00500928" w:rsidRDefault="00500928" w:rsidP="00500928">
      <w:pPr>
        <w:rPr>
          <w:rFonts w:cstheme="minorHAnsi"/>
          <w:b/>
          <w:sz w:val="28"/>
          <w:szCs w:val="21"/>
          <w:lang w:val="es-MX"/>
        </w:rPr>
      </w:pPr>
    </w:p>
    <w:p w:rsidR="00500928" w:rsidRDefault="00500928" w:rsidP="00500928">
      <w:pPr>
        <w:rPr>
          <w:rFonts w:cstheme="minorHAnsi"/>
          <w:b/>
          <w:sz w:val="28"/>
          <w:szCs w:val="21"/>
          <w:lang w:val="es-MX"/>
        </w:rPr>
      </w:pPr>
    </w:p>
    <w:p w:rsidR="00D26C1B" w:rsidRDefault="00D26C1B" w:rsidP="001A0570">
      <w:pPr>
        <w:jc w:val="center"/>
        <w:rPr>
          <w:rFonts w:cstheme="minorHAnsi"/>
          <w:b/>
          <w:sz w:val="28"/>
          <w:szCs w:val="21"/>
          <w:lang w:val="es-MX"/>
        </w:rPr>
      </w:pPr>
    </w:p>
    <w:p w:rsidR="00AC0966" w:rsidRDefault="00AC0966" w:rsidP="00500928">
      <w:pPr>
        <w:rPr>
          <w:rFonts w:cstheme="minorHAnsi"/>
          <w:b/>
          <w:sz w:val="28"/>
          <w:szCs w:val="21"/>
          <w:lang w:val="es-MX"/>
        </w:rPr>
      </w:pPr>
    </w:p>
    <w:p w:rsidR="00500928" w:rsidRDefault="00500928" w:rsidP="001A0570">
      <w:pPr>
        <w:jc w:val="center"/>
        <w:rPr>
          <w:rFonts w:cstheme="minorHAnsi"/>
          <w:b/>
          <w:sz w:val="28"/>
          <w:szCs w:val="21"/>
          <w:lang w:val="es-ES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66432" behindDoc="0" locked="0" layoutInCell="1" allowOverlap="1" wp14:anchorId="54C16D29" wp14:editId="1B85B3C2">
            <wp:simplePos x="0" y="0"/>
            <wp:positionH relativeFrom="margin">
              <wp:posOffset>-789305</wp:posOffset>
            </wp:positionH>
            <wp:positionV relativeFrom="paragraph">
              <wp:posOffset>171450</wp:posOffset>
            </wp:positionV>
            <wp:extent cx="9837683" cy="5473192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37" t="20033" r="13699" b="6278"/>
                    <a:stretch/>
                  </pic:blipFill>
                  <pic:spPr bwMode="auto">
                    <a:xfrm>
                      <a:off x="0" y="0"/>
                      <a:ext cx="9837683" cy="5473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0928" w:rsidRDefault="00500928">
      <w:pPr>
        <w:rPr>
          <w:rFonts w:cstheme="minorHAnsi"/>
          <w:b/>
          <w:sz w:val="28"/>
          <w:szCs w:val="21"/>
          <w:lang w:val="es-ES"/>
        </w:rPr>
      </w:pPr>
      <w:r>
        <w:rPr>
          <w:rFonts w:cstheme="minorHAnsi"/>
          <w:b/>
          <w:sz w:val="28"/>
          <w:szCs w:val="21"/>
          <w:lang w:val="es-ES"/>
        </w:rPr>
        <w:br w:type="page"/>
      </w:r>
    </w:p>
    <w:p w:rsidR="00500928" w:rsidRDefault="00500928" w:rsidP="001A0570">
      <w:pPr>
        <w:jc w:val="center"/>
        <w:rPr>
          <w:rFonts w:cstheme="minorHAnsi"/>
          <w:b/>
          <w:sz w:val="28"/>
          <w:szCs w:val="21"/>
          <w:lang w:val="es-ES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-707390</wp:posOffset>
            </wp:positionH>
            <wp:positionV relativeFrom="paragraph">
              <wp:posOffset>266809</wp:posOffset>
            </wp:positionV>
            <wp:extent cx="9713470" cy="4918841"/>
            <wp:effectExtent l="0" t="0" r="254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35" t="20712" r="13519" b="12052"/>
                    <a:stretch/>
                  </pic:blipFill>
                  <pic:spPr bwMode="auto">
                    <a:xfrm>
                      <a:off x="0" y="0"/>
                      <a:ext cx="9713470" cy="4918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0928" w:rsidRDefault="00500928">
      <w:pPr>
        <w:rPr>
          <w:rFonts w:cstheme="minorHAnsi"/>
          <w:b/>
          <w:sz w:val="28"/>
          <w:szCs w:val="21"/>
          <w:lang w:val="es-ES"/>
        </w:rPr>
      </w:pPr>
      <w:r>
        <w:rPr>
          <w:rFonts w:cstheme="minorHAnsi"/>
          <w:b/>
          <w:sz w:val="28"/>
          <w:szCs w:val="21"/>
          <w:lang w:val="es-ES"/>
        </w:rPr>
        <w:br w:type="page"/>
      </w:r>
    </w:p>
    <w:p w:rsidR="001A0570" w:rsidRPr="000077F5" w:rsidRDefault="001A0570" w:rsidP="001A0570">
      <w:pPr>
        <w:jc w:val="center"/>
        <w:rPr>
          <w:rFonts w:cstheme="minorHAnsi"/>
          <w:b/>
          <w:sz w:val="28"/>
          <w:szCs w:val="21"/>
          <w:lang w:val="es-ES"/>
        </w:rPr>
      </w:pPr>
      <w:r w:rsidRPr="000077F5">
        <w:rPr>
          <w:rFonts w:cstheme="minorHAnsi"/>
          <w:b/>
          <w:sz w:val="28"/>
          <w:szCs w:val="21"/>
          <w:lang w:val="es-ES"/>
        </w:rPr>
        <w:lastRenderedPageBreak/>
        <w:t xml:space="preserve">Rúbrica UNIDAD </w:t>
      </w:r>
      <w:r>
        <w:rPr>
          <w:rFonts w:cstheme="minorHAnsi"/>
          <w:b/>
          <w:sz w:val="28"/>
          <w:szCs w:val="21"/>
          <w:lang w:val="es-ES"/>
        </w:rPr>
        <w:t>I</w:t>
      </w:r>
      <w:r w:rsidRPr="000077F5">
        <w:rPr>
          <w:rFonts w:cstheme="minorHAnsi"/>
          <w:b/>
          <w:sz w:val="28"/>
          <w:szCs w:val="21"/>
          <w:lang w:val="es-ES"/>
        </w:rPr>
        <w:t>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379"/>
      </w:tblGrid>
      <w:tr w:rsidR="001A0570" w:rsidTr="00520D57">
        <w:tc>
          <w:tcPr>
            <w:tcW w:w="2405" w:type="dxa"/>
          </w:tcPr>
          <w:p w:rsidR="001A0570" w:rsidRPr="00D538DF" w:rsidRDefault="001A0570" w:rsidP="00520D57">
            <w:pPr>
              <w:jc w:val="both"/>
              <w:rPr>
                <w:b/>
                <w:lang w:val="es-ES"/>
              </w:rPr>
            </w:pPr>
            <w:r w:rsidRPr="00D538DF">
              <w:rPr>
                <w:b/>
                <w:lang w:val="es-ES"/>
              </w:rPr>
              <w:t>Unidad de competencia a evaluar</w:t>
            </w:r>
          </w:p>
        </w:tc>
        <w:tc>
          <w:tcPr>
            <w:tcW w:w="6379" w:type="dxa"/>
          </w:tcPr>
          <w:p w:rsidR="001A0570" w:rsidRPr="00D538DF" w:rsidRDefault="001A0570" w:rsidP="00520D57">
            <w:pPr>
              <w:jc w:val="both"/>
              <w:rPr>
                <w:b/>
                <w:lang w:val="es-ES"/>
              </w:rPr>
            </w:pPr>
            <w:r w:rsidRPr="00D538DF">
              <w:rPr>
                <w:b/>
                <w:lang w:val="es-ES"/>
              </w:rPr>
              <w:t>Criterios de desempeño</w:t>
            </w:r>
          </w:p>
        </w:tc>
      </w:tr>
      <w:tr w:rsidR="001A0570" w:rsidRPr="00D41A61" w:rsidTr="00520D57">
        <w:tc>
          <w:tcPr>
            <w:tcW w:w="2405" w:type="dxa"/>
          </w:tcPr>
          <w:p w:rsidR="001A0570" w:rsidRPr="00CA405C" w:rsidRDefault="001A0570" w:rsidP="00520D57">
            <w:pPr>
              <w:tabs>
                <w:tab w:val="left" w:pos="4442"/>
              </w:tabs>
              <w:spacing w:beforeLines="20" w:before="48" w:afterLines="20" w:after="48" w:line="276" w:lineRule="auto"/>
              <w:rPr>
                <w:rFonts w:cstheme="minorHAnsi"/>
                <w:b/>
                <w:sz w:val="20"/>
                <w:szCs w:val="18"/>
                <w:lang w:val="es-ES"/>
              </w:rPr>
            </w:pPr>
            <w:r w:rsidRPr="00CA405C">
              <w:rPr>
                <w:rFonts w:cstheme="minorHAnsi"/>
                <w:b/>
                <w:sz w:val="20"/>
                <w:szCs w:val="18"/>
                <w:lang w:val="es-ES"/>
              </w:rPr>
              <w:t>UNIDAD I</w:t>
            </w:r>
            <w:r w:rsidR="00FF092A">
              <w:rPr>
                <w:rFonts w:cstheme="minorHAnsi"/>
                <w:b/>
                <w:sz w:val="20"/>
                <w:szCs w:val="18"/>
                <w:lang w:val="es-ES"/>
              </w:rPr>
              <w:t>I</w:t>
            </w:r>
          </w:p>
          <w:p w:rsidR="001A0570" w:rsidRPr="00CA405C" w:rsidRDefault="001A0570" w:rsidP="00520D57">
            <w:pPr>
              <w:tabs>
                <w:tab w:val="left" w:pos="4442"/>
              </w:tabs>
              <w:spacing w:beforeLines="20" w:before="48" w:afterLines="20" w:after="48" w:line="276" w:lineRule="auto"/>
              <w:rPr>
                <w:rFonts w:cstheme="minorHAnsi"/>
                <w:b/>
                <w:bCs/>
                <w:sz w:val="20"/>
                <w:szCs w:val="18"/>
                <w:lang w:val="es-ES"/>
              </w:rPr>
            </w:pPr>
            <w:r w:rsidRPr="00CA405C">
              <w:rPr>
                <w:rFonts w:cstheme="minorHAnsi"/>
                <w:b/>
                <w:bCs/>
                <w:sz w:val="20"/>
                <w:szCs w:val="18"/>
                <w:lang w:val="es-ES"/>
              </w:rPr>
              <w:t>Entender, orientar y dirigir la educación: entre la tradición y la innovación</w:t>
            </w:r>
          </w:p>
          <w:p w:rsidR="001A0570" w:rsidRDefault="001A0570" w:rsidP="00520D57">
            <w:pPr>
              <w:jc w:val="both"/>
              <w:rPr>
                <w:lang w:val="es-ES"/>
              </w:rPr>
            </w:pPr>
          </w:p>
        </w:tc>
        <w:tc>
          <w:tcPr>
            <w:tcW w:w="6379" w:type="dxa"/>
          </w:tcPr>
          <w:p w:rsidR="001A0570" w:rsidRDefault="001A0570" w:rsidP="00520D5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1.Dominio de contenidos específicos</w:t>
            </w:r>
          </w:p>
          <w:p w:rsidR="001A0570" w:rsidRDefault="001A0570" w:rsidP="00520D5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2.Expresión escrita</w:t>
            </w:r>
          </w:p>
          <w:p w:rsidR="001A0570" w:rsidRDefault="001A0570" w:rsidP="00520D5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3.Gestión de la información</w:t>
            </w:r>
          </w:p>
          <w:p w:rsidR="001A0570" w:rsidRDefault="001A0570" w:rsidP="00520D57">
            <w:pPr>
              <w:jc w:val="both"/>
              <w:rPr>
                <w:lang w:val="es-ES"/>
              </w:rPr>
            </w:pPr>
          </w:p>
        </w:tc>
      </w:tr>
    </w:tbl>
    <w:p w:rsidR="001A0570" w:rsidRDefault="001A0570" w:rsidP="001A0570">
      <w:pPr>
        <w:jc w:val="both"/>
        <w:rPr>
          <w:lang w:val="es-ES"/>
        </w:rPr>
      </w:pPr>
    </w:p>
    <w:p w:rsidR="001A0570" w:rsidRPr="00A73E77" w:rsidRDefault="001A0570" w:rsidP="001A0570">
      <w:pPr>
        <w:jc w:val="both"/>
        <w:rPr>
          <w:b/>
          <w:lang w:val="es-ES"/>
        </w:rPr>
      </w:pPr>
      <w:r w:rsidRPr="00A73E77">
        <w:rPr>
          <w:b/>
          <w:lang w:val="es-ES"/>
        </w:rPr>
        <w:t xml:space="preserve">Rúbrica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843"/>
        <w:gridCol w:w="1984"/>
        <w:gridCol w:w="2127"/>
        <w:gridCol w:w="2268"/>
      </w:tblGrid>
      <w:tr w:rsidR="001A0570" w:rsidTr="00520D57">
        <w:trPr>
          <w:gridAfter w:val="4"/>
          <w:wAfter w:w="8222" w:type="dxa"/>
          <w:trHeight w:val="390"/>
        </w:trPr>
        <w:tc>
          <w:tcPr>
            <w:tcW w:w="1980" w:type="dxa"/>
            <w:vMerge w:val="restart"/>
          </w:tcPr>
          <w:p w:rsidR="001A0570" w:rsidRPr="006B6F4F" w:rsidRDefault="001A0570" w:rsidP="00520D57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6B6F4F">
              <w:rPr>
                <w:rFonts w:cstheme="minorHAnsi"/>
                <w:b/>
                <w:sz w:val="20"/>
                <w:szCs w:val="20"/>
                <w:lang w:val="es-ES"/>
              </w:rPr>
              <w:t>Competencias de Unidad</w:t>
            </w:r>
          </w:p>
        </w:tc>
        <w:tc>
          <w:tcPr>
            <w:tcW w:w="1559" w:type="dxa"/>
            <w:vMerge w:val="restart"/>
          </w:tcPr>
          <w:p w:rsidR="001A0570" w:rsidRPr="006B6F4F" w:rsidRDefault="001A0570" w:rsidP="00520D57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6B6F4F">
              <w:rPr>
                <w:rFonts w:cstheme="minorHAnsi"/>
                <w:b/>
                <w:sz w:val="20"/>
                <w:szCs w:val="20"/>
                <w:lang w:val="es-ES"/>
              </w:rPr>
              <w:t xml:space="preserve">Criterios de </w:t>
            </w:r>
            <w:r>
              <w:rPr>
                <w:rFonts w:cstheme="minorHAnsi"/>
                <w:b/>
                <w:sz w:val="20"/>
                <w:szCs w:val="20"/>
                <w:lang w:val="es-ES"/>
              </w:rPr>
              <w:t>desempeño</w:t>
            </w:r>
          </w:p>
        </w:tc>
      </w:tr>
      <w:tr w:rsidR="001A0570" w:rsidTr="00520D57">
        <w:trPr>
          <w:trHeight w:val="390"/>
        </w:trPr>
        <w:tc>
          <w:tcPr>
            <w:tcW w:w="1980" w:type="dxa"/>
            <w:vMerge/>
          </w:tcPr>
          <w:p w:rsidR="001A0570" w:rsidRPr="0043343C" w:rsidRDefault="001A0570" w:rsidP="00520D57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559" w:type="dxa"/>
            <w:vMerge/>
          </w:tcPr>
          <w:p w:rsidR="001A0570" w:rsidRPr="002172ED" w:rsidRDefault="001A0570" w:rsidP="00520D57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1843" w:type="dxa"/>
          </w:tcPr>
          <w:p w:rsidR="001A0570" w:rsidRPr="00B766F5" w:rsidRDefault="001A0570" w:rsidP="00520D57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Estratégico/ Competente</w:t>
            </w:r>
          </w:p>
          <w:p w:rsidR="001A0570" w:rsidRPr="00B766F5" w:rsidRDefault="001A0570" w:rsidP="00520D57">
            <w:pPr>
              <w:rPr>
                <w:sz w:val="20"/>
                <w:lang w:val="es-ES"/>
              </w:rPr>
            </w:pPr>
          </w:p>
        </w:tc>
        <w:tc>
          <w:tcPr>
            <w:tcW w:w="1984" w:type="dxa"/>
          </w:tcPr>
          <w:p w:rsidR="001A0570" w:rsidRPr="00B766F5" w:rsidRDefault="001A0570" w:rsidP="00520D57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Autónomo/ Satisfactorio</w:t>
            </w:r>
          </w:p>
          <w:p w:rsidR="001A0570" w:rsidRPr="00B766F5" w:rsidRDefault="001A0570" w:rsidP="00520D57">
            <w:pPr>
              <w:rPr>
                <w:sz w:val="20"/>
                <w:lang w:val="es-ES"/>
              </w:rPr>
            </w:pPr>
          </w:p>
        </w:tc>
        <w:tc>
          <w:tcPr>
            <w:tcW w:w="2127" w:type="dxa"/>
          </w:tcPr>
          <w:p w:rsidR="001A0570" w:rsidRPr="00B766F5" w:rsidRDefault="001A0570" w:rsidP="00520D57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Resolutivo/</w:t>
            </w:r>
          </w:p>
          <w:p w:rsidR="001A0570" w:rsidRPr="00B766F5" w:rsidRDefault="001A0570" w:rsidP="00520D57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suficiente</w:t>
            </w:r>
          </w:p>
          <w:p w:rsidR="001A0570" w:rsidRPr="00B766F5" w:rsidRDefault="001A0570" w:rsidP="00520D57">
            <w:pPr>
              <w:rPr>
                <w:sz w:val="20"/>
                <w:lang w:val="es-ES"/>
              </w:rPr>
            </w:pPr>
          </w:p>
        </w:tc>
        <w:tc>
          <w:tcPr>
            <w:tcW w:w="2268" w:type="dxa"/>
          </w:tcPr>
          <w:p w:rsidR="001A0570" w:rsidRPr="00B766F5" w:rsidRDefault="001A0570" w:rsidP="00520D57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Receptivo/</w:t>
            </w:r>
          </w:p>
          <w:p w:rsidR="001A0570" w:rsidRPr="00B766F5" w:rsidRDefault="001A0570" w:rsidP="00520D57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regular</w:t>
            </w:r>
          </w:p>
        </w:tc>
      </w:tr>
      <w:tr w:rsidR="001A0570" w:rsidRPr="00AC0966" w:rsidTr="00520D57">
        <w:trPr>
          <w:trHeight w:val="1883"/>
        </w:trPr>
        <w:tc>
          <w:tcPr>
            <w:tcW w:w="1980" w:type="dxa"/>
            <w:vMerge w:val="restart"/>
          </w:tcPr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Establece relaciones entre los principios, conceptos disciplinarios y contenidos del plan y programas de estudio en función del logro de aprendizaje de sus alumnos, asegurando la coherencia y continuidad entre los distintos grados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y niveles educativos.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Utiliza metodologías pertinentes y actualizadas para promover el aprendizaje de los alumnos en los diferentes campos, áreas y ámbitos que propone el currículum, considerando los contextos y su desarrollo.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Selecciona estrategias que favorecen el desarrollo intelectual, físico, social y emocional de los alumnos para procurar el logro de los aprendizajes.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Emplea los medios tecnológicos y las fuentes de información científica disponibles para mantenerse actualizado respecto a los diversos campos de conocimiento que intervienen en su trabajo docente.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Utiliza los recursos metodológicos y técnicos de la investigación para explicar, comprender situaciones educativas y mejorar su docencia.</w:t>
            </w:r>
          </w:p>
          <w:p w:rsidR="001A0570" w:rsidRPr="001A0570" w:rsidRDefault="007956EB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="001A0570" w:rsidRPr="001A0570">
              <w:rPr>
                <w:rFonts w:ascii="Arial" w:hAnsi="Arial" w:cs="Arial"/>
                <w:sz w:val="20"/>
                <w:szCs w:val="20"/>
                <w:lang w:val="es-ES"/>
              </w:rPr>
              <w:t>Orienta su actuación profesional con sentido ético-</w:t>
            </w:r>
            <w:proofErr w:type="spellStart"/>
            <w:r w:rsidR="001A0570" w:rsidRPr="001A0570">
              <w:rPr>
                <w:rFonts w:ascii="Arial" w:hAnsi="Arial" w:cs="Arial"/>
                <w:sz w:val="20"/>
                <w:szCs w:val="20"/>
                <w:lang w:val="es-ES"/>
              </w:rPr>
              <w:t>valoral</w:t>
            </w:r>
            <w:proofErr w:type="spellEnd"/>
            <w:r w:rsidR="001A0570"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y asume los diversos principios y reglas que aseguran una mejor convivencia institucional y social, en beneficio de los alumnos y de la comunidad escolar.</w:t>
            </w:r>
          </w:p>
          <w:p w:rsidR="001A0570" w:rsidRPr="008872B6" w:rsidRDefault="007956EB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•</w:t>
            </w:r>
            <w:r w:rsidR="001A0570" w:rsidRPr="001A0570">
              <w:rPr>
                <w:rFonts w:ascii="Arial" w:hAnsi="Arial" w:cs="Arial"/>
                <w:sz w:val="20"/>
                <w:szCs w:val="20"/>
                <w:lang w:val="es-ES"/>
              </w:rPr>
              <w:t>Decide las estrategias pedagógicas para minimizar o eliminar las barreras para el aprendizaje y la participación asegurando una educación inclusiva.</w:t>
            </w:r>
          </w:p>
        </w:tc>
        <w:tc>
          <w:tcPr>
            <w:tcW w:w="1559" w:type="dxa"/>
          </w:tcPr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1</w:t>
            </w:r>
            <w:r w:rsidRPr="008872B6">
              <w:rPr>
                <w:rFonts w:ascii="Arial" w:hAnsi="Arial" w:cs="Arial"/>
                <w:sz w:val="20"/>
                <w:szCs w:val="20"/>
                <w:lang w:val="es-ES"/>
              </w:rPr>
              <w:t>.Dominio de contenidos específicos</w:t>
            </w:r>
          </w:p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1A0570" w:rsidRPr="001A0570" w:rsidRDefault="001A0570" w:rsidP="002E528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Explica el </w:t>
            </w:r>
            <w:bookmarkStart w:id="0" w:name="_GoBack"/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sustento filosófico, psicológico, sociológico del modelo pedagógico implícito en el plan y programa de estudios de educación preescolar.</w:t>
            </w:r>
          </w:p>
          <w:bookmarkEnd w:id="0"/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Identifica las teorías que subyacen en el modelo pedagógico y los diferentes enfoques de los campos y áreas.</w:t>
            </w: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Reflexiona acerca de los cambios, avances, retrocesos, en la forma de cómo hacer viable la enseñanza y el aprendizaje.</w:t>
            </w: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Plantea los dilemas y las tensiones a los que se enfrentan los docentes para concretar los enfoques y orientaciones didácticas en el aula.</w:t>
            </w:r>
          </w:p>
        </w:tc>
        <w:tc>
          <w:tcPr>
            <w:tcW w:w="1984" w:type="dxa"/>
          </w:tcPr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Explica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su mayoría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el sustento filosófico, psicológico, sociológico del modelo pedagógico implícito en el plan y programa de estudios de educación preescolar.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Identifica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su mayoría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las teorías que subyacen en el modelo pedagógico y los diferentes enfoques de los campos y áreas.</w:t>
            </w: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Reflexiona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su mayoría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acerca de los cambios, avances, retrocesos, en la forma de cómo hacer viable la enseñanza y el aprendizaje.</w:t>
            </w: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Plantea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su mayoría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los dilemas y las tensiones a los que se enfrentan los docentes para concretar los enfoques y orientaciones didácticas en el aula.</w:t>
            </w:r>
          </w:p>
        </w:tc>
        <w:tc>
          <w:tcPr>
            <w:tcW w:w="2127" w:type="dxa"/>
          </w:tcPr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Explica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con dificultad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el sustento filosófico, psicológico, sociológico del modelo pedagógico implícito en el plan y programa de estudios de educación preescolar.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Identifica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con dificultad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las teorías que subyacen en el modelo pedagógico y los diferentes enfoques de los campos y áreas.</w:t>
            </w: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Reflexiona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con dificultad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acerca de los cambios, avances, retrocesos, en la forma de cómo hacer viable la enseñanza y el aprendizaje.</w:t>
            </w: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Plantea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con dificultad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los dilemas y las tensiones a los que se enfrentan los docentes para concretar los enfoques y orientaciones didácticas en el aula.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2268" w:type="dxa"/>
          </w:tcPr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No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Explica el sustento filosófico, psicológico, sociológico del modelo pedagógico implícito en el plan y programa de estudios de educación preescolar.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No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Identifica las teorías que subyacen en el modelo pedagógico y los diferentes enfoques de los campos y áreas.</w:t>
            </w: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Reflexiona acerca de los cambios, avances, retrocesos, en la forma de cómo hacer viable la enseñanza y el aprendizaje.</w:t>
            </w: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Plantea los dilemas y las tensiones a los que se enfrentan los docentes para concretar los enfoques y orientaciones didácticas en el aula.</w:t>
            </w:r>
          </w:p>
        </w:tc>
      </w:tr>
      <w:tr w:rsidR="001A0570" w:rsidRPr="00AC0966" w:rsidTr="00520D57">
        <w:trPr>
          <w:trHeight w:val="1670"/>
        </w:trPr>
        <w:tc>
          <w:tcPr>
            <w:tcW w:w="1980" w:type="dxa"/>
            <w:vMerge/>
          </w:tcPr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Pr="008872B6">
              <w:rPr>
                <w:rFonts w:ascii="Arial" w:hAnsi="Arial" w:cs="Arial"/>
                <w:sz w:val="20"/>
                <w:szCs w:val="20"/>
                <w:lang w:val="es-ES"/>
              </w:rPr>
              <w:t>.Expresión escrita</w:t>
            </w:r>
          </w:p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1A0570" w:rsidRPr="008872B6" w:rsidRDefault="001A0570" w:rsidP="001A0570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Argumenta acerca de los desafíos que enfrentan los futuros docentes para concretar en su práctica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docente los principios pedagógicos y enfoques que plantea el currículo vigente y el que está por venir, en el marco de las nuevas reformas educativas.</w:t>
            </w:r>
          </w:p>
        </w:tc>
        <w:tc>
          <w:tcPr>
            <w:tcW w:w="1984" w:type="dxa"/>
          </w:tcPr>
          <w:p w:rsidR="001A0570" w:rsidRPr="008872B6" w:rsidRDefault="001A0570" w:rsidP="001A0570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Argumenta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en su mayoría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acerca de los desafíos que enfrentan los futuros docentes para concretar en su práctica docente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los principios pedagógicos y enfoques que plantea el currículo vigente y el que está por venir, en el marco de las nuevas reformas educativas.</w:t>
            </w:r>
          </w:p>
        </w:tc>
        <w:tc>
          <w:tcPr>
            <w:tcW w:w="2127" w:type="dxa"/>
          </w:tcPr>
          <w:p w:rsidR="001A0570" w:rsidRPr="008872B6" w:rsidRDefault="001A0570" w:rsidP="001A0570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Argumenta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con dificultad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acerca de los desafíos que enfrentan los futuros docentes para concretar en su práctica docente los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principios pedagógicos y enfoques que plantea el currículo vigente y el que está por venir, en el marco de las nuevas reformas educativas.</w:t>
            </w:r>
          </w:p>
        </w:tc>
        <w:tc>
          <w:tcPr>
            <w:tcW w:w="2268" w:type="dxa"/>
          </w:tcPr>
          <w:p w:rsidR="001A0570" w:rsidRPr="008872B6" w:rsidRDefault="001A0570" w:rsidP="001A0570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No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Argumenta acerca de los desafíos que enfrentan los futuros docentes para concretar en su práctica docente los principios pedagógicos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y enfoques que plantea el currículo vigente y el que está por venir, en el marco de las nuevas reformas educativas.</w:t>
            </w:r>
          </w:p>
        </w:tc>
      </w:tr>
      <w:tr w:rsidR="001A0570" w:rsidRPr="00AC0966" w:rsidTr="00520D57">
        <w:trPr>
          <w:trHeight w:val="1670"/>
        </w:trPr>
        <w:tc>
          <w:tcPr>
            <w:tcW w:w="1980" w:type="dxa"/>
            <w:vMerge/>
          </w:tcPr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  <w:r w:rsidRPr="008872B6">
              <w:rPr>
                <w:rFonts w:ascii="Arial" w:hAnsi="Arial" w:cs="Arial"/>
                <w:sz w:val="20"/>
                <w:szCs w:val="20"/>
                <w:lang w:val="es-ES"/>
              </w:rPr>
              <w:t>. Gestión de la información</w:t>
            </w:r>
          </w:p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1A0570" w:rsidRPr="00B204CB" w:rsidRDefault="001A0570" w:rsidP="001A0570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 w:rsidRPr="00B204CB"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  <w:tc>
          <w:tcPr>
            <w:tcW w:w="1984" w:type="dxa"/>
          </w:tcPr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su mayoría de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 w:rsidRPr="00B204CB"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  <w:tc>
          <w:tcPr>
            <w:tcW w:w="2127" w:type="dxa"/>
          </w:tcPr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con dificultad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 w:rsidRPr="00B204CB"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  <w:tc>
          <w:tcPr>
            <w:tcW w:w="2268" w:type="dxa"/>
          </w:tcPr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 xml:space="preserve">No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 w:rsidRPr="00B204CB"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</w:tr>
    </w:tbl>
    <w:p w:rsidR="001A0570" w:rsidRPr="008872B6" w:rsidRDefault="001A0570" w:rsidP="001A0570">
      <w:pPr>
        <w:rPr>
          <w:rFonts w:ascii="Arial" w:hAnsi="Arial" w:cs="Arial"/>
          <w:sz w:val="20"/>
          <w:szCs w:val="20"/>
          <w:lang w:val="es-ES"/>
        </w:rPr>
      </w:pPr>
    </w:p>
    <w:p w:rsidR="001A0570" w:rsidRPr="008872B6" w:rsidRDefault="001A0570" w:rsidP="001A0570">
      <w:pPr>
        <w:rPr>
          <w:rFonts w:ascii="Arial" w:hAnsi="Arial" w:cs="Arial"/>
          <w:sz w:val="20"/>
          <w:szCs w:val="20"/>
          <w:lang w:val="es-ES"/>
        </w:rPr>
      </w:pPr>
    </w:p>
    <w:p w:rsidR="001A0570" w:rsidRPr="005E2E69" w:rsidRDefault="001A0570" w:rsidP="001A0570">
      <w:pPr>
        <w:jc w:val="both"/>
        <w:rPr>
          <w:lang w:val="es-ES"/>
        </w:rPr>
      </w:pPr>
    </w:p>
    <w:p w:rsidR="001A0570" w:rsidRDefault="001A0570" w:rsidP="008872B6">
      <w:pPr>
        <w:jc w:val="both"/>
        <w:rPr>
          <w:lang w:val="es-ES"/>
        </w:rPr>
      </w:pPr>
    </w:p>
    <w:p w:rsidR="001A0570" w:rsidRPr="005E2E69" w:rsidRDefault="001A0570" w:rsidP="008872B6">
      <w:pPr>
        <w:jc w:val="both"/>
        <w:rPr>
          <w:lang w:val="es-ES"/>
        </w:rPr>
      </w:pPr>
    </w:p>
    <w:sectPr w:rsidR="001A0570" w:rsidRPr="005E2E69" w:rsidSect="005E2E6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ffee Latte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81EAD"/>
    <w:multiLevelType w:val="hybridMultilevel"/>
    <w:tmpl w:val="3684D940"/>
    <w:lvl w:ilvl="0" w:tplc="009A7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DEF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C81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764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4B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16E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C4E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003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A0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58E68B3"/>
    <w:multiLevelType w:val="hybridMultilevel"/>
    <w:tmpl w:val="D4F8A832"/>
    <w:lvl w:ilvl="0" w:tplc="12F46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9AE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C85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927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F23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34A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5E9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E67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44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5A612E2"/>
    <w:multiLevelType w:val="hybridMultilevel"/>
    <w:tmpl w:val="32484D28"/>
    <w:lvl w:ilvl="0" w:tplc="6CEE6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D25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58A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CC0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EE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43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CCC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60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006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FD7023E"/>
    <w:multiLevelType w:val="hybridMultilevel"/>
    <w:tmpl w:val="D84C76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40120"/>
    <w:multiLevelType w:val="hybridMultilevel"/>
    <w:tmpl w:val="50007E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69"/>
    <w:rsid w:val="000077F5"/>
    <w:rsid w:val="00151429"/>
    <w:rsid w:val="00162C7F"/>
    <w:rsid w:val="00182296"/>
    <w:rsid w:val="001A0570"/>
    <w:rsid w:val="001E7C9F"/>
    <w:rsid w:val="00205A85"/>
    <w:rsid w:val="00210028"/>
    <w:rsid w:val="002342E3"/>
    <w:rsid w:val="002550F0"/>
    <w:rsid w:val="00293FCE"/>
    <w:rsid w:val="002E5280"/>
    <w:rsid w:val="002F7DB8"/>
    <w:rsid w:val="003B5284"/>
    <w:rsid w:val="004B2258"/>
    <w:rsid w:val="00500928"/>
    <w:rsid w:val="005464B3"/>
    <w:rsid w:val="005E2E69"/>
    <w:rsid w:val="00661E9A"/>
    <w:rsid w:val="006B55ED"/>
    <w:rsid w:val="006B6F4F"/>
    <w:rsid w:val="006D2507"/>
    <w:rsid w:val="007528EC"/>
    <w:rsid w:val="00754712"/>
    <w:rsid w:val="007956EB"/>
    <w:rsid w:val="0080636C"/>
    <w:rsid w:val="008872B6"/>
    <w:rsid w:val="00A02454"/>
    <w:rsid w:val="00A73E77"/>
    <w:rsid w:val="00AC0966"/>
    <w:rsid w:val="00AD321D"/>
    <w:rsid w:val="00B204CB"/>
    <w:rsid w:val="00B477FC"/>
    <w:rsid w:val="00B766F5"/>
    <w:rsid w:val="00CA405C"/>
    <w:rsid w:val="00D26C1B"/>
    <w:rsid w:val="00D41A61"/>
    <w:rsid w:val="00D538DF"/>
    <w:rsid w:val="00D73089"/>
    <w:rsid w:val="00E07464"/>
    <w:rsid w:val="00E20245"/>
    <w:rsid w:val="00EB5D17"/>
    <w:rsid w:val="00EE660E"/>
    <w:rsid w:val="00EF349B"/>
    <w:rsid w:val="00F26CC8"/>
    <w:rsid w:val="00F63565"/>
    <w:rsid w:val="00F97B1B"/>
    <w:rsid w:val="00FF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E4613-28B3-4D27-8FB9-4B8B336E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E6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2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lista6concolores-nfasis5">
    <w:name w:val="List Table 6 Colorful Accent 5"/>
    <w:basedOn w:val="Tablanormal"/>
    <w:uiPriority w:val="51"/>
    <w:rsid w:val="00AC0966"/>
    <w:pPr>
      <w:spacing w:after="0" w:line="240" w:lineRule="auto"/>
    </w:pPr>
    <w:rPr>
      <w:color w:val="2F5496" w:themeColor="accent5" w:themeShade="BF"/>
      <w:lang w:val="es-MX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rrafodelista">
    <w:name w:val="List Paragraph"/>
    <w:basedOn w:val="Normal"/>
    <w:uiPriority w:val="34"/>
    <w:qFormat/>
    <w:rsid w:val="00AC0966"/>
    <w:pPr>
      <w:ind w:left="720"/>
      <w:contextualSpacing/>
    </w:pPr>
    <w:rPr>
      <w:lang w:val="es-MX"/>
    </w:rPr>
  </w:style>
  <w:style w:type="paragraph" w:styleId="NormalWeb">
    <w:name w:val="Normal (Web)"/>
    <w:basedOn w:val="Normal"/>
    <w:uiPriority w:val="99"/>
    <w:unhideWhenUsed/>
    <w:rsid w:val="00500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1332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muzquiz flores</dc:creator>
  <cp:keywords/>
  <dc:description/>
  <cp:lastModifiedBy>DELL</cp:lastModifiedBy>
  <cp:revision>3</cp:revision>
  <dcterms:created xsi:type="dcterms:W3CDTF">2022-06-23T13:55:00Z</dcterms:created>
  <dcterms:modified xsi:type="dcterms:W3CDTF">2022-06-23T14:00:00Z</dcterms:modified>
</cp:coreProperties>
</file>