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9A9A3" w14:textId="77777777" w:rsidR="00D27B12" w:rsidRDefault="00D27B12" w:rsidP="00D27B12">
      <w:pPr>
        <w:spacing w:line="360" w:lineRule="auto"/>
        <w:jc w:val="both"/>
        <w:rPr>
          <w:rFonts w:ascii="Arial" w:hAnsi="Arial" w:cs="Arial"/>
        </w:rPr>
      </w:pPr>
    </w:p>
    <w:p w14:paraId="364D847E" w14:textId="77777777" w:rsidR="00D27B12" w:rsidRDefault="00D27B12" w:rsidP="00D27B12">
      <w:pPr>
        <w:spacing w:line="360" w:lineRule="auto"/>
        <w:jc w:val="both"/>
        <w:rPr>
          <w:rFonts w:ascii="Arial" w:hAnsi="Arial" w:cs="Arial"/>
        </w:rPr>
      </w:pPr>
    </w:p>
    <w:p w14:paraId="56E0AB0A" w14:textId="77777777" w:rsidR="00D27B12" w:rsidRPr="00E709CC" w:rsidRDefault="00D27B12" w:rsidP="00D27B12">
      <w:pPr>
        <w:jc w:val="center"/>
        <w:rPr>
          <w:rFonts w:ascii="Californian FB" w:eastAsia="Calibri" w:hAnsi="Californian FB" w:cs="Calibri"/>
          <w:b/>
          <w:sz w:val="40"/>
          <w:szCs w:val="36"/>
        </w:rPr>
      </w:pPr>
      <w:r w:rsidRPr="00E709CC">
        <w:rPr>
          <w:rFonts w:ascii="Californian FB" w:eastAsia="Arial" w:hAnsi="Californian FB" w:cs="Arial"/>
          <w:noProof/>
          <w:sz w:val="24"/>
          <w:lang w:eastAsia="es-MX"/>
        </w:rPr>
        <w:drawing>
          <wp:anchor distT="0" distB="0" distL="114300" distR="114300" simplePos="0" relativeHeight="251659264" behindDoc="0" locked="0" layoutInCell="1" allowOverlap="1" wp14:anchorId="73443533" wp14:editId="1AB9DA45">
            <wp:simplePos x="0" y="0"/>
            <wp:positionH relativeFrom="margin">
              <wp:align>center</wp:align>
            </wp:positionH>
            <wp:positionV relativeFrom="paragraph">
              <wp:posOffset>527957</wp:posOffset>
            </wp:positionV>
            <wp:extent cx="1266190" cy="948055"/>
            <wp:effectExtent l="0" t="0" r="0" b="4445"/>
            <wp:wrapTopAndBottom/>
            <wp:docPr id="1" name="Imagen 1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señal con letras y número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9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9CC">
        <w:rPr>
          <w:rFonts w:ascii="Californian FB" w:eastAsia="Calibri" w:hAnsi="Californian FB" w:cs="Calibri"/>
          <w:b/>
          <w:sz w:val="40"/>
          <w:szCs w:val="36"/>
        </w:rPr>
        <w:t>Escuela Normal de Educación Preescolar</w:t>
      </w:r>
    </w:p>
    <w:p w14:paraId="040E939A" w14:textId="77777777" w:rsidR="00D27B12" w:rsidRPr="00E709CC" w:rsidRDefault="00D27B12" w:rsidP="00D27B12">
      <w:pPr>
        <w:spacing w:line="256" w:lineRule="auto"/>
        <w:jc w:val="center"/>
        <w:rPr>
          <w:rFonts w:ascii="Californian FB" w:eastAsia="Calibri" w:hAnsi="Californian FB" w:cs="Calibri"/>
          <w:sz w:val="36"/>
          <w:szCs w:val="32"/>
        </w:rPr>
      </w:pPr>
      <w:r w:rsidRPr="00E709CC">
        <w:rPr>
          <w:rFonts w:ascii="Californian FB" w:eastAsia="Calibri" w:hAnsi="Californian FB" w:cs="Calibri"/>
          <w:sz w:val="36"/>
          <w:szCs w:val="32"/>
        </w:rPr>
        <w:t>Licenciatura en educación preescolar</w:t>
      </w:r>
    </w:p>
    <w:p w14:paraId="3E411CD0" w14:textId="77777777" w:rsidR="00D27B12" w:rsidRPr="00E709CC" w:rsidRDefault="00D27B12" w:rsidP="00D27B12">
      <w:pPr>
        <w:spacing w:line="256" w:lineRule="auto"/>
        <w:jc w:val="center"/>
        <w:rPr>
          <w:rFonts w:ascii="Californian FB" w:eastAsia="Calibri" w:hAnsi="Californian FB" w:cs="Calibri"/>
          <w:sz w:val="36"/>
          <w:szCs w:val="32"/>
        </w:rPr>
      </w:pPr>
      <w:r w:rsidRPr="00E709CC">
        <w:rPr>
          <w:rFonts w:ascii="Californian FB" w:eastAsia="Calibri" w:hAnsi="Californian FB" w:cs="Calibri"/>
          <w:sz w:val="36"/>
          <w:szCs w:val="32"/>
        </w:rPr>
        <w:t>Sexto Semestre</w:t>
      </w:r>
    </w:p>
    <w:p w14:paraId="62FB354C" w14:textId="77777777" w:rsidR="00D27B12" w:rsidRPr="00E709CC" w:rsidRDefault="00D27B12" w:rsidP="00D27B12">
      <w:pPr>
        <w:spacing w:line="256" w:lineRule="auto"/>
        <w:jc w:val="center"/>
        <w:rPr>
          <w:rFonts w:ascii="Californian FB" w:eastAsia="Arial" w:hAnsi="Californian FB" w:cs="Arial"/>
          <w:sz w:val="28"/>
          <w:szCs w:val="24"/>
        </w:rPr>
      </w:pPr>
      <w:r w:rsidRPr="00E709CC">
        <w:rPr>
          <w:rFonts w:ascii="Californian FB" w:hAnsi="Californian FB"/>
          <w:b/>
          <w:sz w:val="28"/>
          <w:szCs w:val="24"/>
        </w:rPr>
        <w:t>Docente:</w:t>
      </w:r>
      <w:r w:rsidRPr="00E709CC">
        <w:rPr>
          <w:rFonts w:ascii="Californian FB" w:hAnsi="Californian FB"/>
          <w:sz w:val="28"/>
          <w:szCs w:val="24"/>
        </w:rPr>
        <w:t xml:space="preserve"> </w:t>
      </w:r>
      <w:r>
        <w:rPr>
          <w:rFonts w:ascii="Californian FB" w:hAnsi="Californian FB"/>
          <w:sz w:val="28"/>
          <w:szCs w:val="24"/>
        </w:rPr>
        <w:t xml:space="preserve">Manuel Federico Rodríguez Aguilar. </w:t>
      </w:r>
    </w:p>
    <w:p w14:paraId="5A38875D" w14:textId="77777777" w:rsidR="00D27B12" w:rsidRPr="00E709CC" w:rsidRDefault="00D27B12" w:rsidP="00D27B12">
      <w:pPr>
        <w:spacing w:line="256" w:lineRule="auto"/>
        <w:jc w:val="center"/>
        <w:rPr>
          <w:rFonts w:ascii="Californian FB" w:hAnsi="Californian FB"/>
          <w:sz w:val="28"/>
          <w:szCs w:val="24"/>
        </w:rPr>
      </w:pPr>
      <w:r w:rsidRPr="005C34CB">
        <w:rPr>
          <w:rFonts w:ascii="Californian FB" w:hAnsi="Californian FB"/>
          <w:b/>
          <w:sz w:val="28"/>
          <w:szCs w:val="24"/>
        </w:rPr>
        <w:t>CURSO:</w:t>
      </w:r>
      <w:r w:rsidRPr="00E709CC">
        <w:rPr>
          <w:rFonts w:ascii="Californian FB" w:hAnsi="Californian FB"/>
          <w:sz w:val="28"/>
          <w:szCs w:val="24"/>
        </w:rPr>
        <w:t xml:space="preserve"> </w:t>
      </w:r>
      <w:r>
        <w:rPr>
          <w:rFonts w:ascii="Californian FB" w:hAnsi="Californian FB"/>
          <w:sz w:val="28"/>
          <w:szCs w:val="24"/>
        </w:rPr>
        <w:t xml:space="preserve">Artes Visuales. </w:t>
      </w:r>
    </w:p>
    <w:p w14:paraId="45ADE40F" w14:textId="49737288" w:rsidR="00D27B12" w:rsidRPr="00E709CC" w:rsidRDefault="00D27B12" w:rsidP="00D27B12">
      <w:pPr>
        <w:spacing w:line="256" w:lineRule="auto"/>
        <w:jc w:val="center"/>
        <w:rPr>
          <w:rFonts w:ascii="Californian FB" w:hAnsi="Californian FB"/>
          <w:sz w:val="28"/>
          <w:szCs w:val="24"/>
        </w:rPr>
      </w:pPr>
      <w:r w:rsidRPr="005C34CB">
        <w:rPr>
          <w:rFonts w:ascii="Californian FB" w:eastAsia="Verdana" w:hAnsi="Californian FB" w:cs="Verdana"/>
          <w:b/>
          <w:sz w:val="28"/>
          <w:szCs w:val="24"/>
        </w:rPr>
        <w:t xml:space="preserve">UNIDAD </w:t>
      </w:r>
      <w:r>
        <w:rPr>
          <w:rFonts w:ascii="Californian FB" w:eastAsia="Verdana" w:hAnsi="Californian FB" w:cs="Verdana"/>
          <w:b/>
          <w:sz w:val="28"/>
          <w:szCs w:val="24"/>
        </w:rPr>
        <w:t>III</w:t>
      </w:r>
      <w:r>
        <w:rPr>
          <w:rFonts w:ascii="Californian FB" w:eastAsia="Verdana" w:hAnsi="Californian FB" w:cs="Verdana"/>
          <w:sz w:val="28"/>
          <w:szCs w:val="24"/>
        </w:rPr>
        <w:t>:</w:t>
      </w:r>
      <w:r w:rsidRPr="00E709CC">
        <w:rPr>
          <w:rFonts w:ascii="Californian FB" w:eastAsia="Verdana" w:hAnsi="Californian FB" w:cs="Verdana"/>
          <w:sz w:val="28"/>
          <w:szCs w:val="24"/>
        </w:rPr>
        <w:t xml:space="preserve"> </w:t>
      </w:r>
      <w:r>
        <w:rPr>
          <w:rFonts w:ascii="Californian FB" w:hAnsi="Californian FB"/>
          <w:sz w:val="28"/>
          <w:szCs w:val="24"/>
        </w:rPr>
        <w:t xml:space="preserve">La didáctica de las artes visuales escolares y su desarrollo en el preescolar. </w:t>
      </w:r>
    </w:p>
    <w:p w14:paraId="3B12F528" w14:textId="77777777" w:rsidR="00D27B12" w:rsidRPr="00E709CC" w:rsidRDefault="00D27B12" w:rsidP="00D27B12">
      <w:pPr>
        <w:spacing w:line="256" w:lineRule="auto"/>
        <w:jc w:val="center"/>
        <w:rPr>
          <w:rFonts w:ascii="Californian FB" w:hAnsi="Californian FB"/>
          <w:sz w:val="28"/>
          <w:szCs w:val="24"/>
        </w:rPr>
      </w:pPr>
      <w:r w:rsidRPr="00E709CC">
        <w:rPr>
          <w:rFonts w:ascii="Californian FB" w:hAnsi="Californian FB"/>
          <w:b/>
          <w:sz w:val="28"/>
          <w:szCs w:val="24"/>
        </w:rPr>
        <w:t>Competencias de la unidad de Aprendi</w:t>
      </w:r>
      <w:r w:rsidRPr="00ED79D0">
        <w:rPr>
          <w:rFonts w:ascii="Californian FB" w:hAnsi="Californian FB"/>
          <w:sz w:val="28"/>
          <w:szCs w:val="24"/>
        </w:rPr>
        <w:t>z</w:t>
      </w:r>
      <w:r w:rsidRPr="00E709CC">
        <w:rPr>
          <w:rFonts w:ascii="Californian FB" w:hAnsi="Californian FB"/>
          <w:b/>
          <w:sz w:val="28"/>
          <w:szCs w:val="24"/>
        </w:rPr>
        <w:t>aje:</w:t>
      </w:r>
      <w:r w:rsidRPr="00E709CC">
        <w:rPr>
          <w:rFonts w:ascii="Californian FB" w:hAnsi="Californian FB"/>
          <w:sz w:val="28"/>
          <w:szCs w:val="24"/>
        </w:rPr>
        <w:tab/>
      </w:r>
    </w:p>
    <w:p w14:paraId="6153D3F9" w14:textId="5D6DDDA9" w:rsidR="00D27B12" w:rsidRDefault="00D27B12" w:rsidP="00D27B12">
      <w:pPr>
        <w:pStyle w:val="Prrafodelista"/>
        <w:numPr>
          <w:ilvl w:val="0"/>
          <w:numId w:val="3"/>
        </w:numPr>
        <w:spacing w:line="256" w:lineRule="auto"/>
        <w:jc w:val="both"/>
        <w:rPr>
          <w:rFonts w:ascii="Californian FB" w:hAnsi="Californian FB"/>
          <w:sz w:val="28"/>
          <w:szCs w:val="24"/>
        </w:rPr>
      </w:pPr>
      <w:r w:rsidRPr="00ED79D0">
        <w:rPr>
          <w:rFonts w:ascii="Californian FB" w:hAnsi="Californian FB"/>
          <w:sz w:val="28"/>
          <w:szCs w:val="24"/>
        </w:rPr>
        <w:t>Detecta los procesos de aprendizaje de sus alumnos para favorecer su desarrollo cognitivo y socioemocional.</w:t>
      </w:r>
    </w:p>
    <w:p w14:paraId="5ADD8867" w14:textId="32EFC061" w:rsidR="00D27B12" w:rsidRDefault="00D27B12" w:rsidP="00D27B12">
      <w:pPr>
        <w:pStyle w:val="Prrafodelista"/>
        <w:numPr>
          <w:ilvl w:val="0"/>
          <w:numId w:val="3"/>
        </w:numPr>
        <w:spacing w:line="256" w:lineRule="auto"/>
        <w:jc w:val="both"/>
        <w:rPr>
          <w:rFonts w:ascii="Californian FB" w:hAnsi="Californian FB"/>
          <w:sz w:val="28"/>
          <w:szCs w:val="24"/>
        </w:rPr>
      </w:pPr>
      <w:r w:rsidRPr="00D27B12">
        <w:rPr>
          <w:rFonts w:ascii="Californian FB" w:hAnsi="Californian FB"/>
          <w:sz w:val="28"/>
          <w:szCs w:val="24"/>
        </w:rPr>
        <w:t>Aplica el plan y programas de estudio para alcanzar los propósitos educativos y contribuir al pleno desenvolvimiento de las capacidades de sus alumnos.</w:t>
      </w:r>
    </w:p>
    <w:p w14:paraId="32B41B83" w14:textId="62E481AB" w:rsidR="00D27B12" w:rsidRDefault="00D27B12" w:rsidP="00D27B12">
      <w:pPr>
        <w:pStyle w:val="Prrafodelista"/>
        <w:numPr>
          <w:ilvl w:val="0"/>
          <w:numId w:val="3"/>
        </w:numPr>
        <w:spacing w:line="256" w:lineRule="auto"/>
        <w:jc w:val="both"/>
        <w:rPr>
          <w:rFonts w:ascii="Californian FB" w:hAnsi="Californian FB"/>
          <w:sz w:val="28"/>
          <w:szCs w:val="24"/>
        </w:rPr>
      </w:pPr>
      <w:r w:rsidRPr="00D27B12">
        <w:rPr>
          <w:rFonts w:ascii="Californian FB" w:hAnsi="Californian FB"/>
          <w:sz w:val="28"/>
          <w:szCs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734F5802" w14:textId="0D986BD8" w:rsidR="00D27B12" w:rsidRPr="00ED79D0" w:rsidRDefault="00D27B12" w:rsidP="00D27B12">
      <w:pPr>
        <w:pStyle w:val="Prrafodelista"/>
        <w:numPr>
          <w:ilvl w:val="0"/>
          <w:numId w:val="3"/>
        </w:numPr>
        <w:spacing w:line="256" w:lineRule="auto"/>
        <w:jc w:val="both"/>
        <w:rPr>
          <w:rFonts w:ascii="Californian FB" w:hAnsi="Californian FB"/>
          <w:sz w:val="28"/>
          <w:szCs w:val="24"/>
        </w:rPr>
      </w:pPr>
      <w:r>
        <w:rPr>
          <w:rFonts w:ascii="Verdana" w:hAnsi="Verdana"/>
          <w:color w:val="000000"/>
        </w:rPr>
        <w:t>E</w:t>
      </w:r>
      <w:r>
        <w:rPr>
          <w:rFonts w:ascii="Verdana" w:hAnsi="Verdana"/>
          <w:color w:val="000000"/>
        </w:rPr>
        <w:t>mplea la evaluación para intervenir en los diferentes ámbitos y momentos de la tarea educativa para mejorar los aprendizajes de sus alumnos.</w:t>
      </w:r>
    </w:p>
    <w:p w14:paraId="67F7EC7E" w14:textId="77777777" w:rsidR="00D27B12" w:rsidRPr="00ED79D0" w:rsidRDefault="00D27B12" w:rsidP="00D27B12">
      <w:pPr>
        <w:pStyle w:val="Prrafodelista"/>
        <w:numPr>
          <w:ilvl w:val="0"/>
          <w:numId w:val="3"/>
        </w:numPr>
        <w:spacing w:line="256" w:lineRule="auto"/>
        <w:jc w:val="both"/>
        <w:rPr>
          <w:rFonts w:ascii="Californian FB" w:hAnsi="Californian FB"/>
          <w:sz w:val="28"/>
          <w:szCs w:val="24"/>
        </w:rPr>
      </w:pPr>
      <w:r w:rsidRPr="00ED79D0">
        <w:rPr>
          <w:rFonts w:ascii="Californian FB" w:hAnsi="Californian FB"/>
          <w:sz w:val="28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2D389356" w14:textId="77777777" w:rsidR="00D27B12" w:rsidRPr="00E709CC" w:rsidRDefault="00D27B12" w:rsidP="00D27B12">
      <w:pPr>
        <w:spacing w:line="256" w:lineRule="auto"/>
        <w:jc w:val="center"/>
        <w:rPr>
          <w:rFonts w:ascii="Californian FB" w:hAnsi="Californian FB"/>
          <w:b/>
          <w:sz w:val="28"/>
          <w:szCs w:val="24"/>
        </w:rPr>
      </w:pPr>
      <w:r w:rsidRPr="00E709CC">
        <w:rPr>
          <w:rFonts w:ascii="Californian FB" w:hAnsi="Californian FB"/>
          <w:b/>
          <w:sz w:val="28"/>
          <w:szCs w:val="24"/>
        </w:rPr>
        <w:t>Alumna:</w:t>
      </w:r>
    </w:p>
    <w:p w14:paraId="6E7923DB" w14:textId="77777777" w:rsidR="00D27B12" w:rsidRPr="00E709CC" w:rsidRDefault="00D27B12" w:rsidP="00D27B12">
      <w:pPr>
        <w:spacing w:line="256" w:lineRule="auto"/>
        <w:jc w:val="center"/>
        <w:rPr>
          <w:rFonts w:ascii="Californian FB" w:hAnsi="Californian FB"/>
          <w:sz w:val="28"/>
          <w:szCs w:val="24"/>
        </w:rPr>
      </w:pPr>
      <w:r w:rsidRPr="00E709CC">
        <w:rPr>
          <w:rFonts w:ascii="Californian FB" w:hAnsi="Californian FB"/>
          <w:sz w:val="28"/>
          <w:szCs w:val="24"/>
        </w:rPr>
        <w:t>Daniela Guadalupe López Rocha. #13</w:t>
      </w:r>
    </w:p>
    <w:p w14:paraId="0C6D24C5" w14:textId="0B8B210C" w:rsidR="00D27B12" w:rsidRPr="00782271" w:rsidRDefault="00D27B12" w:rsidP="00782271">
      <w:pPr>
        <w:spacing w:line="256" w:lineRule="auto"/>
        <w:jc w:val="center"/>
        <w:rPr>
          <w:rFonts w:ascii="Californian FB" w:hAnsi="Californian FB"/>
          <w:sz w:val="28"/>
          <w:szCs w:val="24"/>
        </w:rPr>
      </w:pPr>
      <w:r w:rsidRPr="00E709CC">
        <w:rPr>
          <w:rFonts w:ascii="Californian FB" w:hAnsi="Californian FB"/>
          <w:b/>
          <w:sz w:val="28"/>
          <w:szCs w:val="24"/>
        </w:rPr>
        <w:t>Grado:</w:t>
      </w:r>
      <w:r w:rsidRPr="00E709CC">
        <w:rPr>
          <w:rFonts w:ascii="Californian FB" w:hAnsi="Californian FB"/>
          <w:sz w:val="28"/>
          <w:szCs w:val="24"/>
        </w:rPr>
        <w:t xml:space="preserve"> 3º </w:t>
      </w:r>
      <w:r w:rsidRPr="00E709CC">
        <w:rPr>
          <w:rFonts w:ascii="Californian FB" w:hAnsi="Californian FB"/>
          <w:b/>
          <w:sz w:val="28"/>
          <w:szCs w:val="24"/>
        </w:rPr>
        <w:t>Sección:</w:t>
      </w:r>
      <w:r w:rsidRPr="00E709CC">
        <w:rPr>
          <w:rFonts w:ascii="Californian FB" w:hAnsi="Californian FB"/>
          <w:sz w:val="28"/>
          <w:szCs w:val="24"/>
        </w:rPr>
        <w:t xml:space="preserve"> “C”</w:t>
      </w:r>
    </w:p>
    <w:p w14:paraId="52284746" w14:textId="77777777" w:rsidR="00D27B12" w:rsidRPr="00E709CC" w:rsidRDefault="00D27B12" w:rsidP="00D27B12">
      <w:pPr>
        <w:spacing w:line="256" w:lineRule="auto"/>
        <w:jc w:val="center"/>
        <w:rPr>
          <w:rFonts w:ascii="Californian FB" w:hAnsi="Californian FB"/>
          <w:b/>
          <w:sz w:val="28"/>
          <w:szCs w:val="24"/>
        </w:rPr>
      </w:pPr>
      <w:proofErr w:type="gramStart"/>
      <w:r w:rsidRPr="00E709CC">
        <w:rPr>
          <w:rFonts w:ascii="Californian FB" w:hAnsi="Californian FB"/>
          <w:b/>
          <w:sz w:val="28"/>
          <w:szCs w:val="24"/>
        </w:rPr>
        <w:t>Trabajo a desarrollar</w:t>
      </w:r>
      <w:proofErr w:type="gramEnd"/>
      <w:r w:rsidRPr="00E709CC">
        <w:rPr>
          <w:rFonts w:ascii="Californian FB" w:hAnsi="Californian FB"/>
          <w:b/>
          <w:sz w:val="28"/>
          <w:szCs w:val="24"/>
        </w:rPr>
        <w:t>:</w:t>
      </w:r>
    </w:p>
    <w:p w14:paraId="29DE07F7" w14:textId="24D9C91C" w:rsidR="00782271" w:rsidRDefault="00782271" w:rsidP="00782271">
      <w:pPr>
        <w:spacing w:line="256" w:lineRule="auto"/>
        <w:jc w:val="center"/>
        <w:rPr>
          <w:rFonts w:ascii="Californian FB" w:hAnsi="Californian FB"/>
          <w:sz w:val="28"/>
          <w:szCs w:val="24"/>
        </w:rPr>
      </w:pPr>
      <w:r>
        <w:rPr>
          <w:rFonts w:ascii="Californian FB" w:hAnsi="Californian FB"/>
          <w:sz w:val="28"/>
          <w:szCs w:val="24"/>
        </w:rPr>
        <w:t>Técnica acuarelas</w:t>
      </w:r>
    </w:p>
    <w:p w14:paraId="1F614FEF" w14:textId="763BD668" w:rsidR="00D27B12" w:rsidRDefault="00D27B12" w:rsidP="00D27B12">
      <w:pPr>
        <w:spacing w:line="256" w:lineRule="auto"/>
        <w:rPr>
          <w:rFonts w:ascii="Californian FB" w:hAnsi="Californian FB"/>
          <w:sz w:val="24"/>
          <w:szCs w:val="24"/>
        </w:rPr>
      </w:pPr>
      <w:r w:rsidRPr="00E709CC">
        <w:rPr>
          <w:rFonts w:ascii="Californian FB" w:hAnsi="Californian FB"/>
          <w:sz w:val="24"/>
          <w:szCs w:val="24"/>
        </w:rPr>
        <w:t xml:space="preserve">Saltillo, Coahuila                     </w:t>
      </w:r>
      <w:r>
        <w:rPr>
          <w:rFonts w:ascii="Californian FB" w:hAnsi="Californian FB"/>
          <w:sz w:val="24"/>
          <w:szCs w:val="24"/>
        </w:rPr>
        <w:t xml:space="preserve">                                                </w:t>
      </w:r>
      <w:r w:rsidRPr="00E709CC">
        <w:rPr>
          <w:rFonts w:ascii="Californian FB" w:hAnsi="Californian FB"/>
          <w:sz w:val="24"/>
          <w:szCs w:val="24"/>
        </w:rPr>
        <w:t xml:space="preserve">                  </w:t>
      </w:r>
      <w:r>
        <w:rPr>
          <w:rFonts w:ascii="Californian FB" w:hAnsi="Californian FB"/>
          <w:sz w:val="24"/>
          <w:szCs w:val="24"/>
        </w:rPr>
        <w:t xml:space="preserve">                          </w:t>
      </w:r>
      <w:r w:rsidR="00782271">
        <w:rPr>
          <w:rFonts w:ascii="Californian FB" w:hAnsi="Californian FB"/>
          <w:sz w:val="24"/>
          <w:szCs w:val="24"/>
        </w:rPr>
        <w:t>Junio</w:t>
      </w:r>
      <w:r w:rsidRPr="00E709CC">
        <w:rPr>
          <w:rFonts w:ascii="Californian FB" w:hAnsi="Californian FB"/>
          <w:sz w:val="24"/>
          <w:szCs w:val="24"/>
        </w:rPr>
        <w:t>, 2022</w:t>
      </w:r>
    </w:p>
    <w:p w14:paraId="0CF0571D" w14:textId="77777777" w:rsidR="00782271" w:rsidRDefault="00782271">
      <w:pPr>
        <w:rPr>
          <w:noProof/>
        </w:rPr>
        <w:sectPr w:rsidR="00782271" w:rsidSect="00782271">
          <w:pgSz w:w="12240" w:h="15840" w:code="5"/>
          <w:pgMar w:top="851" w:right="851" w:bottom="851" w:left="851" w:header="709" w:footer="709" w:gutter="0"/>
          <w:cols w:space="708"/>
          <w:docGrid w:linePitch="360"/>
        </w:sectPr>
      </w:pPr>
    </w:p>
    <w:p w14:paraId="3D458420" w14:textId="709D5C13" w:rsidR="00F26E00" w:rsidRDefault="0078227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E4A768" wp14:editId="56A4A547">
            <wp:extent cx="8122024" cy="5497665"/>
            <wp:effectExtent l="0" t="0" r="0" b="8255"/>
            <wp:docPr id="2" name="Imagen 2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Gráfic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27554" cy="550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22E53" w14:textId="031815E0" w:rsidR="00782271" w:rsidRPr="00782271" w:rsidRDefault="00782271" w:rsidP="00782271"/>
    <w:p w14:paraId="4E0BDF2E" w14:textId="387DD961" w:rsidR="00782271" w:rsidRPr="00782271" w:rsidRDefault="00782271" w:rsidP="00782271"/>
    <w:p w14:paraId="4F093DC5" w14:textId="30939F1C" w:rsidR="00782271" w:rsidRPr="00782271" w:rsidRDefault="00782271" w:rsidP="00782271"/>
    <w:p w14:paraId="767B5222" w14:textId="20DEBCAE" w:rsidR="00782271" w:rsidRDefault="00782271" w:rsidP="00782271">
      <w:pPr>
        <w:tabs>
          <w:tab w:val="left" w:pos="7136"/>
        </w:tabs>
      </w:pPr>
    </w:p>
    <w:p w14:paraId="5FC7BD29" w14:textId="575CD9D7" w:rsidR="00782271" w:rsidRPr="00782271" w:rsidRDefault="00782271" w:rsidP="00782271">
      <w:pPr>
        <w:tabs>
          <w:tab w:val="left" w:pos="7136"/>
        </w:tabs>
      </w:pPr>
      <w:r>
        <w:rPr>
          <w:noProof/>
        </w:rPr>
        <w:lastRenderedPageBreak/>
        <w:drawing>
          <wp:inline distT="0" distB="0" distL="0" distR="0" wp14:anchorId="201DF3AF" wp14:editId="0C89CFF2">
            <wp:extent cx="8107890" cy="5661212"/>
            <wp:effectExtent l="0" t="0" r="7620" b="0"/>
            <wp:docPr id="3" name="Imagen 3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dibujo de una persona&#10;&#10;Descripción generada automáticamente con confianza baj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25753" cy="56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2271" w:rsidRPr="00782271" w:rsidSect="00782271">
      <w:pgSz w:w="15840" w:h="12240" w:orient="landscape" w:code="5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21490"/>
    <w:multiLevelType w:val="hybridMultilevel"/>
    <w:tmpl w:val="34A61AF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C60BC9"/>
    <w:multiLevelType w:val="multilevel"/>
    <w:tmpl w:val="8FBCA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34C3EB9"/>
    <w:multiLevelType w:val="multilevel"/>
    <w:tmpl w:val="E3DC3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18373373">
    <w:abstractNumId w:val="1"/>
  </w:num>
  <w:num w:numId="2" w16cid:durableId="608127595">
    <w:abstractNumId w:val="2"/>
  </w:num>
  <w:num w:numId="3" w16cid:durableId="1657032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B12"/>
    <w:rsid w:val="00235C8A"/>
    <w:rsid w:val="003B3965"/>
    <w:rsid w:val="006B27D0"/>
    <w:rsid w:val="006C1B5D"/>
    <w:rsid w:val="00782271"/>
    <w:rsid w:val="00844573"/>
    <w:rsid w:val="00D27B12"/>
    <w:rsid w:val="00EA2331"/>
    <w:rsid w:val="00F2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9B0FB"/>
  <w15:chartTrackingRefBased/>
  <w15:docId w15:val="{F7C37A92-9A17-4409-8199-1AFACA3C8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B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27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7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</Pages>
  <Words>215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GUADALUPE LOPEZ ROCHA</dc:creator>
  <cp:keywords/>
  <dc:description/>
  <cp:lastModifiedBy>DANIELA GUADALUPE LOPEZ ROCHA</cp:lastModifiedBy>
  <cp:revision>1</cp:revision>
  <dcterms:created xsi:type="dcterms:W3CDTF">2022-06-26T20:03:00Z</dcterms:created>
  <dcterms:modified xsi:type="dcterms:W3CDTF">2022-06-27T02:03:00Z</dcterms:modified>
</cp:coreProperties>
</file>