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60" w:rsidRPr="00AB2771" w:rsidRDefault="00D65860" w:rsidP="00D65860">
      <w:pPr>
        <w:spacing w:after="120"/>
        <w:jc w:val="center"/>
        <w:rPr>
          <w:b/>
          <w:bCs/>
          <w:sz w:val="32"/>
          <w:szCs w:val="32"/>
          <w:lang w:val="es-ES_tradnl"/>
        </w:rPr>
      </w:pPr>
      <w:r w:rsidRPr="00AB2771">
        <w:rPr>
          <w:b/>
          <w:bCs/>
          <w:sz w:val="32"/>
          <w:szCs w:val="32"/>
          <w:lang w:val="es-ES_tradnl"/>
        </w:rPr>
        <w:t>ESCUELA NORMAL DE EDUCACIÓN PREESCOLAR</w:t>
      </w:r>
    </w:p>
    <w:p w:rsidR="00D65860" w:rsidRDefault="00D65860" w:rsidP="00D65860">
      <w:pPr>
        <w:spacing w:after="120"/>
        <w:jc w:val="center"/>
        <w:rPr>
          <w:sz w:val="32"/>
          <w:szCs w:val="32"/>
          <w:lang w:val="es-ES_tradnl"/>
        </w:rPr>
      </w:pPr>
      <w:r w:rsidRPr="007F5E99">
        <w:rPr>
          <w:rFonts w:ascii="Calibri" w:eastAsia="Calibri" w:hAnsi="Calibri"/>
          <w:noProof/>
          <w:lang w:eastAsia="es-MX"/>
        </w:rPr>
        <w:drawing>
          <wp:inline distT="0" distB="0" distL="0" distR="0" wp14:anchorId="0A00FFCA" wp14:editId="63619E41">
            <wp:extent cx="1440000" cy="21600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rsidR="00D65860" w:rsidRPr="00D65860" w:rsidRDefault="00D65860" w:rsidP="00D65860">
      <w:pPr>
        <w:spacing w:after="120"/>
        <w:jc w:val="center"/>
        <w:rPr>
          <w:b/>
          <w:bCs/>
          <w:sz w:val="28"/>
          <w:szCs w:val="32"/>
          <w:lang w:val="es-ES_tradnl"/>
        </w:rPr>
      </w:pPr>
      <w:r w:rsidRPr="00D65860">
        <w:rPr>
          <w:b/>
          <w:bCs/>
          <w:sz w:val="28"/>
          <w:szCs w:val="32"/>
          <w:lang w:val="es-ES_tradnl"/>
        </w:rPr>
        <w:t>PROTOCOLO DE INVESTIGACIÓN</w:t>
      </w:r>
    </w:p>
    <w:p w:rsidR="00D65860" w:rsidRPr="003D6C13" w:rsidRDefault="00D65860" w:rsidP="00D65860">
      <w:pPr>
        <w:jc w:val="center"/>
        <w:rPr>
          <w:rFonts w:ascii="Times New Roman" w:hAnsi="Times New Roman" w:cs="Times New Roman"/>
          <w:bCs/>
          <w:i/>
        </w:rPr>
      </w:pPr>
      <w:r w:rsidRPr="003D6C13">
        <w:rPr>
          <w:rFonts w:ascii="Times New Roman" w:hAnsi="Times New Roman" w:cs="Times New Roman"/>
          <w:bCs/>
          <w:i/>
        </w:rPr>
        <w:t>Importancia y beneficios que trae consigo el uso de material concreto por parte del niño de preescolar para el desarrollo de su aprendizaje personal y la habilidad motriz.</w:t>
      </w:r>
    </w:p>
    <w:p w:rsidR="00D65860" w:rsidRPr="00D65860" w:rsidRDefault="00D65860" w:rsidP="00D65860">
      <w:pPr>
        <w:jc w:val="center"/>
        <w:rPr>
          <w:rFonts w:ascii="Times New Roman" w:hAnsi="Times New Roman" w:cs="Times New Roman"/>
          <w:b/>
          <w:bCs/>
        </w:rPr>
      </w:pPr>
    </w:p>
    <w:p w:rsidR="00D65860" w:rsidRPr="00D65860" w:rsidRDefault="00D65860" w:rsidP="00D65860">
      <w:pPr>
        <w:spacing w:after="120"/>
        <w:jc w:val="center"/>
        <w:rPr>
          <w:b/>
          <w:bCs/>
          <w:sz w:val="24"/>
          <w:szCs w:val="28"/>
        </w:rPr>
      </w:pPr>
      <w:r w:rsidRPr="00D65860">
        <w:rPr>
          <w:b/>
          <w:bCs/>
          <w:sz w:val="24"/>
          <w:szCs w:val="28"/>
        </w:rPr>
        <w:t xml:space="preserve">PRESENTADO POR: </w:t>
      </w:r>
      <w:r w:rsidRPr="00D65860">
        <w:rPr>
          <w:bCs/>
          <w:sz w:val="24"/>
          <w:szCs w:val="28"/>
        </w:rPr>
        <w:t>America Monserrath Barrozo Mata.</w:t>
      </w:r>
      <w:r w:rsidRPr="00D65860">
        <w:rPr>
          <w:b/>
          <w:bCs/>
          <w:sz w:val="24"/>
          <w:szCs w:val="28"/>
        </w:rPr>
        <w:t xml:space="preserve"> </w:t>
      </w:r>
    </w:p>
    <w:p w:rsidR="00D65860" w:rsidRPr="00D65860" w:rsidRDefault="00D65860" w:rsidP="00D65860">
      <w:pPr>
        <w:spacing w:after="120"/>
        <w:jc w:val="center"/>
        <w:rPr>
          <w:b/>
          <w:bCs/>
          <w:sz w:val="24"/>
          <w:szCs w:val="28"/>
        </w:rPr>
      </w:pPr>
      <w:r w:rsidRPr="00D65860">
        <w:rPr>
          <w:b/>
          <w:bCs/>
          <w:sz w:val="24"/>
          <w:szCs w:val="28"/>
        </w:rPr>
        <w:t>EVIDENCIA DE LA UNIDAD 3</w:t>
      </w:r>
    </w:p>
    <w:p w:rsidR="00D65860" w:rsidRPr="00D30EE9" w:rsidRDefault="00D65860" w:rsidP="00D65860">
      <w:pPr>
        <w:spacing w:after="120"/>
        <w:jc w:val="center"/>
      </w:pPr>
      <w:r w:rsidRPr="00D30EE9">
        <w:t xml:space="preserve">Optativa producción de textos narrativos y académicos. </w:t>
      </w:r>
    </w:p>
    <w:p w:rsidR="00D30EE9" w:rsidRDefault="00D30EE9" w:rsidP="00D65860">
      <w:pPr>
        <w:pStyle w:val="Prrafodelista"/>
        <w:numPr>
          <w:ilvl w:val="0"/>
          <w:numId w:val="1"/>
        </w:numPr>
        <w:spacing w:before="24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Utiliza la comprensión lectora para ampliar sus conocimientos y como insumos para la producción de diversos textos. </w:t>
      </w:r>
    </w:p>
    <w:p w:rsidR="00D30EE9" w:rsidRPr="00D30EE9" w:rsidRDefault="00D30EE9" w:rsidP="00D30EE9">
      <w:pPr>
        <w:pStyle w:val="Prrafodelista"/>
        <w:numPr>
          <w:ilvl w:val="0"/>
          <w:numId w:val="1"/>
        </w:numPr>
        <w:spacing w:before="24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Diferencia las características particulares de los géneros discursivos que se utilizan en el ámbito de la actividad académica para orientar la elaboración de sus producciones escritas. </w:t>
      </w:r>
    </w:p>
    <w:p w:rsidR="00D65860" w:rsidRPr="00534187" w:rsidRDefault="00D65860" w:rsidP="00D65860">
      <w:pPr>
        <w:pStyle w:val="Prrafodelista"/>
        <w:numPr>
          <w:ilvl w:val="0"/>
          <w:numId w:val="1"/>
        </w:numPr>
        <w:spacing w:before="240" w:line="240" w:lineRule="auto"/>
        <w:rPr>
          <w:rFonts w:ascii="Times New Roman" w:hAnsi="Times New Roman" w:cs="Times New Roman"/>
          <w:color w:val="000000" w:themeColor="text1"/>
          <w:szCs w:val="24"/>
        </w:rPr>
      </w:pPr>
      <w:r w:rsidRPr="00534187">
        <w:rPr>
          <w:rFonts w:ascii="Times New Roman" w:hAnsi="Times New Roman" w:cs="Times New Roman"/>
          <w:color w:val="000000" w:themeColor="text1"/>
          <w:szCs w:val="24"/>
        </w:rPr>
        <w:t>Aplica sistemáticamente las etapas del proceso de escritura de textos narrativos y/o académicos, así como las estrategias discursivas y las herramientas metodológicas de cada tipo de documento.</w:t>
      </w:r>
    </w:p>
    <w:p w:rsidR="00D65860" w:rsidRPr="00D65860" w:rsidRDefault="00D65860" w:rsidP="00D65860">
      <w:pPr>
        <w:pStyle w:val="Prrafodelista"/>
        <w:numPr>
          <w:ilvl w:val="0"/>
          <w:numId w:val="1"/>
        </w:numPr>
        <w:spacing w:before="240" w:line="240" w:lineRule="auto"/>
        <w:rPr>
          <w:rFonts w:ascii="Times New Roman" w:hAnsi="Times New Roman" w:cs="Times New Roman"/>
          <w:color w:val="000000" w:themeColor="text1"/>
          <w:szCs w:val="24"/>
        </w:rPr>
      </w:pPr>
      <w:r w:rsidRPr="00534187">
        <w:rPr>
          <w:rFonts w:ascii="Times New Roman" w:hAnsi="Times New Roman" w:cs="Times New Roman"/>
          <w:color w:val="000000" w:themeColor="text1"/>
          <w:szCs w:val="24"/>
        </w:rPr>
        <w:t>Elabora escritos con apego a los géneros y recomendaciones técnicas para difundirlos en las comunidades académicas.</w:t>
      </w:r>
    </w:p>
    <w:p w:rsidR="00D65860" w:rsidRPr="00D30EE9" w:rsidRDefault="00D65860" w:rsidP="00D30EE9">
      <w:pPr>
        <w:spacing w:after="120"/>
        <w:jc w:val="center"/>
        <w:rPr>
          <w:b/>
          <w:bCs/>
          <w:sz w:val="28"/>
          <w:szCs w:val="28"/>
        </w:rPr>
      </w:pPr>
      <w:r>
        <w:rPr>
          <w:b/>
          <w:bCs/>
          <w:sz w:val="28"/>
          <w:szCs w:val="28"/>
        </w:rPr>
        <w:t>Maestra</w:t>
      </w:r>
      <w:r w:rsidR="00D30EE9">
        <w:rPr>
          <w:b/>
          <w:bCs/>
          <w:sz w:val="28"/>
          <w:szCs w:val="28"/>
        </w:rPr>
        <w:t xml:space="preserve">: </w:t>
      </w:r>
      <w:r w:rsidRPr="00D30EE9">
        <w:fldChar w:fldCharType="begin"/>
      </w:r>
      <w:r w:rsidRPr="00D30EE9">
        <w:instrText xml:space="preserve"> INCLUDEPICTURE "https://aline2710.files.wordpress.com/2014/05/biblioteca_digital_db_l_logoenep.gif" \* MERGEFORMATINET </w:instrText>
      </w:r>
      <w:r w:rsidRPr="00D30EE9">
        <w:fldChar w:fldCharType="end"/>
      </w:r>
      <w:r w:rsidRPr="00D30EE9">
        <w:rPr>
          <w:lang w:val="es-ES_tradnl"/>
        </w:rPr>
        <w:t>MARIA GUADALUPE HERNÁNDEZ VÁZQUEZ</w:t>
      </w:r>
    </w:p>
    <w:p w:rsidR="00D65860" w:rsidRPr="00D65860" w:rsidRDefault="00D65860" w:rsidP="00D65860">
      <w:pPr>
        <w:spacing w:after="120"/>
      </w:pPr>
      <w:r w:rsidRPr="00375EE5">
        <w:rPr>
          <w:b/>
          <w:bCs/>
        </w:rPr>
        <w:t xml:space="preserve">SALTILLO, COAHUILA DE ZARAGOZA                                        </w:t>
      </w:r>
      <w:r>
        <w:rPr>
          <w:b/>
          <w:bCs/>
        </w:rPr>
        <w:tab/>
        <w:t xml:space="preserve">                     </w:t>
      </w:r>
      <w:r>
        <w:rPr>
          <w:b/>
          <w:bCs/>
        </w:rPr>
        <w:tab/>
      </w:r>
      <w:r w:rsidRPr="00375EE5">
        <w:rPr>
          <w:b/>
          <w:bCs/>
        </w:rPr>
        <w:t xml:space="preserve">   </w:t>
      </w:r>
      <w:r>
        <w:rPr>
          <w:b/>
          <w:bCs/>
        </w:rPr>
        <w:t>JUNIO</w:t>
      </w:r>
      <w:r w:rsidRPr="00375EE5">
        <w:rPr>
          <w:b/>
          <w:bCs/>
        </w:rPr>
        <w:t xml:space="preserve"> 202</w:t>
      </w:r>
      <w:r>
        <w:rPr>
          <w:b/>
          <w:bCs/>
        </w:rPr>
        <w:t>2</w:t>
      </w:r>
    </w:p>
    <w:p w:rsidR="00710BE8" w:rsidRPr="00E706A3" w:rsidRDefault="00710BE8" w:rsidP="007D2CBE">
      <w:pPr>
        <w:jc w:val="center"/>
        <w:rPr>
          <w:rFonts w:ascii="Times New Roman" w:hAnsi="Times New Roman" w:cs="Times New Roman"/>
          <w:b/>
          <w:bCs/>
          <w:sz w:val="28"/>
          <w:szCs w:val="28"/>
        </w:rPr>
      </w:pPr>
      <w:r w:rsidRPr="00E706A3">
        <w:rPr>
          <w:rFonts w:ascii="Times New Roman" w:hAnsi="Times New Roman" w:cs="Times New Roman"/>
          <w:b/>
          <w:bCs/>
          <w:sz w:val="28"/>
          <w:szCs w:val="28"/>
        </w:rPr>
        <w:lastRenderedPageBreak/>
        <w:t>Índice</w:t>
      </w:r>
    </w:p>
    <w:p w:rsidR="00710BE8" w:rsidRDefault="00710BE8" w:rsidP="00710BE8">
      <w:pPr>
        <w:rPr>
          <w:rFonts w:ascii="Times New Roman" w:hAnsi="Times New Roman" w:cs="Times New Roman"/>
          <w:bCs/>
          <w:sz w:val="24"/>
          <w:szCs w:val="24"/>
        </w:rPr>
      </w:pPr>
      <w:r>
        <w:rPr>
          <w:rFonts w:ascii="Times New Roman" w:hAnsi="Times New Roman" w:cs="Times New Roman"/>
          <w:bCs/>
          <w:sz w:val="24"/>
          <w:szCs w:val="24"/>
        </w:rPr>
        <w:t xml:space="preserve">Introducción </w:t>
      </w:r>
      <w:r w:rsidR="00E706A3">
        <w:rPr>
          <w:rFonts w:ascii="Times New Roman" w:hAnsi="Times New Roman" w:cs="Times New Roman"/>
          <w:bCs/>
          <w:sz w:val="24"/>
          <w:szCs w:val="24"/>
        </w:rPr>
        <w:t>………………………………………………………………………………………3</w:t>
      </w:r>
    </w:p>
    <w:p w:rsidR="00710BE8" w:rsidRDefault="00710BE8" w:rsidP="00710BE8">
      <w:pPr>
        <w:rPr>
          <w:rFonts w:ascii="Times New Roman" w:hAnsi="Times New Roman" w:cs="Times New Roman"/>
          <w:bCs/>
          <w:sz w:val="24"/>
          <w:szCs w:val="24"/>
        </w:rPr>
      </w:pPr>
      <w:r>
        <w:rPr>
          <w:rFonts w:ascii="Times New Roman" w:hAnsi="Times New Roman" w:cs="Times New Roman"/>
          <w:bCs/>
          <w:sz w:val="24"/>
          <w:szCs w:val="24"/>
        </w:rPr>
        <w:t xml:space="preserve">Planteamiento del problema </w:t>
      </w:r>
      <w:r w:rsidR="00E706A3">
        <w:rPr>
          <w:rFonts w:ascii="Times New Roman" w:hAnsi="Times New Roman" w:cs="Times New Roman"/>
          <w:bCs/>
          <w:sz w:val="24"/>
          <w:szCs w:val="24"/>
        </w:rPr>
        <w:t>………………………………………………………………………5</w:t>
      </w:r>
    </w:p>
    <w:p w:rsidR="00710BE8" w:rsidRDefault="00710BE8" w:rsidP="00710BE8">
      <w:pPr>
        <w:rPr>
          <w:rFonts w:ascii="Times New Roman" w:hAnsi="Times New Roman" w:cs="Times New Roman"/>
          <w:bCs/>
          <w:sz w:val="24"/>
          <w:szCs w:val="24"/>
        </w:rPr>
      </w:pPr>
      <w:r>
        <w:rPr>
          <w:rFonts w:ascii="Times New Roman" w:hAnsi="Times New Roman" w:cs="Times New Roman"/>
          <w:bCs/>
          <w:sz w:val="24"/>
          <w:szCs w:val="24"/>
        </w:rPr>
        <w:t xml:space="preserve">Marco teórico </w:t>
      </w:r>
      <w:r w:rsidR="00E706A3">
        <w:rPr>
          <w:rFonts w:ascii="Times New Roman" w:hAnsi="Times New Roman" w:cs="Times New Roman"/>
          <w:bCs/>
          <w:sz w:val="24"/>
          <w:szCs w:val="24"/>
        </w:rPr>
        <w:t>……………………………………………………………………………………..9</w:t>
      </w:r>
    </w:p>
    <w:p w:rsidR="00710BE8" w:rsidRDefault="00710BE8" w:rsidP="00710BE8">
      <w:pPr>
        <w:rPr>
          <w:rFonts w:ascii="Times New Roman" w:hAnsi="Times New Roman" w:cs="Times New Roman"/>
          <w:bCs/>
          <w:sz w:val="24"/>
          <w:szCs w:val="24"/>
        </w:rPr>
      </w:pPr>
      <w:r>
        <w:rPr>
          <w:rFonts w:ascii="Times New Roman" w:hAnsi="Times New Roman" w:cs="Times New Roman"/>
          <w:bCs/>
          <w:sz w:val="24"/>
          <w:szCs w:val="24"/>
        </w:rPr>
        <w:t xml:space="preserve">Marco referencial </w:t>
      </w:r>
      <w:r w:rsidR="00E706A3">
        <w:rPr>
          <w:rFonts w:ascii="Times New Roman" w:hAnsi="Times New Roman" w:cs="Times New Roman"/>
          <w:bCs/>
          <w:sz w:val="24"/>
          <w:szCs w:val="24"/>
        </w:rPr>
        <w:t>………………………………………………………………………………..12</w:t>
      </w:r>
    </w:p>
    <w:p w:rsidR="00710BE8" w:rsidRDefault="00710BE8" w:rsidP="00710BE8">
      <w:pPr>
        <w:rPr>
          <w:rFonts w:ascii="Times New Roman" w:hAnsi="Times New Roman" w:cs="Times New Roman"/>
          <w:bCs/>
          <w:sz w:val="24"/>
          <w:szCs w:val="24"/>
        </w:rPr>
      </w:pPr>
      <w:r>
        <w:rPr>
          <w:rFonts w:ascii="Times New Roman" w:hAnsi="Times New Roman" w:cs="Times New Roman"/>
          <w:bCs/>
          <w:sz w:val="24"/>
          <w:szCs w:val="24"/>
        </w:rPr>
        <w:t xml:space="preserve">Metodología </w:t>
      </w:r>
      <w:r w:rsidR="00E706A3">
        <w:rPr>
          <w:rFonts w:ascii="Times New Roman" w:hAnsi="Times New Roman" w:cs="Times New Roman"/>
          <w:bCs/>
          <w:sz w:val="24"/>
          <w:szCs w:val="24"/>
        </w:rPr>
        <w:t>……………………………………………………………………………………..15</w:t>
      </w:r>
    </w:p>
    <w:p w:rsidR="00710BE8" w:rsidRDefault="00710BE8" w:rsidP="00710BE8">
      <w:pPr>
        <w:rPr>
          <w:rFonts w:ascii="Times New Roman" w:hAnsi="Times New Roman" w:cs="Times New Roman"/>
          <w:bCs/>
          <w:sz w:val="24"/>
          <w:szCs w:val="24"/>
        </w:rPr>
      </w:pPr>
      <w:r>
        <w:rPr>
          <w:rFonts w:ascii="Times New Roman" w:hAnsi="Times New Roman" w:cs="Times New Roman"/>
          <w:bCs/>
          <w:sz w:val="24"/>
          <w:szCs w:val="24"/>
        </w:rPr>
        <w:t>Referencias bibliográficas</w:t>
      </w:r>
      <w:r w:rsidR="00E706A3">
        <w:rPr>
          <w:rFonts w:ascii="Times New Roman" w:hAnsi="Times New Roman" w:cs="Times New Roman"/>
          <w:bCs/>
          <w:sz w:val="24"/>
          <w:szCs w:val="24"/>
        </w:rPr>
        <w:t>………………………………………………………………………..17</w:t>
      </w:r>
    </w:p>
    <w:p w:rsidR="00E706A3" w:rsidRDefault="00E706A3" w:rsidP="00710BE8">
      <w:pPr>
        <w:rPr>
          <w:rFonts w:ascii="Times New Roman" w:hAnsi="Times New Roman" w:cs="Times New Roman"/>
          <w:bCs/>
          <w:sz w:val="24"/>
          <w:szCs w:val="24"/>
        </w:rPr>
      </w:pPr>
      <w:r>
        <w:rPr>
          <w:rFonts w:ascii="Times New Roman" w:hAnsi="Times New Roman" w:cs="Times New Roman"/>
          <w:bCs/>
          <w:sz w:val="24"/>
          <w:szCs w:val="24"/>
        </w:rPr>
        <w:t>Anexos …………………………………………………………………………………………..19</w:t>
      </w: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Default="00710BE8" w:rsidP="00710BE8">
      <w:pPr>
        <w:rPr>
          <w:rFonts w:ascii="Times New Roman" w:hAnsi="Times New Roman" w:cs="Times New Roman"/>
          <w:bCs/>
          <w:sz w:val="24"/>
          <w:szCs w:val="24"/>
        </w:rPr>
      </w:pPr>
    </w:p>
    <w:p w:rsidR="00710BE8" w:rsidRPr="00710BE8" w:rsidRDefault="00710BE8" w:rsidP="00710BE8">
      <w:pPr>
        <w:rPr>
          <w:rFonts w:ascii="Times New Roman" w:hAnsi="Times New Roman" w:cs="Times New Roman"/>
          <w:bCs/>
          <w:sz w:val="24"/>
          <w:szCs w:val="24"/>
        </w:rPr>
      </w:pPr>
    </w:p>
    <w:p w:rsidR="0090775D" w:rsidRPr="00E706A3" w:rsidRDefault="0090775D" w:rsidP="007D2CBE">
      <w:pPr>
        <w:jc w:val="center"/>
        <w:rPr>
          <w:rFonts w:ascii="Times New Roman" w:hAnsi="Times New Roman" w:cs="Times New Roman"/>
          <w:b/>
          <w:bCs/>
          <w:sz w:val="28"/>
          <w:szCs w:val="28"/>
        </w:rPr>
      </w:pPr>
      <w:r w:rsidRPr="00E706A3">
        <w:rPr>
          <w:rFonts w:ascii="Times New Roman" w:hAnsi="Times New Roman" w:cs="Times New Roman"/>
          <w:b/>
          <w:bCs/>
          <w:sz w:val="28"/>
          <w:szCs w:val="28"/>
        </w:rPr>
        <w:lastRenderedPageBreak/>
        <w:t xml:space="preserve">Introducción </w:t>
      </w:r>
    </w:p>
    <w:p w:rsidR="0090775D" w:rsidRPr="007D2CBE" w:rsidRDefault="0090775D" w:rsidP="00D30EE9">
      <w:pPr>
        <w:ind w:firstLine="709"/>
        <w:rPr>
          <w:rFonts w:ascii="Times New Roman" w:hAnsi="Times New Roman" w:cs="Times New Roman"/>
          <w:bCs/>
          <w:sz w:val="24"/>
          <w:szCs w:val="24"/>
        </w:rPr>
      </w:pPr>
      <w:r w:rsidRPr="007D2CBE">
        <w:rPr>
          <w:rFonts w:ascii="Times New Roman" w:hAnsi="Times New Roman" w:cs="Times New Roman"/>
          <w:bCs/>
          <w:sz w:val="24"/>
          <w:szCs w:val="24"/>
        </w:rPr>
        <w:t xml:space="preserve">En el preescolar es muy importante que se trabaje con material concreto y que sea fácil de manipular por los niños para que de esta manera </w:t>
      </w:r>
      <w:r w:rsidR="00E00D3C" w:rsidRPr="007D2CBE">
        <w:rPr>
          <w:rFonts w:ascii="Times New Roman" w:hAnsi="Times New Roman" w:cs="Times New Roman"/>
          <w:bCs/>
          <w:sz w:val="24"/>
          <w:szCs w:val="24"/>
        </w:rPr>
        <w:t>se pueda dar un aprendizaje signific</w:t>
      </w:r>
      <w:r w:rsidR="00816072" w:rsidRPr="007D2CBE">
        <w:rPr>
          <w:rFonts w:ascii="Times New Roman" w:hAnsi="Times New Roman" w:cs="Times New Roman"/>
          <w:bCs/>
          <w:sz w:val="24"/>
          <w:szCs w:val="24"/>
        </w:rPr>
        <w:t>ativo en ellos, pero durante la jornada de práctica</w:t>
      </w:r>
      <w:r w:rsidR="003B7A00" w:rsidRPr="007D2CBE">
        <w:rPr>
          <w:rFonts w:ascii="Times New Roman" w:hAnsi="Times New Roman" w:cs="Times New Roman"/>
          <w:bCs/>
          <w:sz w:val="24"/>
          <w:szCs w:val="24"/>
        </w:rPr>
        <w:t xml:space="preserve"> pude observar que algunas maestras no permitían que los niños </w:t>
      </w:r>
      <w:r w:rsidR="00816072" w:rsidRPr="007D2CBE">
        <w:rPr>
          <w:rFonts w:ascii="Times New Roman" w:hAnsi="Times New Roman" w:cs="Times New Roman"/>
          <w:bCs/>
          <w:sz w:val="24"/>
          <w:szCs w:val="24"/>
        </w:rPr>
        <w:t>manipularan los material</w:t>
      </w:r>
      <w:r w:rsidR="003B7A00" w:rsidRPr="007D2CBE">
        <w:rPr>
          <w:rFonts w:ascii="Times New Roman" w:hAnsi="Times New Roman" w:cs="Times New Roman"/>
          <w:bCs/>
          <w:sz w:val="24"/>
          <w:szCs w:val="24"/>
        </w:rPr>
        <w:t>es por miedo a que se ensuciaran</w:t>
      </w:r>
      <w:r w:rsidR="00710BE8">
        <w:rPr>
          <w:rFonts w:ascii="Times New Roman" w:hAnsi="Times New Roman" w:cs="Times New Roman"/>
          <w:bCs/>
          <w:sz w:val="24"/>
          <w:szCs w:val="24"/>
        </w:rPr>
        <w:t xml:space="preserve"> las manos, </w:t>
      </w:r>
      <w:r w:rsidR="00816072" w:rsidRPr="007D2CBE">
        <w:rPr>
          <w:rFonts w:ascii="Times New Roman" w:hAnsi="Times New Roman" w:cs="Times New Roman"/>
          <w:bCs/>
          <w:sz w:val="24"/>
          <w:szCs w:val="24"/>
        </w:rPr>
        <w:t xml:space="preserve"> llegaran a manchar </w:t>
      </w:r>
      <w:r w:rsidR="00375AEB" w:rsidRPr="007D2CBE">
        <w:rPr>
          <w:rFonts w:ascii="Times New Roman" w:hAnsi="Times New Roman" w:cs="Times New Roman"/>
          <w:bCs/>
          <w:sz w:val="24"/>
          <w:szCs w:val="24"/>
        </w:rPr>
        <w:t>alguna</w:t>
      </w:r>
      <w:r w:rsidR="003B7A00" w:rsidRPr="007D2CBE">
        <w:rPr>
          <w:rFonts w:ascii="Times New Roman" w:hAnsi="Times New Roman" w:cs="Times New Roman"/>
          <w:bCs/>
          <w:sz w:val="24"/>
          <w:szCs w:val="24"/>
        </w:rPr>
        <w:t xml:space="preserve"> parte del mobiliario</w:t>
      </w:r>
      <w:r w:rsidR="00710BE8">
        <w:rPr>
          <w:rFonts w:ascii="Times New Roman" w:hAnsi="Times New Roman" w:cs="Times New Roman"/>
          <w:bCs/>
          <w:sz w:val="24"/>
          <w:szCs w:val="24"/>
        </w:rPr>
        <w:t xml:space="preserve"> o simplemente desgastaran los materiales</w:t>
      </w:r>
      <w:r w:rsidR="001C522E">
        <w:rPr>
          <w:rFonts w:ascii="Times New Roman" w:hAnsi="Times New Roman" w:cs="Times New Roman"/>
          <w:bCs/>
          <w:sz w:val="24"/>
          <w:szCs w:val="24"/>
        </w:rPr>
        <w:t xml:space="preserve">, pero a los niños les hacía falta ese tipo de trabajo, ellos necesitaban esas experiencias significativas que deja el trabajar con el material concreto </w:t>
      </w:r>
      <w:r w:rsidR="003B7A00" w:rsidRPr="007D2CBE">
        <w:rPr>
          <w:rFonts w:ascii="Times New Roman" w:hAnsi="Times New Roman" w:cs="Times New Roman"/>
          <w:bCs/>
          <w:sz w:val="24"/>
          <w:szCs w:val="24"/>
        </w:rPr>
        <w:t xml:space="preserve"> y es por ello</w:t>
      </w:r>
      <w:r w:rsidR="001C522E">
        <w:rPr>
          <w:rFonts w:ascii="Times New Roman" w:hAnsi="Times New Roman" w:cs="Times New Roman"/>
          <w:bCs/>
          <w:sz w:val="24"/>
          <w:szCs w:val="24"/>
        </w:rPr>
        <w:t xml:space="preserve"> que se presenta la realización de esta investigación, la cual tiene como </w:t>
      </w:r>
      <w:r w:rsidR="003B7A00" w:rsidRPr="007D2CBE">
        <w:rPr>
          <w:rFonts w:ascii="Times New Roman" w:hAnsi="Times New Roman" w:cs="Times New Roman"/>
          <w:bCs/>
          <w:sz w:val="24"/>
          <w:szCs w:val="24"/>
        </w:rPr>
        <w:t>objeto de estudio a lo</w:t>
      </w:r>
      <w:r w:rsidR="00E706A3">
        <w:rPr>
          <w:rFonts w:ascii="Times New Roman" w:hAnsi="Times New Roman" w:cs="Times New Roman"/>
          <w:bCs/>
          <w:sz w:val="24"/>
          <w:szCs w:val="24"/>
        </w:rPr>
        <w:t>s niños de 3er grado sección C,</w:t>
      </w:r>
      <w:r w:rsidR="003B7A00" w:rsidRPr="007D2CBE">
        <w:rPr>
          <w:rFonts w:ascii="Times New Roman" w:hAnsi="Times New Roman" w:cs="Times New Roman"/>
          <w:bCs/>
          <w:sz w:val="24"/>
          <w:szCs w:val="24"/>
        </w:rPr>
        <w:t xml:space="preserve"> del jardín de niños Luis A. Bearuregard. </w:t>
      </w:r>
    </w:p>
    <w:p w:rsidR="003B7A00" w:rsidRPr="007D2CBE" w:rsidRDefault="001C522E" w:rsidP="00D30EE9">
      <w:pPr>
        <w:ind w:firstLine="709"/>
        <w:rPr>
          <w:rFonts w:ascii="Times New Roman" w:hAnsi="Times New Roman" w:cs="Times New Roman"/>
          <w:bCs/>
          <w:sz w:val="24"/>
          <w:szCs w:val="24"/>
        </w:rPr>
      </w:pPr>
      <w:r>
        <w:rPr>
          <w:rFonts w:ascii="Times New Roman" w:hAnsi="Times New Roman" w:cs="Times New Roman"/>
          <w:bCs/>
          <w:sz w:val="24"/>
          <w:szCs w:val="24"/>
        </w:rPr>
        <w:t xml:space="preserve">Dicha </w:t>
      </w:r>
      <w:r w:rsidR="003B7A00" w:rsidRPr="007D2CBE">
        <w:rPr>
          <w:rFonts w:ascii="Times New Roman" w:hAnsi="Times New Roman" w:cs="Times New Roman"/>
          <w:bCs/>
          <w:sz w:val="24"/>
          <w:szCs w:val="24"/>
        </w:rPr>
        <w:t xml:space="preserve">investigación se realiza con la finalidad de </w:t>
      </w:r>
      <w:r w:rsidR="00D40CA9" w:rsidRPr="007D2CBE">
        <w:rPr>
          <w:rFonts w:ascii="Times New Roman" w:hAnsi="Times New Roman" w:cs="Times New Roman"/>
          <w:bCs/>
          <w:sz w:val="24"/>
          <w:szCs w:val="24"/>
        </w:rPr>
        <w:t>dar a conocer la importancia que tiene el uso de material concreto en los niños, mencionando así los beneficios y problemas que trae consigo el uso de este material</w:t>
      </w:r>
      <w:r w:rsidR="00FE493A">
        <w:rPr>
          <w:rFonts w:ascii="Times New Roman" w:hAnsi="Times New Roman" w:cs="Times New Roman"/>
          <w:bCs/>
          <w:sz w:val="24"/>
          <w:szCs w:val="24"/>
        </w:rPr>
        <w:t xml:space="preserve"> dentro del aula</w:t>
      </w:r>
      <w:r w:rsidR="00D40CA9" w:rsidRPr="007D2CBE">
        <w:rPr>
          <w:rFonts w:ascii="Times New Roman" w:hAnsi="Times New Roman" w:cs="Times New Roman"/>
          <w:bCs/>
          <w:sz w:val="24"/>
          <w:szCs w:val="24"/>
        </w:rPr>
        <w:t>, cabe mencionar que al no manejar este tipo de material los niños son los que se ven afectados, porque no tienen la oportunidad de llevar al máximo e</w:t>
      </w:r>
      <w:r w:rsidR="00FE493A">
        <w:rPr>
          <w:rFonts w:ascii="Times New Roman" w:hAnsi="Times New Roman" w:cs="Times New Roman"/>
          <w:bCs/>
          <w:sz w:val="24"/>
          <w:szCs w:val="24"/>
        </w:rPr>
        <w:t xml:space="preserve">l desarrollo de sus habilidades y destrezas que los ayudaran a su desarrollo motriz; </w:t>
      </w:r>
      <w:r w:rsidR="00D40CA9" w:rsidRPr="007D2CBE">
        <w:rPr>
          <w:rFonts w:ascii="Times New Roman" w:hAnsi="Times New Roman" w:cs="Times New Roman"/>
          <w:bCs/>
          <w:sz w:val="24"/>
          <w:szCs w:val="24"/>
        </w:rPr>
        <w:t xml:space="preserve"> por ello al dar a conocer la importancia </w:t>
      </w:r>
      <w:r w:rsidR="00FE493A">
        <w:rPr>
          <w:rFonts w:ascii="Times New Roman" w:hAnsi="Times New Roman" w:cs="Times New Roman"/>
          <w:bCs/>
          <w:sz w:val="24"/>
          <w:szCs w:val="24"/>
        </w:rPr>
        <w:t>que este material tiene</w:t>
      </w:r>
      <w:r w:rsidR="00710BE8">
        <w:rPr>
          <w:rFonts w:ascii="Times New Roman" w:hAnsi="Times New Roman" w:cs="Times New Roman"/>
          <w:bCs/>
          <w:sz w:val="24"/>
          <w:szCs w:val="24"/>
        </w:rPr>
        <w:t>,</w:t>
      </w:r>
      <w:r w:rsidR="00FE493A">
        <w:rPr>
          <w:rFonts w:ascii="Times New Roman" w:hAnsi="Times New Roman" w:cs="Times New Roman"/>
          <w:bCs/>
          <w:sz w:val="24"/>
          <w:szCs w:val="24"/>
        </w:rPr>
        <w:t xml:space="preserve"> </w:t>
      </w:r>
      <w:r w:rsidR="00D40CA9" w:rsidRPr="007D2CBE">
        <w:rPr>
          <w:rFonts w:ascii="Times New Roman" w:hAnsi="Times New Roman" w:cs="Times New Roman"/>
          <w:bCs/>
          <w:sz w:val="24"/>
          <w:szCs w:val="24"/>
        </w:rPr>
        <w:t xml:space="preserve">se espera que las educadoras implementen </w:t>
      </w:r>
      <w:r w:rsidR="00FE493A">
        <w:rPr>
          <w:rFonts w:ascii="Times New Roman" w:hAnsi="Times New Roman" w:cs="Times New Roman"/>
          <w:bCs/>
          <w:sz w:val="24"/>
          <w:szCs w:val="24"/>
        </w:rPr>
        <w:t>estrategias de trabajo donde pongan en juego estas técnicas en su trabajo con los niños</w:t>
      </w:r>
      <w:r w:rsidR="00D40CA9" w:rsidRPr="007D2CBE">
        <w:rPr>
          <w:rFonts w:ascii="Times New Roman" w:hAnsi="Times New Roman" w:cs="Times New Roman"/>
          <w:bCs/>
          <w:sz w:val="24"/>
          <w:szCs w:val="24"/>
        </w:rPr>
        <w:t>, observando el gran avance mot</w:t>
      </w:r>
      <w:r w:rsidR="00FE493A">
        <w:rPr>
          <w:rFonts w:ascii="Times New Roman" w:hAnsi="Times New Roman" w:cs="Times New Roman"/>
          <w:bCs/>
          <w:sz w:val="24"/>
          <w:szCs w:val="24"/>
        </w:rPr>
        <w:t xml:space="preserve">riz que pueden lograr desarrollar, así como la gran variedad de habilidades que el niño podrá desarrollar. </w:t>
      </w:r>
      <w:r w:rsidR="00D40CA9" w:rsidRPr="007D2CBE">
        <w:rPr>
          <w:rFonts w:ascii="Times New Roman" w:hAnsi="Times New Roman" w:cs="Times New Roman"/>
          <w:bCs/>
          <w:sz w:val="24"/>
          <w:szCs w:val="24"/>
        </w:rPr>
        <w:t xml:space="preserve"> </w:t>
      </w:r>
    </w:p>
    <w:p w:rsidR="00777FD2" w:rsidRDefault="00D40CA9" w:rsidP="00D30EE9">
      <w:pPr>
        <w:ind w:firstLine="709"/>
        <w:rPr>
          <w:rFonts w:ascii="Times New Roman" w:hAnsi="Times New Roman" w:cs="Times New Roman"/>
          <w:bCs/>
          <w:sz w:val="24"/>
          <w:szCs w:val="24"/>
        </w:rPr>
      </w:pPr>
      <w:r w:rsidRPr="007D2CBE">
        <w:rPr>
          <w:rFonts w:ascii="Times New Roman" w:hAnsi="Times New Roman" w:cs="Times New Roman"/>
          <w:bCs/>
          <w:sz w:val="24"/>
          <w:szCs w:val="24"/>
        </w:rPr>
        <w:t>El trabajo está dividido en tres partes: en la primera parte se puede analizar más detalladament</w:t>
      </w:r>
      <w:r w:rsidR="00FE493A">
        <w:rPr>
          <w:rFonts w:ascii="Times New Roman" w:hAnsi="Times New Roman" w:cs="Times New Roman"/>
          <w:bCs/>
          <w:sz w:val="24"/>
          <w:szCs w:val="24"/>
        </w:rPr>
        <w:t xml:space="preserve">e el planteamiento del problema, el cual </w:t>
      </w:r>
      <w:r w:rsidRPr="007D2CBE">
        <w:rPr>
          <w:rFonts w:ascii="Times New Roman" w:hAnsi="Times New Roman" w:cs="Times New Roman"/>
          <w:bCs/>
          <w:sz w:val="24"/>
          <w:szCs w:val="24"/>
        </w:rPr>
        <w:t>es el tema central en la investigación</w:t>
      </w:r>
      <w:r w:rsidR="00FE493A">
        <w:rPr>
          <w:rFonts w:ascii="Times New Roman" w:hAnsi="Times New Roman" w:cs="Times New Roman"/>
          <w:bCs/>
          <w:sz w:val="24"/>
          <w:szCs w:val="24"/>
        </w:rPr>
        <w:t xml:space="preserve"> y consiste como ya </w:t>
      </w:r>
      <w:r w:rsidR="00710BE8">
        <w:rPr>
          <w:rFonts w:ascii="Times New Roman" w:hAnsi="Times New Roman" w:cs="Times New Roman"/>
          <w:bCs/>
          <w:sz w:val="24"/>
          <w:szCs w:val="24"/>
        </w:rPr>
        <w:t>se mencionó</w:t>
      </w:r>
      <w:r w:rsidR="00FE493A">
        <w:rPr>
          <w:rFonts w:ascii="Times New Roman" w:hAnsi="Times New Roman" w:cs="Times New Roman"/>
          <w:bCs/>
          <w:sz w:val="24"/>
          <w:szCs w:val="24"/>
        </w:rPr>
        <w:t xml:space="preserve"> anteriormente en la falta de estrategias dentro del aula que </w:t>
      </w:r>
      <w:r w:rsidR="00FE493A">
        <w:rPr>
          <w:rFonts w:ascii="Times New Roman" w:hAnsi="Times New Roman" w:cs="Times New Roman"/>
          <w:bCs/>
          <w:sz w:val="24"/>
          <w:szCs w:val="24"/>
        </w:rPr>
        <w:lastRenderedPageBreak/>
        <w:t>impliquen el uso de material concreto por parte de los niños</w:t>
      </w:r>
      <w:r w:rsidRPr="007D2CBE">
        <w:rPr>
          <w:rFonts w:ascii="Times New Roman" w:hAnsi="Times New Roman" w:cs="Times New Roman"/>
          <w:bCs/>
          <w:sz w:val="24"/>
          <w:szCs w:val="24"/>
        </w:rPr>
        <w:t>. La segunda parte está compuesta por el objetivo centr</w:t>
      </w:r>
      <w:r w:rsidR="007D2CBE" w:rsidRPr="007D2CBE">
        <w:rPr>
          <w:rFonts w:ascii="Times New Roman" w:hAnsi="Times New Roman" w:cs="Times New Roman"/>
          <w:bCs/>
          <w:sz w:val="24"/>
          <w:szCs w:val="24"/>
        </w:rPr>
        <w:t>al del trabajo, en donde se puede ver que durante la investigación se quiere conocer y analizar la importancia del uso de este material para que así se pued</w:t>
      </w:r>
      <w:r w:rsidR="00FE493A">
        <w:rPr>
          <w:rFonts w:ascii="Times New Roman" w:hAnsi="Times New Roman" w:cs="Times New Roman"/>
          <w:bCs/>
          <w:sz w:val="24"/>
          <w:szCs w:val="24"/>
        </w:rPr>
        <w:t>an identificar los beneficios permitiendo</w:t>
      </w:r>
      <w:r w:rsidR="00777FD2">
        <w:rPr>
          <w:rFonts w:ascii="Times New Roman" w:hAnsi="Times New Roman" w:cs="Times New Roman"/>
          <w:bCs/>
          <w:sz w:val="24"/>
          <w:szCs w:val="24"/>
        </w:rPr>
        <w:t xml:space="preserve"> </w:t>
      </w:r>
      <w:r w:rsidR="007D2CBE" w:rsidRPr="007D2CBE">
        <w:rPr>
          <w:rFonts w:ascii="Times New Roman" w:hAnsi="Times New Roman" w:cs="Times New Roman"/>
          <w:bCs/>
          <w:sz w:val="24"/>
          <w:szCs w:val="24"/>
        </w:rPr>
        <w:t>implementar al preescolar</w:t>
      </w:r>
      <w:r w:rsidR="00FE493A">
        <w:rPr>
          <w:rFonts w:ascii="Times New Roman" w:hAnsi="Times New Roman" w:cs="Times New Roman"/>
          <w:bCs/>
          <w:sz w:val="24"/>
          <w:szCs w:val="24"/>
        </w:rPr>
        <w:t xml:space="preserve"> dichas maneras de trabajo</w:t>
      </w:r>
      <w:r w:rsidR="007D2CBE" w:rsidRPr="007D2CBE">
        <w:rPr>
          <w:rFonts w:ascii="Times New Roman" w:hAnsi="Times New Roman" w:cs="Times New Roman"/>
          <w:bCs/>
          <w:sz w:val="24"/>
          <w:szCs w:val="24"/>
        </w:rPr>
        <w:t>, pero para poder llevar a cabo este objetivo se tienen que establecer unos objetivos específicos, los cuales son resumidamente</w:t>
      </w:r>
      <w:r w:rsidR="00777FD2">
        <w:rPr>
          <w:rFonts w:ascii="Times New Roman" w:hAnsi="Times New Roman" w:cs="Times New Roman"/>
          <w:bCs/>
          <w:sz w:val="24"/>
          <w:szCs w:val="24"/>
        </w:rPr>
        <w:t xml:space="preserve">, </w:t>
      </w:r>
      <w:r w:rsidR="007D2CBE" w:rsidRPr="007D2CBE">
        <w:rPr>
          <w:rFonts w:ascii="Times New Roman" w:hAnsi="Times New Roman" w:cs="Times New Roman"/>
          <w:bCs/>
          <w:sz w:val="24"/>
          <w:szCs w:val="24"/>
        </w:rPr>
        <w:t xml:space="preserve"> </w:t>
      </w:r>
      <w:r w:rsidR="007D2CBE" w:rsidRPr="00777FD2">
        <w:rPr>
          <w:rFonts w:ascii="Times New Roman" w:hAnsi="Times New Roman" w:cs="Times New Roman"/>
          <w:bCs/>
          <w:i/>
          <w:sz w:val="24"/>
          <w:szCs w:val="24"/>
        </w:rPr>
        <w:t>el conocimiento de los materiales concretos, los beneficios y dificultades del uso de este material,</w:t>
      </w:r>
      <w:r w:rsidR="007D2CBE" w:rsidRPr="007D2CBE">
        <w:rPr>
          <w:rFonts w:ascii="Times New Roman" w:hAnsi="Times New Roman" w:cs="Times New Roman"/>
          <w:bCs/>
          <w:sz w:val="24"/>
          <w:szCs w:val="24"/>
        </w:rPr>
        <w:t xml:space="preserve"> </w:t>
      </w:r>
      <w:r w:rsidR="00777FD2">
        <w:rPr>
          <w:rFonts w:ascii="Times New Roman" w:hAnsi="Times New Roman" w:cs="Times New Roman"/>
          <w:bCs/>
          <w:sz w:val="24"/>
          <w:szCs w:val="24"/>
        </w:rPr>
        <w:t xml:space="preserve">para así </w:t>
      </w:r>
      <w:r w:rsidR="007D2CBE" w:rsidRPr="00777FD2">
        <w:rPr>
          <w:rFonts w:ascii="Times New Roman" w:hAnsi="Times New Roman" w:cs="Times New Roman"/>
          <w:bCs/>
          <w:i/>
          <w:sz w:val="24"/>
          <w:szCs w:val="24"/>
        </w:rPr>
        <w:t>conocer su importancia</w:t>
      </w:r>
      <w:r w:rsidR="00777FD2">
        <w:rPr>
          <w:rFonts w:ascii="Times New Roman" w:hAnsi="Times New Roman" w:cs="Times New Roman"/>
          <w:bCs/>
          <w:sz w:val="24"/>
          <w:szCs w:val="24"/>
        </w:rPr>
        <w:t xml:space="preserve"> y que esto permita </w:t>
      </w:r>
      <w:r w:rsidR="007D2CBE" w:rsidRPr="00777FD2">
        <w:rPr>
          <w:rFonts w:ascii="Times New Roman" w:hAnsi="Times New Roman" w:cs="Times New Roman"/>
          <w:bCs/>
          <w:i/>
          <w:sz w:val="24"/>
          <w:szCs w:val="24"/>
        </w:rPr>
        <w:t>encontrar las estrategias necesarias para poner en práctica actividades que implementen el uso de este material,</w:t>
      </w:r>
      <w:r w:rsidR="007D2CBE" w:rsidRPr="007D2CBE">
        <w:rPr>
          <w:rFonts w:ascii="Times New Roman" w:hAnsi="Times New Roman" w:cs="Times New Roman"/>
          <w:bCs/>
          <w:sz w:val="24"/>
          <w:szCs w:val="24"/>
        </w:rPr>
        <w:t xml:space="preserve"> y que esto a su vez ayude al niño en su desarrollo motriz, de habilidades y destrezas</w:t>
      </w:r>
      <w:r w:rsidR="007D2CBE">
        <w:rPr>
          <w:rFonts w:ascii="Times New Roman" w:hAnsi="Times New Roman" w:cs="Times New Roman"/>
          <w:bCs/>
          <w:sz w:val="24"/>
          <w:szCs w:val="24"/>
        </w:rPr>
        <w:t xml:space="preserve">. </w:t>
      </w:r>
      <w:r w:rsidR="007A379F">
        <w:rPr>
          <w:rFonts w:ascii="Times New Roman" w:hAnsi="Times New Roman" w:cs="Times New Roman"/>
          <w:bCs/>
          <w:sz w:val="24"/>
          <w:szCs w:val="24"/>
        </w:rPr>
        <w:t xml:space="preserve"> </w:t>
      </w:r>
      <w:r w:rsidR="00777FD2">
        <w:rPr>
          <w:rFonts w:ascii="Times New Roman" w:hAnsi="Times New Roman" w:cs="Times New Roman"/>
          <w:bCs/>
          <w:sz w:val="24"/>
          <w:szCs w:val="24"/>
        </w:rPr>
        <w:t xml:space="preserve">Más adelante durante el desarrollo del trabajo se podrá observar de manera más detallada cada </w:t>
      </w:r>
      <w:r w:rsidR="007A379F">
        <w:rPr>
          <w:rFonts w:ascii="Times New Roman" w:hAnsi="Times New Roman" w:cs="Times New Roman"/>
          <w:bCs/>
          <w:sz w:val="24"/>
          <w:szCs w:val="24"/>
        </w:rPr>
        <w:t xml:space="preserve">uno de estos apartados anteriores. </w:t>
      </w:r>
    </w:p>
    <w:p w:rsidR="0090775D" w:rsidRDefault="0090775D" w:rsidP="00D30EE9">
      <w:pPr>
        <w:ind w:firstLine="709"/>
        <w:jc w:val="center"/>
        <w:rPr>
          <w:rFonts w:ascii="Times New Roman" w:hAnsi="Times New Roman" w:cs="Times New Roman"/>
          <w:b/>
          <w:bCs/>
          <w:sz w:val="28"/>
          <w:szCs w:val="28"/>
        </w:rPr>
      </w:pPr>
    </w:p>
    <w:p w:rsidR="0090775D" w:rsidRDefault="0090775D" w:rsidP="00D30EE9">
      <w:pPr>
        <w:ind w:firstLine="709"/>
        <w:jc w:val="center"/>
        <w:rPr>
          <w:rFonts w:ascii="Times New Roman" w:hAnsi="Times New Roman" w:cs="Times New Roman"/>
          <w:b/>
          <w:bCs/>
          <w:sz w:val="28"/>
          <w:szCs w:val="28"/>
        </w:rPr>
      </w:pPr>
    </w:p>
    <w:p w:rsidR="0090775D" w:rsidRDefault="0090775D" w:rsidP="00D30EE9">
      <w:pPr>
        <w:ind w:firstLine="709"/>
        <w:jc w:val="center"/>
        <w:rPr>
          <w:rFonts w:ascii="Times New Roman" w:hAnsi="Times New Roman" w:cs="Times New Roman"/>
          <w:b/>
          <w:bCs/>
          <w:sz w:val="28"/>
          <w:szCs w:val="28"/>
        </w:rPr>
      </w:pPr>
    </w:p>
    <w:p w:rsidR="0090775D" w:rsidRDefault="0090775D" w:rsidP="00D30EE9">
      <w:pPr>
        <w:ind w:firstLine="709"/>
        <w:jc w:val="center"/>
        <w:rPr>
          <w:rFonts w:ascii="Times New Roman" w:hAnsi="Times New Roman" w:cs="Times New Roman"/>
          <w:b/>
          <w:bCs/>
          <w:sz w:val="28"/>
          <w:szCs w:val="28"/>
        </w:rPr>
      </w:pPr>
    </w:p>
    <w:p w:rsidR="0090775D" w:rsidRDefault="0090775D" w:rsidP="00D30EE9">
      <w:pPr>
        <w:ind w:firstLine="709"/>
        <w:jc w:val="center"/>
        <w:rPr>
          <w:rFonts w:ascii="Times New Roman" w:hAnsi="Times New Roman" w:cs="Times New Roman"/>
          <w:b/>
          <w:bCs/>
          <w:sz w:val="28"/>
          <w:szCs w:val="28"/>
        </w:rPr>
      </w:pPr>
    </w:p>
    <w:p w:rsidR="0090775D" w:rsidRDefault="0090775D" w:rsidP="00D30EE9">
      <w:pPr>
        <w:ind w:firstLine="709"/>
        <w:jc w:val="center"/>
        <w:rPr>
          <w:rFonts w:ascii="Times New Roman" w:hAnsi="Times New Roman" w:cs="Times New Roman"/>
          <w:b/>
          <w:bCs/>
          <w:sz w:val="28"/>
          <w:szCs w:val="28"/>
        </w:rPr>
      </w:pPr>
    </w:p>
    <w:p w:rsidR="0090775D" w:rsidRDefault="0090775D" w:rsidP="00E706A3">
      <w:pPr>
        <w:rPr>
          <w:rFonts w:ascii="Times New Roman" w:hAnsi="Times New Roman" w:cs="Times New Roman"/>
          <w:b/>
          <w:bCs/>
          <w:sz w:val="28"/>
          <w:szCs w:val="28"/>
        </w:rPr>
      </w:pPr>
    </w:p>
    <w:p w:rsidR="00E706A3" w:rsidRDefault="00E706A3" w:rsidP="00E706A3">
      <w:pPr>
        <w:rPr>
          <w:rFonts w:ascii="Times New Roman" w:hAnsi="Times New Roman" w:cs="Times New Roman"/>
          <w:b/>
          <w:bCs/>
          <w:sz w:val="28"/>
          <w:szCs w:val="28"/>
        </w:rPr>
      </w:pPr>
    </w:p>
    <w:p w:rsidR="00534187" w:rsidRPr="00D65860" w:rsidRDefault="00534187" w:rsidP="00D30EE9">
      <w:pPr>
        <w:ind w:firstLine="709"/>
        <w:jc w:val="center"/>
        <w:rPr>
          <w:rFonts w:ascii="Times New Roman" w:hAnsi="Times New Roman" w:cs="Times New Roman"/>
          <w:b/>
          <w:bCs/>
          <w:sz w:val="28"/>
          <w:szCs w:val="28"/>
        </w:rPr>
      </w:pPr>
      <w:r w:rsidRPr="00D65860">
        <w:rPr>
          <w:rFonts w:ascii="Times New Roman" w:hAnsi="Times New Roman" w:cs="Times New Roman"/>
          <w:b/>
          <w:bCs/>
          <w:sz w:val="28"/>
          <w:szCs w:val="28"/>
        </w:rPr>
        <w:lastRenderedPageBreak/>
        <w:t>Planteamiento del problema</w:t>
      </w:r>
    </w:p>
    <w:p w:rsidR="00534187" w:rsidRPr="00D65860" w:rsidRDefault="00534187" w:rsidP="00D30EE9">
      <w:pPr>
        <w:shd w:val="clear" w:color="auto" w:fill="FFFFFF"/>
        <w:spacing w:after="0"/>
        <w:ind w:firstLine="709"/>
        <w:rPr>
          <w:rFonts w:ascii="Times New Roman" w:eastAsia="Times New Roman" w:hAnsi="Times New Roman" w:cs="Times New Roman"/>
          <w:color w:val="000000" w:themeColor="text1"/>
          <w:sz w:val="24"/>
          <w:szCs w:val="24"/>
          <w:lang w:eastAsia="es-MX"/>
        </w:rPr>
      </w:pPr>
      <w:r w:rsidRPr="00D65860">
        <w:rPr>
          <w:rFonts w:ascii="Times New Roman" w:eastAsia="Times New Roman" w:hAnsi="Times New Roman" w:cs="Times New Roman"/>
          <w:color w:val="000000" w:themeColor="text1"/>
          <w:sz w:val="24"/>
          <w:szCs w:val="24"/>
          <w:lang w:eastAsia="es-MX"/>
        </w:rPr>
        <w:t xml:space="preserve">Los niños en las primeras edades del preescolar (correspondiente a los 4-6 años) se encuentran en la etapa en la que aprenden jugando, experimentando y no tanto escuchando nadamas; pero lamentablemente en la actualidad aún existen maestros que siguen trabajando con la misma monotonía de las hojas de máquina, el cuaderno o actividades que a los niños no les llama tanto la atención. </w:t>
      </w:r>
    </w:p>
    <w:p w:rsidR="00534187" w:rsidRPr="00D65860" w:rsidRDefault="00534187" w:rsidP="00D30EE9">
      <w:pPr>
        <w:shd w:val="clear" w:color="auto" w:fill="FFFFFF"/>
        <w:spacing w:after="0"/>
        <w:ind w:firstLine="709"/>
        <w:rPr>
          <w:rFonts w:ascii="Times New Roman" w:eastAsia="Times New Roman" w:hAnsi="Times New Roman" w:cs="Times New Roman"/>
          <w:color w:val="000000" w:themeColor="text1"/>
          <w:sz w:val="24"/>
          <w:szCs w:val="24"/>
          <w:lang w:eastAsia="es-MX"/>
        </w:rPr>
      </w:pPr>
      <w:r w:rsidRPr="00D65860">
        <w:rPr>
          <w:rFonts w:ascii="Times New Roman" w:eastAsia="Times New Roman" w:hAnsi="Times New Roman" w:cs="Times New Roman"/>
          <w:color w:val="000000" w:themeColor="text1"/>
          <w:sz w:val="24"/>
          <w:szCs w:val="24"/>
          <w:lang w:eastAsia="es-MX"/>
        </w:rPr>
        <w:t>Durante la primera jornada de práctica correspondiente a los días 14 – 25 marzo del 2022</w:t>
      </w:r>
      <w:r w:rsidRPr="00D65860">
        <w:rPr>
          <w:rFonts w:ascii="Times New Roman" w:eastAsia="Times New Roman" w:hAnsi="Times New Roman" w:cs="Times New Roman"/>
          <w:b/>
          <w:color w:val="000000" w:themeColor="text1"/>
          <w:sz w:val="24"/>
          <w:szCs w:val="24"/>
          <w:lang w:eastAsia="es-MX"/>
        </w:rPr>
        <w:t xml:space="preserve"> </w:t>
      </w:r>
      <w:r w:rsidRPr="00D65860">
        <w:rPr>
          <w:rFonts w:ascii="Times New Roman" w:eastAsia="Times New Roman" w:hAnsi="Times New Roman" w:cs="Times New Roman"/>
          <w:color w:val="000000" w:themeColor="text1"/>
          <w:sz w:val="24"/>
          <w:szCs w:val="24"/>
          <w:lang w:eastAsia="es-MX"/>
        </w:rPr>
        <w:t xml:space="preserve">me enfrente a ciertos problemas uno de ellos fue el que la educadora no me permitía aplicar actividades en las que ellos manipularan el material al grado de trabajar pintura con las manos, aplicar el resistol con los dedos y usar las diferentes partes de su cuerpo para trabajar. </w:t>
      </w:r>
    </w:p>
    <w:p w:rsidR="00534187" w:rsidRPr="00D65860" w:rsidRDefault="00534187" w:rsidP="00D30EE9">
      <w:pPr>
        <w:shd w:val="clear" w:color="auto" w:fill="FFFFFF"/>
        <w:spacing w:after="0"/>
        <w:ind w:firstLine="709"/>
        <w:rPr>
          <w:rFonts w:ascii="Times New Roman" w:eastAsia="Times New Roman" w:hAnsi="Times New Roman" w:cs="Times New Roman"/>
          <w:color w:val="000000" w:themeColor="text1"/>
          <w:sz w:val="24"/>
          <w:szCs w:val="24"/>
          <w:lang w:eastAsia="es-MX"/>
        </w:rPr>
      </w:pPr>
      <w:r w:rsidRPr="00D65860">
        <w:rPr>
          <w:rFonts w:ascii="Times New Roman" w:eastAsia="Times New Roman" w:hAnsi="Times New Roman" w:cs="Times New Roman"/>
          <w:color w:val="000000" w:themeColor="text1"/>
          <w:sz w:val="24"/>
          <w:szCs w:val="24"/>
          <w:lang w:eastAsia="es-MX"/>
        </w:rPr>
        <w:t xml:space="preserve">Es por ello que en este trabajo se aborda esta problemática dando a conocer las ventajas que trae consigo la implementación de estrategias de trabajo en donde el niño explore y manipule por el mismo los materiales, analizando la consistencia de cada uno, sus diferentes colores y olores, así como la manera en que se facilita mejor trabajar cada uno de ellos. Para que así después de dar a conocer la información obtenida se puedan crear estrategias de trabajo en donde se puedan implementar estos elementos y se pueda observar un cambio en el trabajo de los niños. </w:t>
      </w:r>
    </w:p>
    <w:p w:rsidR="00534187" w:rsidRPr="00D65860" w:rsidRDefault="00534187" w:rsidP="00D30EE9">
      <w:pPr>
        <w:shd w:val="clear" w:color="auto" w:fill="FFFFFF"/>
        <w:spacing w:after="0"/>
        <w:ind w:firstLine="709"/>
        <w:rPr>
          <w:rFonts w:ascii="Times New Roman" w:eastAsia="Times New Roman" w:hAnsi="Times New Roman" w:cs="Times New Roman"/>
          <w:color w:val="000000" w:themeColor="text1"/>
          <w:sz w:val="24"/>
          <w:szCs w:val="24"/>
          <w:lang w:eastAsia="es-MX"/>
        </w:rPr>
      </w:pPr>
      <w:r w:rsidRPr="00D65860">
        <w:rPr>
          <w:rFonts w:ascii="Times New Roman" w:eastAsia="Times New Roman" w:hAnsi="Times New Roman" w:cs="Times New Roman"/>
          <w:color w:val="000000" w:themeColor="text1"/>
          <w:sz w:val="24"/>
          <w:szCs w:val="24"/>
          <w:lang w:eastAsia="es-MX"/>
        </w:rPr>
        <w:t xml:space="preserve">Manrique Orozco en su revista El material didáctico para la construcción de aprendizajes significativos (2013) menciona que los materiales didácticos son elementos que favorecen y potencian la educación; el menciona en resumen que estos elementos logran fortalecer el desarrollo de los niños, propiciando esquemas cognitivos significativos y además ayudan a ejercitar la inteligencia y estimular los sentidos al mismo tiempo que ellos juegan y se divierten. Considerando que eso es el propósito general del preescolar, que los niños jueguen, se diviertan, experimenten y lo más importante que aprendan por ellos mismos.  </w:t>
      </w:r>
    </w:p>
    <w:p w:rsidR="00473CF5" w:rsidRDefault="00534187" w:rsidP="00D30EE9">
      <w:pPr>
        <w:shd w:val="clear" w:color="auto" w:fill="FFFFFF"/>
        <w:spacing w:after="0"/>
        <w:ind w:firstLine="709"/>
        <w:rPr>
          <w:rFonts w:ascii="Times New Roman" w:eastAsia="Times New Roman" w:hAnsi="Times New Roman" w:cs="Times New Roman"/>
          <w:color w:val="000000" w:themeColor="text1"/>
          <w:sz w:val="24"/>
          <w:szCs w:val="24"/>
          <w:lang w:eastAsia="es-MX"/>
        </w:rPr>
      </w:pPr>
      <w:r w:rsidRPr="00D65860">
        <w:rPr>
          <w:rFonts w:ascii="Times New Roman" w:eastAsia="Times New Roman" w:hAnsi="Times New Roman" w:cs="Times New Roman"/>
          <w:color w:val="000000" w:themeColor="text1"/>
          <w:sz w:val="24"/>
          <w:szCs w:val="24"/>
          <w:lang w:eastAsia="es-MX"/>
        </w:rPr>
        <w:lastRenderedPageBreak/>
        <w:t xml:space="preserve">Esta investigación se llevará a cabo en el jardín de niños Luis A. Beuaregard en el grupo de 3er grado sección C, con niños que se encuentran entre los 5 -6 años de edad, con el propósito de lograr los siguientes objetivos. </w:t>
      </w:r>
    </w:p>
    <w:p w:rsidR="002B25C3" w:rsidRPr="00D65860" w:rsidRDefault="002B25C3" w:rsidP="00D30EE9">
      <w:pPr>
        <w:shd w:val="clear" w:color="auto" w:fill="FFFFFF"/>
        <w:spacing w:after="0"/>
        <w:ind w:firstLine="709"/>
        <w:rPr>
          <w:rFonts w:ascii="Times New Roman" w:eastAsia="Times New Roman" w:hAnsi="Times New Roman" w:cs="Times New Roman"/>
          <w:color w:val="000000" w:themeColor="text1"/>
          <w:sz w:val="24"/>
          <w:szCs w:val="24"/>
          <w:lang w:eastAsia="es-MX"/>
        </w:rPr>
      </w:pPr>
    </w:p>
    <w:p w:rsidR="00534187" w:rsidRPr="00D65860" w:rsidRDefault="00534187" w:rsidP="00D30EE9">
      <w:pPr>
        <w:shd w:val="clear" w:color="auto" w:fill="FFFFFF"/>
        <w:spacing w:after="0"/>
        <w:ind w:firstLine="709"/>
        <w:rPr>
          <w:rFonts w:ascii="Times New Roman" w:eastAsia="Times New Roman" w:hAnsi="Times New Roman" w:cs="Times New Roman"/>
          <w:b/>
          <w:color w:val="000000" w:themeColor="text1"/>
          <w:sz w:val="24"/>
          <w:szCs w:val="24"/>
          <w:lang w:eastAsia="es-MX"/>
        </w:rPr>
      </w:pPr>
      <w:r w:rsidRPr="00D65860">
        <w:rPr>
          <w:rFonts w:ascii="Times New Roman" w:eastAsia="Times New Roman" w:hAnsi="Times New Roman" w:cs="Times New Roman"/>
          <w:b/>
          <w:color w:val="000000" w:themeColor="text1"/>
          <w:sz w:val="24"/>
          <w:szCs w:val="24"/>
          <w:lang w:eastAsia="es-MX"/>
        </w:rPr>
        <w:t xml:space="preserve">Objetivo General. </w:t>
      </w:r>
    </w:p>
    <w:p w:rsidR="00534187" w:rsidRDefault="00534187" w:rsidP="00D30EE9">
      <w:pPr>
        <w:ind w:firstLine="709"/>
        <w:rPr>
          <w:rFonts w:ascii="Times New Roman" w:hAnsi="Times New Roman" w:cs="Times New Roman"/>
          <w:sz w:val="24"/>
          <w:szCs w:val="24"/>
        </w:rPr>
      </w:pPr>
      <w:r w:rsidRPr="00D65860">
        <w:rPr>
          <w:rFonts w:ascii="Times New Roman" w:hAnsi="Times New Roman" w:cs="Times New Roman"/>
          <w:sz w:val="24"/>
          <w:szCs w:val="24"/>
        </w:rPr>
        <w:t xml:space="preserve">El objetivo de esta investigación es conocer cuál es la importancia que tiene el uso de material de consistencia por parte de los niños de preescolar para el desarrollo de su aprendizaje personal y su habilidad motriz y así poder analizar porque es tan importante que se utilice este tipo de material en las edades pequeñas. </w:t>
      </w:r>
    </w:p>
    <w:p w:rsidR="002B25C3" w:rsidRPr="00D65860" w:rsidRDefault="002B25C3" w:rsidP="00D30EE9">
      <w:pPr>
        <w:ind w:firstLine="709"/>
        <w:rPr>
          <w:rFonts w:ascii="Times New Roman" w:hAnsi="Times New Roman" w:cs="Times New Roman"/>
          <w:sz w:val="24"/>
          <w:szCs w:val="24"/>
        </w:rPr>
      </w:pPr>
    </w:p>
    <w:p w:rsidR="00534187" w:rsidRPr="00D65860" w:rsidRDefault="00534187" w:rsidP="00D30EE9">
      <w:pPr>
        <w:ind w:firstLine="709"/>
        <w:rPr>
          <w:rFonts w:ascii="Times New Roman" w:hAnsi="Times New Roman" w:cs="Times New Roman"/>
          <w:b/>
          <w:sz w:val="24"/>
          <w:szCs w:val="24"/>
        </w:rPr>
      </w:pPr>
      <w:r w:rsidRPr="00D65860">
        <w:rPr>
          <w:rFonts w:ascii="Times New Roman" w:hAnsi="Times New Roman" w:cs="Times New Roman"/>
          <w:b/>
          <w:sz w:val="24"/>
          <w:szCs w:val="24"/>
        </w:rPr>
        <w:t xml:space="preserve">Entre los objetivos específicos se encuentran: </w:t>
      </w:r>
    </w:p>
    <w:p w:rsidR="00534187" w:rsidRPr="00D65860" w:rsidRDefault="00534187" w:rsidP="00D30EE9">
      <w:pPr>
        <w:pStyle w:val="Prrafodelista"/>
        <w:numPr>
          <w:ilvl w:val="0"/>
          <w:numId w:val="2"/>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 xml:space="preserve">Conocer cuáles son los materiales de consistencia. </w:t>
      </w:r>
    </w:p>
    <w:p w:rsidR="00534187" w:rsidRPr="00D65860" w:rsidRDefault="00534187" w:rsidP="00D30EE9">
      <w:pPr>
        <w:pStyle w:val="Prrafodelista"/>
        <w:numPr>
          <w:ilvl w:val="0"/>
          <w:numId w:val="2"/>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 xml:space="preserve">Analizar las consecuencias positivas y negativas que causa su uso en los niños. </w:t>
      </w:r>
    </w:p>
    <w:p w:rsidR="00534187" w:rsidRPr="00D65860" w:rsidRDefault="00534187" w:rsidP="00D30EE9">
      <w:pPr>
        <w:pStyle w:val="Prrafodelista"/>
        <w:numPr>
          <w:ilvl w:val="0"/>
          <w:numId w:val="2"/>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 xml:space="preserve">Informar cómo se desarrolla el aprendizaje personal y la habilidad motriz de los niños. </w:t>
      </w:r>
    </w:p>
    <w:p w:rsidR="00534187" w:rsidRPr="00D65860" w:rsidRDefault="00534187" w:rsidP="00D30EE9">
      <w:pPr>
        <w:pStyle w:val="Prrafodelista"/>
        <w:numPr>
          <w:ilvl w:val="0"/>
          <w:numId w:val="2"/>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 xml:space="preserve">Conocer la importancia de utilizar material de consistencia en los niños. </w:t>
      </w:r>
    </w:p>
    <w:p w:rsidR="00534187" w:rsidRPr="00D65860" w:rsidRDefault="00534187" w:rsidP="00D30EE9">
      <w:pPr>
        <w:pStyle w:val="Prrafodelista"/>
        <w:numPr>
          <w:ilvl w:val="0"/>
          <w:numId w:val="2"/>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 xml:space="preserve">Buscar estrategias de implementación de estos materiales en las mañanas de trabajo. </w:t>
      </w:r>
    </w:p>
    <w:p w:rsidR="00534187" w:rsidRPr="00D65860" w:rsidRDefault="00534187" w:rsidP="00D30EE9">
      <w:pPr>
        <w:pStyle w:val="Prrafodelista"/>
        <w:spacing w:line="480" w:lineRule="auto"/>
        <w:ind w:firstLine="709"/>
        <w:rPr>
          <w:rFonts w:ascii="Times New Roman" w:hAnsi="Times New Roman" w:cs="Times New Roman"/>
          <w:sz w:val="24"/>
          <w:szCs w:val="24"/>
        </w:rPr>
      </w:pPr>
    </w:p>
    <w:p w:rsidR="00534187" w:rsidRPr="00D65860" w:rsidRDefault="00534187" w:rsidP="00D30EE9">
      <w:pPr>
        <w:ind w:firstLine="709"/>
        <w:rPr>
          <w:rFonts w:ascii="Times New Roman" w:eastAsia="Times New Roman" w:hAnsi="Times New Roman" w:cs="Times New Roman"/>
          <w:iCs/>
          <w:color w:val="212529"/>
          <w:sz w:val="24"/>
          <w:szCs w:val="24"/>
          <w:lang w:eastAsia="es-MX"/>
        </w:rPr>
      </w:pPr>
      <w:r w:rsidRPr="00D65860">
        <w:rPr>
          <w:rFonts w:ascii="Times New Roman" w:hAnsi="Times New Roman" w:cs="Times New Roman"/>
          <w:sz w:val="24"/>
          <w:szCs w:val="24"/>
        </w:rPr>
        <w:t xml:space="preserve">Pero para poder lograr dichos objetivos es necesario basar el trabajo en una competencia para trabajar en el aula y que me permita realizar de manera guiada la investigación, dicha </w:t>
      </w:r>
      <w:r w:rsidRPr="00D65860">
        <w:rPr>
          <w:rFonts w:ascii="Times New Roman" w:hAnsi="Times New Roman" w:cs="Times New Roman"/>
          <w:sz w:val="24"/>
          <w:szCs w:val="24"/>
        </w:rPr>
        <w:lastRenderedPageBreak/>
        <w:t>competencia</w:t>
      </w:r>
      <w:r w:rsidR="00473CF5" w:rsidRPr="00D65860">
        <w:rPr>
          <w:rFonts w:ascii="Times New Roman" w:hAnsi="Times New Roman" w:cs="Times New Roman"/>
          <w:sz w:val="24"/>
          <w:szCs w:val="24"/>
        </w:rPr>
        <w:t xml:space="preserve"> rescatada </w:t>
      </w:r>
      <w:r w:rsidR="00473CF5" w:rsidRPr="003D6C13">
        <w:rPr>
          <w:rFonts w:ascii="Times New Roman" w:hAnsi="Times New Roman" w:cs="Times New Roman"/>
          <w:color w:val="000000" w:themeColor="text1"/>
          <w:sz w:val="24"/>
          <w:szCs w:val="24"/>
        </w:rPr>
        <w:t xml:space="preserve">del plan de estudios (2018) </w:t>
      </w:r>
      <w:r w:rsidRPr="003D6C13">
        <w:rPr>
          <w:rFonts w:ascii="Times New Roman" w:hAnsi="Times New Roman" w:cs="Times New Roman"/>
          <w:color w:val="000000" w:themeColor="text1"/>
          <w:sz w:val="24"/>
          <w:szCs w:val="24"/>
        </w:rPr>
        <w:t xml:space="preserve"> es</w:t>
      </w:r>
      <w:r w:rsidRPr="00D65860">
        <w:rPr>
          <w:rFonts w:ascii="Times New Roman" w:hAnsi="Times New Roman" w:cs="Times New Roman"/>
          <w:sz w:val="24"/>
          <w:szCs w:val="24"/>
        </w:rPr>
        <w:t xml:space="preserve">: </w:t>
      </w:r>
      <w:r w:rsidRPr="00D65860">
        <w:rPr>
          <w:rFonts w:ascii="Times New Roman" w:eastAsia="Times New Roman" w:hAnsi="Times New Roman" w:cs="Times New Roman"/>
          <w:i/>
          <w:iCs/>
          <w:color w:val="212529"/>
          <w:sz w:val="24"/>
          <w:szCs w:val="24"/>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D65860">
        <w:rPr>
          <w:rFonts w:ascii="Times New Roman" w:eastAsia="Times New Roman" w:hAnsi="Times New Roman" w:cs="Times New Roman"/>
          <w:iCs/>
          <w:color w:val="212529"/>
          <w:sz w:val="24"/>
          <w:szCs w:val="24"/>
          <w:lang w:eastAsia="es-MX"/>
        </w:rPr>
        <w:t xml:space="preserve">En donde como se acaba de mencionar voy a diseñar planeaciones de acuerdo a los conocimientos que he adquirido durante el transcurso de los semestres hasta llegar al actual, las cuales me permitan conocer y responder a las necesidades de los alumnos buscando el material y las estrategias adecuadas para que él logre el desarrollo de su aprendizaje. </w:t>
      </w:r>
    </w:p>
    <w:p w:rsidR="00534187" w:rsidRPr="00D65860" w:rsidRDefault="00534187" w:rsidP="00D30EE9">
      <w:pPr>
        <w:ind w:firstLine="709"/>
        <w:rPr>
          <w:rFonts w:ascii="Times New Roman" w:eastAsia="Times New Roman" w:hAnsi="Times New Roman" w:cs="Times New Roman"/>
          <w:color w:val="212529"/>
          <w:sz w:val="24"/>
          <w:szCs w:val="24"/>
          <w:lang w:eastAsia="es-MX"/>
        </w:rPr>
      </w:pPr>
      <w:r w:rsidRPr="00D65860">
        <w:rPr>
          <w:rFonts w:ascii="Times New Roman" w:eastAsia="Times New Roman" w:hAnsi="Times New Roman" w:cs="Times New Roman"/>
          <w:iCs/>
          <w:color w:val="212529"/>
          <w:sz w:val="24"/>
          <w:szCs w:val="24"/>
          <w:lang w:eastAsia="es-MX"/>
        </w:rPr>
        <w:t xml:space="preserve">Pero para poder lograr eso esta competencia trae consigo algunas sub-competencias que me ayudaran a ir logrando la competencia general, una de las sub-competencias es </w:t>
      </w:r>
      <w:r w:rsidRPr="00D65860">
        <w:rPr>
          <w:rFonts w:ascii="Times New Roman" w:eastAsia="Times New Roman" w:hAnsi="Times New Roman" w:cs="Times New Roman"/>
          <w:i/>
          <w:color w:val="212529"/>
          <w:sz w:val="24"/>
          <w:szCs w:val="24"/>
          <w:lang w:eastAsia="es-MX"/>
        </w:rPr>
        <w:t>Elabora diagnósticos de los intereses, motivaciones y necesidades formativas de los alumnos para organizar las actividades de aprendizaje, así como las adecuaciones curriculares y didácticas pertinentes.</w:t>
      </w:r>
      <w:r w:rsidRPr="00D65860">
        <w:rPr>
          <w:rFonts w:ascii="Times New Roman" w:eastAsia="Times New Roman" w:hAnsi="Times New Roman" w:cs="Times New Roman"/>
          <w:color w:val="212529"/>
          <w:sz w:val="24"/>
          <w:szCs w:val="24"/>
          <w:lang w:eastAsia="es-MX"/>
        </w:rPr>
        <w:t xml:space="preserve"> Esta competencias es el punto de partida para la realización del trabajo, porque aquí voy a realizar el diagnóstico del grupo para poder identificar su manera de aprender y trabajar, así como sus fortalezas y debilidades y así poder lograr la segunda sub-competencias que es </w:t>
      </w:r>
      <w:r w:rsidRPr="00D65860">
        <w:rPr>
          <w:rFonts w:ascii="Times New Roman" w:eastAsia="Times New Roman" w:hAnsi="Times New Roman" w:cs="Times New Roman"/>
          <w:i/>
          <w:color w:val="212529"/>
          <w:sz w:val="24"/>
          <w:szCs w:val="24"/>
          <w:lang w:eastAsia="es-MX"/>
        </w:rPr>
        <w:t xml:space="preserve">Selecciona estrategias que favorecen el desarrollo intelectual, físico, social y emocional de los alumnos para procurar el logro de los aprendizajes, </w:t>
      </w:r>
      <w:r w:rsidRPr="00D65860">
        <w:rPr>
          <w:rFonts w:ascii="Times New Roman" w:eastAsia="Times New Roman" w:hAnsi="Times New Roman" w:cs="Times New Roman"/>
          <w:color w:val="212529"/>
          <w:sz w:val="24"/>
          <w:szCs w:val="24"/>
          <w:lang w:eastAsia="es-MX"/>
        </w:rPr>
        <w:t xml:space="preserve">en la cual después de realizar el diagnostico voy a analizar cuál es la mejor forma de trabajar con los niños y así poder lograr la última sub-competencia </w:t>
      </w:r>
      <w:r w:rsidRPr="00D65860">
        <w:rPr>
          <w:rFonts w:ascii="Times New Roman" w:eastAsia="Times New Roman" w:hAnsi="Times New Roman" w:cs="Times New Roman"/>
          <w:i/>
          <w:color w:val="212529"/>
          <w:sz w:val="24"/>
          <w:szCs w:val="24"/>
          <w:lang w:eastAsia="es-MX"/>
        </w:rPr>
        <w:t xml:space="preserve">Construye escenarios y experiencias de aprendizaje utilizando diversos recursos metodológicos y tecnológicos para favorecer la educación inclusiva. </w:t>
      </w:r>
      <w:r w:rsidRPr="00D65860">
        <w:rPr>
          <w:rFonts w:ascii="Times New Roman" w:eastAsia="Times New Roman" w:hAnsi="Times New Roman" w:cs="Times New Roman"/>
          <w:color w:val="212529"/>
          <w:sz w:val="24"/>
          <w:szCs w:val="24"/>
          <w:lang w:eastAsia="es-MX"/>
        </w:rPr>
        <w:t xml:space="preserve">En donde ya después de analizar al grupo y ver su manera de trabajar voy a diseñar los espacios y las actividades que voy a trabajar con los niños y que me van a ayudar a favorecer el aprendizaje de ellos analizando así lo bueno y lo malo de cada actividad aplicada. </w:t>
      </w:r>
    </w:p>
    <w:p w:rsidR="00534187" w:rsidRPr="00D65860" w:rsidRDefault="00534187" w:rsidP="00D30EE9">
      <w:pPr>
        <w:ind w:firstLine="709"/>
        <w:rPr>
          <w:rFonts w:ascii="Times New Roman" w:eastAsia="Times New Roman" w:hAnsi="Times New Roman" w:cs="Times New Roman"/>
          <w:color w:val="212529"/>
          <w:sz w:val="24"/>
          <w:szCs w:val="24"/>
          <w:lang w:eastAsia="es-MX"/>
        </w:rPr>
      </w:pPr>
      <w:r w:rsidRPr="00D65860">
        <w:rPr>
          <w:rFonts w:ascii="Times New Roman" w:eastAsia="Times New Roman" w:hAnsi="Times New Roman" w:cs="Times New Roman"/>
          <w:color w:val="212529"/>
          <w:sz w:val="24"/>
          <w:szCs w:val="24"/>
          <w:lang w:eastAsia="es-MX"/>
        </w:rPr>
        <w:lastRenderedPageBreak/>
        <w:t xml:space="preserve">El problema planteado en un inicio se dividió para poder llevarse a cabo de manera más concreta y es por ello que como parte final se establecen preguntas para responder al finalizar la investigación, en estas preguntas se recolecta información del aula la cual me permitirá analizar un contexto más cercano a mí de manera más específica. </w:t>
      </w:r>
    </w:p>
    <w:p w:rsidR="00534187" w:rsidRPr="002B25C3" w:rsidRDefault="00534187" w:rsidP="00D30EE9">
      <w:pPr>
        <w:ind w:firstLine="709"/>
        <w:rPr>
          <w:rFonts w:ascii="Times New Roman" w:hAnsi="Times New Roman" w:cs="Times New Roman"/>
          <w:b/>
          <w:sz w:val="24"/>
          <w:szCs w:val="24"/>
        </w:rPr>
      </w:pPr>
      <w:r w:rsidRPr="002B25C3">
        <w:rPr>
          <w:rFonts w:ascii="Times New Roman" w:hAnsi="Times New Roman" w:cs="Times New Roman"/>
          <w:b/>
          <w:sz w:val="24"/>
          <w:szCs w:val="24"/>
        </w:rPr>
        <w:t xml:space="preserve">Preguntas. </w:t>
      </w:r>
    </w:p>
    <w:p w:rsidR="00534187" w:rsidRPr="00D65860" w:rsidRDefault="00534187" w:rsidP="00D30EE9">
      <w:pPr>
        <w:pStyle w:val="Prrafodelista"/>
        <w:numPr>
          <w:ilvl w:val="0"/>
          <w:numId w:val="3"/>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¿Cuáles son los beneficios que tiene el uso de material manipulable por los niños?</w:t>
      </w:r>
    </w:p>
    <w:p w:rsidR="00534187" w:rsidRPr="00D65860" w:rsidRDefault="00534187" w:rsidP="00D30EE9">
      <w:pPr>
        <w:pStyle w:val="Prrafodelista"/>
        <w:spacing w:line="480" w:lineRule="auto"/>
        <w:ind w:firstLine="709"/>
        <w:rPr>
          <w:rFonts w:ascii="Times New Roman" w:hAnsi="Times New Roman" w:cs="Times New Roman"/>
          <w:sz w:val="24"/>
          <w:szCs w:val="24"/>
        </w:rPr>
      </w:pPr>
    </w:p>
    <w:p w:rsidR="00534187" w:rsidRPr="00D65860" w:rsidRDefault="00534187" w:rsidP="00D30EE9">
      <w:pPr>
        <w:pStyle w:val="Prrafodelista"/>
        <w:numPr>
          <w:ilvl w:val="0"/>
          <w:numId w:val="3"/>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¿Cómo se puede desarrollar el aprendizaje de los niños?</w:t>
      </w:r>
    </w:p>
    <w:p w:rsidR="00534187" w:rsidRPr="00D65860" w:rsidRDefault="00534187" w:rsidP="00D30EE9">
      <w:pPr>
        <w:pStyle w:val="Prrafodelista"/>
        <w:spacing w:line="480" w:lineRule="auto"/>
        <w:ind w:firstLine="709"/>
        <w:rPr>
          <w:rFonts w:ascii="Times New Roman" w:hAnsi="Times New Roman" w:cs="Times New Roman"/>
          <w:sz w:val="24"/>
          <w:szCs w:val="24"/>
        </w:rPr>
      </w:pPr>
    </w:p>
    <w:p w:rsidR="00534187" w:rsidRPr="00D65860" w:rsidRDefault="00534187" w:rsidP="00D30EE9">
      <w:pPr>
        <w:pStyle w:val="Prrafodelista"/>
        <w:numPr>
          <w:ilvl w:val="0"/>
          <w:numId w:val="3"/>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¿Qué estrategias se trabajan en el aula para desarrollar el aprendizaje?</w:t>
      </w:r>
    </w:p>
    <w:p w:rsidR="00534187" w:rsidRPr="00D65860" w:rsidRDefault="00534187" w:rsidP="00D30EE9">
      <w:pPr>
        <w:pStyle w:val="Prrafodelista"/>
        <w:spacing w:line="480" w:lineRule="auto"/>
        <w:ind w:firstLine="709"/>
        <w:rPr>
          <w:rFonts w:ascii="Times New Roman" w:hAnsi="Times New Roman" w:cs="Times New Roman"/>
          <w:sz w:val="24"/>
          <w:szCs w:val="24"/>
        </w:rPr>
      </w:pPr>
    </w:p>
    <w:p w:rsidR="00534187" w:rsidRPr="00D65860" w:rsidRDefault="00534187" w:rsidP="00D30EE9">
      <w:pPr>
        <w:pStyle w:val="Prrafodelista"/>
        <w:numPr>
          <w:ilvl w:val="0"/>
          <w:numId w:val="3"/>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En el jardín ¿Qué materiales consideran didácticos para los niños?</w:t>
      </w:r>
    </w:p>
    <w:p w:rsidR="00534187" w:rsidRPr="00D65860" w:rsidRDefault="00534187" w:rsidP="00D30EE9">
      <w:pPr>
        <w:pStyle w:val="Prrafodelista"/>
        <w:spacing w:line="480" w:lineRule="auto"/>
        <w:ind w:firstLine="709"/>
        <w:rPr>
          <w:rFonts w:ascii="Times New Roman" w:hAnsi="Times New Roman" w:cs="Times New Roman"/>
          <w:sz w:val="24"/>
          <w:szCs w:val="24"/>
        </w:rPr>
      </w:pPr>
    </w:p>
    <w:p w:rsidR="00534187" w:rsidRPr="00D65860" w:rsidRDefault="00534187" w:rsidP="00D30EE9">
      <w:pPr>
        <w:pStyle w:val="Prrafodelista"/>
        <w:numPr>
          <w:ilvl w:val="0"/>
          <w:numId w:val="3"/>
        </w:numPr>
        <w:spacing w:line="480" w:lineRule="auto"/>
        <w:ind w:firstLine="709"/>
        <w:rPr>
          <w:rFonts w:ascii="Times New Roman" w:hAnsi="Times New Roman" w:cs="Times New Roman"/>
          <w:sz w:val="24"/>
          <w:szCs w:val="24"/>
        </w:rPr>
      </w:pPr>
      <w:r w:rsidRPr="00D65860">
        <w:rPr>
          <w:rFonts w:ascii="Times New Roman" w:hAnsi="Times New Roman" w:cs="Times New Roman"/>
          <w:sz w:val="24"/>
          <w:szCs w:val="24"/>
        </w:rPr>
        <w:t>¿Cuáles estrategias innovadoras se pueden implementar en el trabajo del aula para desarrollar más esta habilidad en los niños?</w:t>
      </w:r>
    </w:p>
    <w:p w:rsidR="003460A0" w:rsidRDefault="00534187" w:rsidP="00D30EE9">
      <w:pPr>
        <w:ind w:firstLine="709"/>
        <w:rPr>
          <w:rFonts w:ascii="Times New Roman" w:hAnsi="Times New Roman" w:cs="Times New Roman"/>
          <w:sz w:val="24"/>
          <w:szCs w:val="24"/>
        </w:rPr>
      </w:pPr>
      <w:r w:rsidRPr="00D65860">
        <w:rPr>
          <w:rFonts w:ascii="Times New Roman" w:hAnsi="Times New Roman" w:cs="Times New Roman"/>
          <w:sz w:val="24"/>
          <w:szCs w:val="24"/>
        </w:rPr>
        <w:t>En el preescolar se le brindan al niño las estregáis necesarias para que desarrolle su aprendizaje, pero también es un problema para el adquirirlo de una manera tediosa y aburrida sin ese interés de curiosidad y sobre todo sin esa libertad de experimentación de los materiales proporcionados.</w:t>
      </w:r>
    </w:p>
    <w:p w:rsidR="002B25C3" w:rsidRDefault="002B25C3" w:rsidP="00D30EE9">
      <w:pPr>
        <w:ind w:firstLine="709"/>
        <w:rPr>
          <w:rFonts w:ascii="Times New Roman" w:hAnsi="Times New Roman" w:cs="Times New Roman"/>
          <w:sz w:val="24"/>
          <w:szCs w:val="24"/>
        </w:rPr>
      </w:pPr>
    </w:p>
    <w:p w:rsidR="002B25C3" w:rsidRPr="00D65860" w:rsidRDefault="002B25C3" w:rsidP="00D30EE9">
      <w:pPr>
        <w:ind w:firstLine="709"/>
        <w:rPr>
          <w:rFonts w:ascii="Times New Roman" w:hAnsi="Times New Roman" w:cs="Times New Roman"/>
          <w:sz w:val="24"/>
          <w:szCs w:val="24"/>
        </w:rPr>
      </w:pPr>
    </w:p>
    <w:p w:rsidR="00473CF5" w:rsidRPr="00D65860" w:rsidRDefault="00473CF5" w:rsidP="00D30EE9">
      <w:pPr>
        <w:ind w:firstLine="709"/>
        <w:jc w:val="center"/>
        <w:rPr>
          <w:rFonts w:ascii="Times New Roman" w:hAnsi="Times New Roman" w:cs="Times New Roman"/>
          <w:b/>
          <w:sz w:val="28"/>
          <w:szCs w:val="28"/>
        </w:rPr>
      </w:pPr>
      <w:r w:rsidRPr="00D65860">
        <w:rPr>
          <w:rFonts w:ascii="Times New Roman" w:hAnsi="Times New Roman" w:cs="Times New Roman"/>
          <w:b/>
          <w:sz w:val="28"/>
          <w:szCs w:val="28"/>
        </w:rPr>
        <w:lastRenderedPageBreak/>
        <w:t>Marco teórico</w:t>
      </w:r>
    </w:p>
    <w:p w:rsidR="00473CF5" w:rsidRPr="00D65860" w:rsidRDefault="00473CF5" w:rsidP="00D30EE9">
      <w:pPr>
        <w:ind w:firstLine="709"/>
        <w:rPr>
          <w:rFonts w:ascii="Times New Roman" w:hAnsi="Times New Roman" w:cs="Times New Roman"/>
          <w:sz w:val="24"/>
          <w:szCs w:val="24"/>
        </w:rPr>
      </w:pPr>
      <w:r w:rsidRPr="00D65860">
        <w:rPr>
          <w:rFonts w:ascii="Times New Roman" w:hAnsi="Times New Roman" w:cs="Times New Roman"/>
          <w:sz w:val="24"/>
          <w:szCs w:val="24"/>
        </w:rPr>
        <w:t xml:space="preserve">        El marco teórico según el artículo de </w:t>
      </w:r>
      <w:r w:rsidRPr="00D65860">
        <w:rPr>
          <w:rFonts w:ascii="Times New Roman" w:hAnsi="Times New Roman" w:cs="Times New Roman"/>
          <w:i/>
          <w:sz w:val="24"/>
          <w:szCs w:val="24"/>
        </w:rPr>
        <w:t>significados</w:t>
      </w:r>
      <w:r w:rsidRPr="00D65860">
        <w:rPr>
          <w:rFonts w:ascii="Times New Roman" w:hAnsi="Times New Roman" w:cs="Times New Roman"/>
          <w:sz w:val="24"/>
          <w:szCs w:val="24"/>
        </w:rPr>
        <w:t xml:space="preserve"> (2022) es la recopilación de antecedentes e investigaciones que se han elaborado con anterioridad y que ayudan a sustentar un proyecto de investigación, un análisis, una hipótesis o un experimento. Es por ello que es muy importante agregarlo en esta ocasión, porque así podré dar sustento con información verídica al tema que voy a abordar, permitiendo analizar los aspectos positivos y los aspectos negativos del tema de manera científica. Y para empezar con el marco teórico hay que mencionar como inicio porque es importante la etapa del preescolar. </w:t>
      </w:r>
    </w:p>
    <w:p w:rsidR="00473CF5" w:rsidRPr="00D65860" w:rsidRDefault="00473CF5" w:rsidP="00D30EE9">
      <w:pPr>
        <w:ind w:firstLine="709"/>
        <w:rPr>
          <w:rFonts w:ascii="Times New Roman" w:hAnsi="Times New Roman" w:cs="Times New Roman"/>
          <w:sz w:val="24"/>
          <w:szCs w:val="24"/>
        </w:rPr>
      </w:pPr>
      <w:r w:rsidRPr="00D65860">
        <w:rPr>
          <w:rFonts w:ascii="Times New Roman" w:hAnsi="Times New Roman" w:cs="Times New Roman"/>
          <w:sz w:val="24"/>
          <w:szCs w:val="24"/>
        </w:rPr>
        <w:t xml:space="preserve">         La primera etapa en la que los niños incorporan la información es en el nivel inicial, porque en esta etapa ellos conviven con diversos niños de sus edades compartiendo formas de trabajar, jugar, aprender y convivir. Pero también en esta etapa como menciona Zapata Ospina y Beatriz Elena en el artículo </w:t>
      </w:r>
      <w:r w:rsidRPr="00D65860">
        <w:rPr>
          <w:rFonts w:ascii="Times New Roman" w:hAnsi="Times New Roman" w:cs="Times New Roman"/>
          <w:i/>
          <w:sz w:val="24"/>
          <w:szCs w:val="24"/>
        </w:rPr>
        <w:t>Aprendizajes relevantes para los niños y las niñas en la primera infancia</w:t>
      </w:r>
      <w:r w:rsidRPr="00D65860">
        <w:rPr>
          <w:rFonts w:ascii="Times New Roman" w:hAnsi="Times New Roman" w:cs="Times New Roman"/>
          <w:sz w:val="24"/>
          <w:szCs w:val="24"/>
        </w:rPr>
        <w:t xml:space="preserve"> (2013) “La gran capacidad de aprendizaje del niño o niña en estas edades está determinada fundamentalmente por dos características importantes: su plasticidad neuronal y el intenso desarrollo de sus órganos sensoriales”. Adaptando esta información al tema se pude analizar que en la etapa del preescolar no se tiene que estar escribiendo o dibujando mucho si no que más bien se plantea el que ellos jueguen y se diviertan, pero sobre todo en esta etapa es donde ellos por su corta edad desarrollan su plasticidad neuronal, esto quiere decir, que es en esta edad en donde se pude moldear su capacidad neuronal para bien o para mal, pero aquí es donde entra la labor de la educadora al ayudar al niño a su moldeo positivo ayudándolo a desarrollar habilidades que le permitan hacer las cosas con más precisión. </w:t>
      </w:r>
    </w:p>
    <w:p w:rsidR="00473CF5" w:rsidRPr="00D65860" w:rsidRDefault="00473CF5" w:rsidP="00D30EE9">
      <w:pPr>
        <w:ind w:firstLine="709"/>
        <w:rPr>
          <w:rFonts w:ascii="Times New Roman" w:hAnsi="Times New Roman" w:cs="Times New Roman"/>
          <w:sz w:val="24"/>
          <w:szCs w:val="24"/>
        </w:rPr>
      </w:pPr>
      <w:r w:rsidRPr="00D65860">
        <w:rPr>
          <w:rFonts w:ascii="Times New Roman" w:hAnsi="Times New Roman" w:cs="Times New Roman"/>
          <w:sz w:val="24"/>
          <w:szCs w:val="24"/>
        </w:rPr>
        <w:lastRenderedPageBreak/>
        <w:t xml:space="preserve">          Como la autora menciona para poder desarrollar estas habilidades se tiene que trabajar con material concreto o manipulable, con el que el niño pueda experimentar, que le ayude a descubrir sus ideas y a responder sus dudas. Pero muchas de las veces al llegar al preescolar me encontraba con maestras que mencionaban que estaban trabajando con material concreto y en realidad no lo estaban usando con la finalidad que este tiene, cabe mencionar que según la autora Icaza menciona en su revista </w:t>
      </w:r>
      <w:r w:rsidRPr="00D65860">
        <w:rPr>
          <w:rFonts w:ascii="Times New Roman" w:hAnsi="Times New Roman" w:cs="Times New Roman"/>
          <w:i/>
          <w:sz w:val="24"/>
          <w:szCs w:val="24"/>
        </w:rPr>
        <w:t>El material concreto cómo base del aprendizaje</w:t>
      </w:r>
      <w:r w:rsidRPr="00D65860">
        <w:rPr>
          <w:rFonts w:ascii="Times New Roman" w:hAnsi="Times New Roman" w:cs="Times New Roman"/>
          <w:sz w:val="24"/>
          <w:szCs w:val="24"/>
        </w:rPr>
        <w:t xml:space="preserve"> (2019), que el material concreto es todo aquel material que el niño pude trabajar y manipular de manera física ayudándolo así a que ellos lo disfruten, y además les dejé un aprendizaje significativo. Entonces después de esta definición pude detectar que en el grupo en el que practiqué los niños no utilizaban este material de manera correcta ya que uno de los grandes problemas de algunas educadoras es el no dejar que los niños me ensucien con material como la pintura o el resistol. </w:t>
      </w:r>
    </w:p>
    <w:p w:rsidR="00473CF5" w:rsidRPr="00D65860" w:rsidRDefault="00473CF5" w:rsidP="00D30EE9">
      <w:pPr>
        <w:ind w:firstLine="709"/>
        <w:rPr>
          <w:rFonts w:ascii="Times New Roman" w:hAnsi="Times New Roman" w:cs="Times New Roman"/>
          <w:sz w:val="24"/>
          <w:szCs w:val="24"/>
        </w:rPr>
      </w:pPr>
      <w:r w:rsidRPr="00D65860">
        <w:rPr>
          <w:rFonts w:ascii="Times New Roman" w:hAnsi="Times New Roman" w:cs="Times New Roman"/>
          <w:sz w:val="24"/>
          <w:szCs w:val="24"/>
        </w:rPr>
        <w:t xml:space="preserve">          La mayoría de las veces al trabajar con material así utilizan pinceles o palos de madera, pero nunca permiten que el niño explore la consistencia o textura del material usándolo con las manos, los dedos o algún otro elemento que a él le permita poner a prueba sus ideas. Pero aquí entra una barrera que se está poniendo en el aprendizaje porque no todos los niños trabajan y aprenden de la misma manera por lo que muchas de las veces el trabajar el mismo material rutinario como el colorear en hojas de máquina, resolver ejercicios en estas mismas hojas y usar siempre colores de madera o crayolas hacen que el preescolar se vuelva más aburrido y sobre todo que se pierda el enfoque y el propósito de esta etapa.</w:t>
      </w:r>
    </w:p>
    <w:p w:rsidR="00473CF5" w:rsidRPr="00D65860" w:rsidRDefault="00473CF5" w:rsidP="00D30EE9">
      <w:pPr>
        <w:ind w:firstLine="709"/>
        <w:rPr>
          <w:rFonts w:ascii="Times New Roman" w:hAnsi="Times New Roman" w:cs="Times New Roman"/>
          <w:sz w:val="24"/>
          <w:szCs w:val="24"/>
        </w:rPr>
      </w:pPr>
      <w:r w:rsidRPr="00D65860">
        <w:rPr>
          <w:rFonts w:ascii="Times New Roman" w:hAnsi="Times New Roman" w:cs="Times New Roman"/>
          <w:sz w:val="24"/>
          <w:szCs w:val="24"/>
        </w:rPr>
        <w:t xml:space="preserve">          Mencionando que el propósito de la educación preescolar obtenido del libro de Aprendizajes Clave (2017) dice que en el preescolar se les darán las herramientas para que los niños construyan aprendizajes que les sean valiosos en sus vidas tato en el ámbito social como en </w:t>
      </w:r>
      <w:r w:rsidRPr="00D65860">
        <w:rPr>
          <w:rFonts w:ascii="Times New Roman" w:hAnsi="Times New Roman" w:cs="Times New Roman"/>
          <w:sz w:val="24"/>
          <w:szCs w:val="24"/>
        </w:rPr>
        <w:lastRenderedPageBreak/>
        <w:t xml:space="preserve">el cognitivo, pero sobre todo se tiene que estimular su curiosidad y además promover su confianza para aprender. Con este propósito se puede destacar que durante la etapa preescolar como maestras debemos despertar en ellos esa habilidad cognitiva que es lo que les ayudara en su vida porque ellos desarrollaran herramientas que les facilitara resolver conflictos en su vida social pero además en su vida cognitiva teniendo un mejor dominio en su resolución de problemas y además un gran interés por la indagación y la curiosidad de conocer más cosas. </w:t>
      </w:r>
    </w:p>
    <w:p w:rsidR="00473CF5" w:rsidRDefault="00473CF5" w:rsidP="00D30EE9">
      <w:pPr>
        <w:ind w:firstLine="709"/>
        <w:rPr>
          <w:rFonts w:ascii="Times New Roman" w:hAnsi="Times New Roman" w:cs="Times New Roman"/>
          <w:color w:val="000000" w:themeColor="text1"/>
          <w:sz w:val="24"/>
          <w:szCs w:val="24"/>
          <w:shd w:val="clear" w:color="auto" w:fill="FFFFFF"/>
        </w:rPr>
      </w:pPr>
      <w:r w:rsidRPr="00D65860">
        <w:rPr>
          <w:rFonts w:ascii="Times New Roman" w:hAnsi="Times New Roman" w:cs="Times New Roman"/>
          <w:sz w:val="24"/>
          <w:szCs w:val="24"/>
        </w:rPr>
        <w:t xml:space="preserve">          Si bien se sabe las habilidades motrices se puede definir como la “</w:t>
      </w:r>
      <w:r w:rsidRPr="00D65860">
        <w:rPr>
          <w:rFonts w:ascii="Times New Roman" w:hAnsi="Times New Roman" w:cs="Times New Roman"/>
          <w:color w:val="000000" w:themeColor="text1"/>
          <w:sz w:val="24"/>
          <w:szCs w:val="24"/>
          <w:shd w:val="clear" w:color="auto" w:fill="FFFFFF"/>
        </w:rPr>
        <w:t xml:space="preserve">habilidad a la capacidad para hacer una cosa” (López Alberto 2012) se puede entender como las habilidades motrices que desarrolla una persona para realizar cierta tarea o actividad, delimitándose en motricidad fina y gruesa las cuales se conocen como los trazos más delineados, precisos y delgados, en cambio la motricidad gruesa con movimientos más fuertes, con menos precisión y más grandes y esta motricidad se puede diagnosticar y trabajar para irla mejorando con actividades de diferentes tamaños, cortes finos y gruesos pero sobre todo al observar cómo se manipula el material concreto que se le proporciona. Y así de esta manera se podrá analizar cual aspecto se le complica un poco más para realizarlo y cual se le facilita, analizando la motricidad fina y gruesa que el presenta y domina. </w:t>
      </w:r>
    </w:p>
    <w:p w:rsidR="002B25C3" w:rsidRDefault="002B25C3" w:rsidP="00D30EE9">
      <w:pPr>
        <w:ind w:firstLine="709"/>
        <w:rPr>
          <w:rFonts w:ascii="Times New Roman" w:hAnsi="Times New Roman" w:cs="Times New Roman"/>
          <w:color w:val="000000" w:themeColor="text1"/>
          <w:sz w:val="24"/>
          <w:szCs w:val="24"/>
          <w:shd w:val="clear" w:color="auto" w:fill="FFFFFF"/>
        </w:rPr>
      </w:pPr>
    </w:p>
    <w:p w:rsidR="00E706A3" w:rsidRDefault="00E706A3" w:rsidP="00D30EE9">
      <w:pPr>
        <w:ind w:firstLine="709"/>
        <w:rPr>
          <w:rFonts w:ascii="Times New Roman" w:hAnsi="Times New Roman" w:cs="Times New Roman"/>
          <w:color w:val="000000" w:themeColor="text1"/>
          <w:sz w:val="24"/>
          <w:szCs w:val="24"/>
          <w:shd w:val="clear" w:color="auto" w:fill="FFFFFF"/>
        </w:rPr>
      </w:pPr>
    </w:p>
    <w:p w:rsidR="00E706A3" w:rsidRDefault="00E706A3" w:rsidP="00D30EE9">
      <w:pPr>
        <w:ind w:firstLine="709"/>
        <w:rPr>
          <w:rFonts w:ascii="Times New Roman" w:hAnsi="Times New Roman" w:cs="Times New Roman"/>
          <w:color w:val="000000" w:themeColor="text1"/>
          <w:sz w:val="24"/>
          <w:szCs w:val="24"/>
          <w:shd w:val="clear" w:color="auto" w:fill="FFFFFF"/>
        </w:rPr>
      </w:pPr>
    </w:p>
    <w:p w:rsidR="00E706A3" w:rsidRDefault="00E706A3" w:rsidP="00D30EE9">
      <w:pPr>
        <w:ind w:firstLine="709"/>
        <w:rPr>
          <w:rFonts w:ascii="Times New Roman" w:hAnsi="Times New Roman" w:cs="Times New Roman"/>
          <w:color w:val="000000" w:themeColor="text1"/>
          <w:sz w:val="24"/>
          <w:szCs w:val="24"/>
          <w:shd w:val="clear" w:color="auto" w:fill="FFFFFF"/>
        </w:rPr>
      </w:pPr>
    </w:p>
    <w:p w:rsidR="00E706A3" w:rsidRPr="00D65860" w:rsidRDefault="00E706A3" w:rsidP="00D30EE9">
      <w:pPr>
        <w:ind w:firstLine="709"/>
        <w:rPr>
          <w:rFonts w:ascii="Times New Roman" w:hAnsi="Times New Roman" w:cs="Times New Roman"/>
          <w:color w:val="000000" w:themeColor="text1"/>
          <w:sz w:val="24"/>
          <w:szCs w:val="24"/>
          <w:shd w:val="clear" w:color="auto" w:fill="FFFFFF"/>
        </w:rPr>
      </w:pPr>
    </w:p>
    <w:p w:rsidR="00473CF5" w:rsidRPr="00D65860" w:rsidRDefault="00473CF5" w:rsidP="00D30EE9">
      <w:pPr>
        <w:ind w:firstLine="709"/>
        <w:rPr>
          <w:rFonts w:ascii="Times New Roman" w:hAnsi="Times New Roman" w:cs="Times New Roman"/>
          <w:b/>
          <w:color w:val="000000" w:themeColor="text1"/>
          <w:sz w:val="24"/>
          <w:szCs w:val="24"/>
          <w:shd w:val="clear" w:color="auto" w:fill="FFFFFF"/>
        </w:rPr>
      </w:pPr>
      <w:r w:rsidRPr="00D65860">
        <w:rPr>
          <w:rFonts w:ascii="Times New Roman" w:hAnsi="Times New Roman" w:cs="Times New Roman"/>
          <w:b/>
          <w:color w:val="000000" w:themeColor="text1"/>
          <w:sz w:val="24"/>
          <w:szCs w:val="24"/>
          <w:shd w:val="clear" w:color="auto" w:fill="FFFFFF"/>
        </w:rPr>
        <w:lastRenderedPageBreak/>
        <w:t xml:space="preserve">Marco referencial </w:t>
      </w:r>
    </w:p>
    <w:p w:rsidR="00473CF5" w:rsidRPr="00D65860" w:rsidRDefault="00473CF5" w:rsidP="00D30EE9">
      <w:pPr>
        <w:ind w:firstLine="709"/>
        <w:rPr>
          <w:rFonts w:ascii="Times New Roman" w:hAnsi="Times New Roman" w:cs="Times New Roman"/>
          <w:color w:val="000000" w:themeColor="text1"/>
          <w:sz w:val="24"/>
          <w:szCs w:val="24"/>
          <w:shd w:val="clear" w:color="auto" w:fill="FFFFFF"/>
        </w:rPr>
      </w:pPr>
      <w:r w:rsidRPr="00D65860">
        <w:rPr>
          <w:rFonts w:ascii="Times New Roman" w:hAnsi="Times New Roman" w:cs="Times New Roman"/>
          <w:color w:val="000000" w:themeColor="text1"/>
          <w:sz w:val="24"/>
          <w:szCs w:val="24"/>
          <w:shd w:val="clear" w:color="auto" w:fill="FFFFFF"/>
        </w:rPr>
        <w:t xml:space="preserve">          Como menciona Gutiérrez (2018) en el artículo </w:t>
      </w:r>
      <w:r w:rsidRPr="00D65860">
        <w:rPr>
          <w:rFonts w:ascii="Times New Roman" w:hAnsi="Times New Roman" w:cs="Times New Roman"/>
          <w:i/>
          <w:color w:val="000000" w:themeColor="text1"/>
          <w:sz w:val="24"/>
          <w:szCs w:val="24"/>
          <w:shd w:val="clear" w:color="auto" w:fill="FFFFFF"/>
        </w:rPr>
        <w:t>Impacto de la educación inicial en el neurodesarrollo infantil</w:t>
      </w:r>
      <w:r w:rsidRPr="00D65860">
        <w:rPr>
          <w:rFonts w:ascii="Times New Roman" w:hAnsi="Times New Roman" w:cs="Times New Roman"/>
          <w:color w:val="000000" w:themeColor="text1"/>
          <w:sz w:val="24"/>
          <w:szCs w:val="24"/>
          <w:shd w:val="clear" w:color="auto" w:fill="FFFFFF"/>
        </w:rPr>
        <w:t xml:space="preserve">, los primeros años de vida en el ser humano conforman una etapa en la que se sientan las bases para el desarrollo físico y social de cada persona y es precisamente en el preescolar en donde se asimilan conocimientos, habilidades, destrezas, hábitos y valores es por ello que siempre se ha hecho hincapié en que se utilice este tipo de material, porque además es material que si lo vemos desde otras perspectivas se compra con el mismo dinero de los alumnos, es como una inversión a su mismo conocimiento. </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shd w:val="clear" w:color="auto" w:fill="FFFFFF"/>
        </w:rPr>
        <w:t xml:space="preserve">         Como ya se mencionó anteriormente como maestros debemos salir de la rutina de trabajar siempre lo mismo porque en cualquier etapa en la que nos encontremos a todos nos parece un poco más difícil trabajar y aprender con material aburrido o con la misma rutina de siempre y eso es lo que precisamente no queremos ahora, porque Dale Schunk en su artículo </w:t>
      </w:r>
      <w:r w:rsidRPr="00D65860">
        <w:rPr>
          <w:rFonts w:ascii="Times New Roman" w:hAnsi="Times New Roman" w:cs="Times New Roman"/>
          <w:i/>
          <w:color w:val="000000" w:themeColor="text1"/>
          <w:sz w:val="24"/>
          <w:szCs w:val="24"/>
          <w:shd w:val="clear" w:color="auto" w:fill="FFFFFF"/>
        </w:rPr>
        <w:t>Teorías del aprendizaje, una perspectiva educativa</w:t>
      </w:r>
      <w:r w:rsidRPr="00D65860">
        <w:rPr>
          <w:rFonts w:ascii="Times New Roman" w:hAnsi="Times New Roman" w:cs="Times New Roman"/>
          <w:color w:val="000000" w:themeColor="text1"/>
          <w:sz w:val="24"/>
          <w:szCs w:val="24"/>
          <w:shd w:val="clear" w:color="auto" w:fill="FFFFFF"/>
        </w:rPr>
        <w:t xml:space="preserve"> (2012) menciona que existen varios criterios en el aprendizaje y “</w:t>
      </w:r>
      <w:r w:rsidRPr="00D65860">
        <w:rPr>
          <w:rFonts w:ascii="Times New Roman" w:hAnsi="Times New Roman" w:cs="Times New Roman"/>
          <w:color w:val="000000" w:themeColor="text1"/>
          <w:sz w:val="24"/>
          <w:szCs w:val="24"/>
        </w:rPr>
        <w:t xml:space="preserve">Uno de los criterios consiste en que el aprendizaje implica un cambio en la conducta o en la capacidad de conducirse. La gente aprende cuando adquiere la capacidad para hacer algo de manera diferente” y en los niños es mucho más fácil que se pueda observar este tipo de conductas al estar trabajando en el aula, los niños son muy sinceros y siempre expresan lo que sienten; si una maestra llega al aula con un material innovador a ellos les va a encantar la clase, la van a disfrutar y aprenderán todo lo que se les quiere transmitir pero aquí surgen dos casos, si la maestra sigue trabajando siempre con el mismo material los niños se van a aburrir, la clase no va a salir como ella desea y además es algo que el niño le va a expresar. </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            Pero por el contrario si es una maestra que innova el material, siempre busca lo más llamativo para ellos los niños van a disfrutar y a amar la clase, por ello siempre se tiene que </w:t>
      </w:r>
      <w:r w:rsidRPr="00D65860">
        <w:rPr>
          <w:rFonts w:ascii="Times New Roman" w:hAnsi="Times New Roman" w:cs="Times New Roman"/>
          <w:color w:val="000000" w:themeColor="text1"/>
          <w:sz w:val="24"/>
          <w:szCs w:val="24"/>
        </w:rPr>
        <w:lastRenderedPageBreak/>
        <w:t xml:space="preserve">ver como es la manera en que vamos a transmitir el conocimiento para que los niños lo puedan describir y no sea un conocimiento que desechan, y a esto es a lo que se refiere el autor a que se tenga ese cambio de conducta en los niños pero para poder hacerlo en los niños se debe de empezar primero por los adultos, por esos maestros que son los que van a enseñar con el ejemplo. </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             Al leer algunos artículos o simplemente los planes y programas de estudios aparece siempre como propósito a trabajar en el aula el uso y puesta en práctica de la experimentación táctil para la exploración de su entorno logrando así la exploración de su entorno para que de esta manera ellos conozcan el mundo que los rodea, Moreno Lucas (2015) menciona una frase muy cierta en su artículo </w:t>
      </w:r>
      <w:r w:rsidRPr="00D65860">
        <w:rPr>
          <w:rFonts w:ascii="Times New Roman" w:hAnsi="Times New Roman" w:cs="Times New Roman"/>
          <w:i/>
          <w:color w:val="000000" w:themeColor="text1"/>
          <w:sz w:val="24"/>
          <w:szCs w:val="24"/>
        </w:rPr>
        <w:t xml:space="preserve">la utilización de los materiales como estrategia de aprendizaje sensorial en infantil, </w:t>
      </w:r>
      <w:r w:rsidRPr="00D65860">
        <w:rPr>
          <w:rFonts w:ascii="Times New Roman" w:hAnsi="Times New Roman" w:cs="Times New Roman"/>
          <w:color w:val="000000" w:themeColor="text1"/>
          <w:sz w:val="24"/>
          <w:szCs w:val="24"/>
        </w:rPr>
        <w:t xml:space="preserve">el menciona que “El conocimiento de la realidad comienza a partir de sus sentidos” esto quiere decir que mediante lo que el niño experimenta, observa, analiza y procesa es como se da cuenta de realmente como es la realidad, que se encuentra en ella y como es que funciona todo lo que está a su alrededor, no se trata nada más de hablarle y explicarle con palabras lo que hay a su alrededor porque de esta manera el niño solo estará conociendo una parte dependiendo de la percepción que tenga quien se lo está enseñando pero por el contrario al dejar que el niño se establezca y formule sus propias preguntas, dudas, hipótesis y sus métodos de comprobación se está dejando que el utilice sus propios sentidos para poder descubrir por el mismo la realidad que existe fuera de su aula. </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             Pero después de abordar toda esta información y ver que el propósito que tiene el trabajo es dar a conocer los beneficios del material manipulado por los niños hay que analizar que la estrategia más básica que en el preescolar se trabaja y que trae muchos beneficios consigo es como menciona León Giovanna (2020) la del uso de la plastilina, ya que este material es algo </w:t>
      </w:r>
      <w:r w:rsidRPr="00D65860">
        <w:rPr>
          <w:rFonts w:ascii="Times New Roman" w:hAnsi="Times New Roman" w:cs="Times New Roman"/>
          <w:color w:val="000000" w:themeColor="text1"/>
          <w:sz w:val="24"/>
          <w:szCs w:val="24"/>
        </w:rPr>
        <w:lastRenderedPageBreak/>
        <w:t xml:space="preserve">con lo que siempre se cuenta en los jardines y que además permite al niño aplastarla, amasar con ella, estirar o juntar, construir, entre muchas otras cosas más podemos trabajar la motricidad gruesa y fina que se tiene así como la fuerza que aplica en sus movimiento, el tipo de movimiento que tiene en sus muñecas y la imaginación y creatividad que pude tener al imaginar y crear figuras; también permite analizar la autonomía que tiene al ver si crea figuras por el mismo o solo reproduce patrones que se le muestran. </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          Todo esto que se menciona anteriormente son algunos de los beneficios que tiene el uso de material concreto y manipulable por los niños es por eso que es muy importante que se utilice de manera correcta dentro del aula de preescolar para que nos permita ver todos estos procesos por los que el niño pasa para poder desarrollar sus habilidades. Pero todo el trabajo que se realiza en el aula tiene un principio situado en por qué se está trabajando así y ese principio está abordado por diferentes autores, pero en esta ocasión voy a hablar de Vygotsky (1896 – 1934) que habla de la teoría sociocultural la cual establece que los niños desarrollan su aprendizaje mediante actividades que se realizan de forma compartida con los otros, permitiendo que los niños adquieran estructuras de pensamiento y comportamiento, pero además menciona que los niños también desarrollan su aprendizaje mediante la participación en su entorno. </w:t>
      </w:r>
    </w:p>
    <w:p w:rsidR="00473CF5" w:rsidRPr="00E706A3" w:rsidRDefault="00473CF5" w:rsidP="00E706A3">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           Así se puede analizar que al dejar al niño que forme interacción con los demás niños ellos mismos están aprendiendo en ese trabajo colaborativo, pero este trabajo colaborativo solo se puede dar al implementar actividades con material concreto y manipulable, observando así la infinidad de cosas que puede hacer un niño, sin embargo, si se sigue trabajando con la simple hoja de maquina el niño no podrá ver las estrategias que utilizan los demás niños y aprender de ellas. Este es el sustento que se le puede dar a la investigación que se va a realizar más adelante. </w:t>
      </w:r>
    </w:p>
    <w:p w:rsidR="00473CF5" w:rsidRPr="00D65860" w:rsidRDefault="00473CF5" w:rsidP="00D30EE9">
      <w:pPr>
        <w:ind w:firstLine="709"/>
        <w:jc w:val="center"/>
        <w:rPr>
          <w:rFonts w:ascii="Times New Roman" w:hAnsi="Times New Roman" w:cs="Times New Roman"/>
          <w:b/>
          <w:color w:val="000000" w:themeColor="text1"/>
          <w:sz w:val="28"/>
          <w:szCs w:val="28"/>
        </w:rPr>
      </w:pPr>
      <w:r w:rsidRPr="00D65860">
        <w:rPr>
          <w:rFonts w:ascii="Times New Roman" w:hAnsi="Times New Roman" w:cs="Times New Roman"/>
          <w:b/>
          <w:color w:val="000000" w:themeColor="text1"/>
          <w:sz w:val="28"/>
          <w:szCs w:val="28"/>
        </w:rPr>
        <w:lastRenderedPageBreak/>
        <w:t>Metodología</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La investigación que voy a realizar tiene como finalidad dar a conocer la importancia del uso de material concreto en el preescolar, pero para poder obtener esos resultados voy a enfocar mi trabajo a la metodología naturalista la cual se puede definir según el Prof. Eddie Marrero (2021) como “recopilar información de eventos según estos ocurren en su ambiente natural” esto se refiere a que no hay control del ambiente donde se investiga, sino que solo se observa y se registran los datos para poder llegar a resolver la duda inicial, la investigación se lleva a cabo sin que el investigando se dé cuenta, no altera el orden con el que se está trabajando y se observan fenómenos que no están en las manos del investigando, que en este caso va a ser el observar y analizar el trabajo en el aula planteando diferentes técnicas y viendo los resultados positivos y negativos que cada una tiene pero sin intervenir en ese momento de la actividad,  además permite seleccionar la información que será útil para responder las preguntas, registrándola y conjuntándola con anotaciones y/o observaciones anteriores.</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Pero para poder llegar a estos resultados cualitativos se van a utilizar instrumentos los cuales me van a permitir guiar la investigación hacia los resultados que quiero obtener, enfocándome y haciendo más énfasis en las estrategias clave que me permitirán conocer y analizar los beneficios y dificultades que tiene el uso de material concreto por parte de los niños. Dichos instrumentos que se van a utilizar y que puedo definir según la autora Maricruz Corrales Mora (2010) son: La recolección de datos por observaciones la cual se puede clasificar y dividir en observación directa en el espacio y contexto del grupo, esta es la que se va a realizar dentro del aula solo observando al grupo, su comportamiento, sus dificultades presentadas y la manera de resolverla, entre otras cosas que se observen ahí; pero también se divide en la observación y </w:t>
      </w:r>
      <w:r w:rsidRPr="00D65860">
        <w:rPr>
          <w:rFonts w:ascii="Times New Roman" w:hAnsi="Times New Roman" w:cs="Times New Roman"/>
          <w:color w:val="000000" w:themeColor="text1"/>
          <w:sz w:val="24"/>
          <w:szCs w:val="24"/>
        </w:rPr>
        <w:lastRenderedPageBreak/>
        <w:t xml:space="preserve">registro (Anexo 1), y aquí es donde no solo se queda en la observación si no que lo que estoy observando lo tengo que registrar ya sea en hojas, en tablas o graficas elaboradas previamente. </w:t>
      </w:r>
    </w:p>
    <w:p w:rsidR="00473CF5" w:rsidRPr="00D65860" w:rsidRDefault="00473CF5" w:rsidP="00D30EE9">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Otro instrumento es el diagnostico (este varía de acuerdo al grado en que se vaya a aplicar) del grupo el cual se puede definir como una herramienta que permite el descubrimiento de aspectos cognoscitivos de un grupo o de cada niño Marisela (2015), estos descubrimientos me permitirán analizar si hubo o no un avance en el niño utilizando las estrategias de trabajo con material concreto. El diario de observación (Anexo 2) también tendrá un papel muy importante dentro de esta investigación, porque como se sabe es un instrumento en el que se pueden registrar los hechos ocurridos para después analizar cada uno de ellos y hacer una recapitulación de lo bueno y lo malo y poder hacer acciones que ayuden a mejorar los aspectos definidos. María Merino (2009). </w:t>
      </w:r>
    </w:p>
    <w:p w:rsidR="00BF33E5" w:rsidRPr="00D65860" w:rsidRDefault="00473CF5" w:rsidP="001A62E0">
      <w:pPr>
        <w:ind w:firstLine="709"/>
        <w:rPr>
          <w:rFonts w:ascii="Times New Roman" w:hAnsi="Times New Roman" w:cs="Times New Roman"/>
          <w:color w:val="000000" w:themeColor="text1"/>
          <w:sz w:val="24"/>
          <w:szCs w:val="24"/>
        </w:rPr>
      </w:pPr>
      <w:r w:rsidRPr="00D65860">
        <w:rPr>
          <w:rFonts w:ascii="Times New Roman" w:hAnsi="Times New Roman" w:cs="Times New Roman"/>
          <w:color w:val="000000" w:themeColor="text1"/>
          <w:sz w:val="24"/>
          <w:szCs w:val="24"/>
        </w:rPr>
        <w:t xml:space="preserve">El diseño de la investigación es fenomenológico. Dichos instrumentos se aplicarán en el grupo de 3er año sección C del jardín de niños Luis A. Beauregard con un total de 38 alumnos de los cuales los resultados obtenidos de dichos instrumentos aplicados serán analizados y plasmados en hojas tablas de análisis que me permitirán hacer una mejor reflexión de la utilización de este material. </w:t>
      </w:r>
      <w:bookmarkStart w:id="0" w:name="_GoBack"/>
      <w:bookmarkEnd w:id="0"/>
    </w:p>
    <w:p w:rsidR="00473CF5" w:rsidRDefault="00473CF5" w:rsidP="00D30EE9">
      <w:pPr>
        <w:ind w:firstLine="709"/>
      </w:pPr>
    </w:p>
    <w:p w:rsidR="00A07447" w:rsidRDefault="00A07447" w:rsidP="00D30EE9">
      <w:pPr>
        <w:ind w:firstLine="709"/>
      </w:pPr>
    </w:p>
    <w:p w:rsidR="002B25C3" w:rsidRDefault="002B25C3" w:rsidP="00D30EE9">
      <w:pPr>
        <w:ind w:firstLine="709"/>
      </w:pPr>
    </w:p>
    <w:p w:rsidR="002B25C3" w:rsidRDefault="002B25C3" w:rsidP="00D30EE9">
      <w:pPr>
        <w:ind w:firstLine="709"/>
      </w:pPr>
    </w:p>
    <w:p w:rsidR="00A07447" w:rsidRDefault="00A07447" w:rsidP="00D30EE9">
      <w:pPr>
        <w:ind w:firstLine="709"/>
      </w:pPr>
    </w:p>
    <w:p w:rsidR="00A07447" w:rsidRPr="005922FB" w:rsidRDefault="00A07447" w:rsidP="00D30EE9">
      <w:pPr>
        <w:spacing w:line="360" w:lineRule="auto"/>
        <w:ind w:firstLine="709"/>
        <w:jc w:val="center"/>
        <w:rPr>
          <w:rFonts w:ascii="Times New Roman" w:hAnsi="Times New Roman" w:cs="Times New Roman"/>
          <w:b/>
          <w:color w:val="000000" w:themeColor="text1"/>
          <w:sz w:val="28"/>
          <w:szCs w:val="24"/>
        </w:rPr>
      </w:pPr>
      <w:r w:rsidRPr="005922FB">
        <w:rPr>
          <w:rFonts w:ascii="Times New Roman" w:hAnsi="Times New Roman" w:cs="Times New Roman"/>
          <w:b/>
          <w:color w:val="000000" w:themeColor="text1"/>
          <w:sz w:val="28"/>
          <w:szCs w:val="24"/>
        </w:rPr>
        <w:lastRenderedPageBreak/>
        <w:t>REFERENCIAS</w:t>
      </w:r>
    </w:p>
    <w:p w:rsidR="00A07447" w:rsidRDefault="00A07447" w:rsidP="00D30EE9">
      <w:pPr>
        <w:spacing w:line="360" w:lineRule="auto"/>
        <w:ind w:firstLine="709"/>
        <w:rPr>
          <w:rFonts w:ascii="Times New Roman" w:hAnsi="Times New Roman" w:cs="Times New Roman"/>
          <w:i/>
          <w:color w:val="000000" w:themeColor="text1"/>
          <w:sz w:val="24"/>
          <w:szCs w:val="24"/>
        </w:rPr>
      </w:pPr>
      <w:r w:rsidRPr="005922FB">
        <w:rPr>
          <w:rFonts w:ascii="Times New Roman" w:hAnsi="Times New Roman" w:cs="Times New Roman"/>
          <w:i/>
          <w:color w:val="000000" w:themeColor="text1"/>
          <w:sz w:val="24"/>
          <w:szCs w:val="24"/>
        </w:rPr>
        <w:t xml:space="preserve">Manrique Orozco, A. M. y Gallego Henao, A. M. (enero-junio, 2013). El material didáctico para la construcción de aprendizajes significativos. </w:t>
      </w:r>
      <w:r w:rsidRPr="005922FB">
        <w:rPr>
          <w:rFonts w:ascii="Times New Roman" w:hAnsi="Times New Roman" w:cs="Times New Roman"/>
          <w:i/>
          <w:iCs/>
          <w:color w:val="000000" w:themeColor="text1"/>
          <w:sz w:val="24"/>
          <w:szCs w:val="24"/>
        </w:rPr>
        <w:t>Revista Colombiana de Ciencias Sociales</w:t>
      </w:r>
      <w:r w:rsidRPr="005922FB">
        <w:rPr>
          <w:rFonts w:ascii="Times New Roman" w:hAnsi="Times New Roman" w:cs="Times New Roman"/>
          <w:i/>
          <w:color w:val="000000" w:themeColor="text1"/>
          <w:sz w:val="24"/>
          <w:szCs w:val="24"/>
        </w:rPr>
        <w:t>, 4(1), 101-108.</w:t>
      </w:r>
    </w:p>
    <w:p w:rsidR="005922FB" w:rsidRPr="005922FB" w:rsidRDefault="005922FB" w:rsidP="00D30EE9">
      <w:pPr>
        <w:spacing w:line="360" w:lineRule="auto"/>
        <w:ind w:firstLine="709"/>
        <w:rPr>
          <w:rFonts w:ascii="Times New Roman" w:hAnsi="Times New Roman" w:cs="Times New Roman"/>
          <w:i/>
          <w:color w:val="000000" w:themeColor="text1"/>
          <w:sz w:val="24"/>
          <w:szCs w:val="24"/>
        </w:rPr>
      </w:pPr>
    </w:p>
    <w:p w:rsidR="00A07447" w:rsidRDefault="009C7126" w:rsidP="00D30EE9">
      <w:pPr>
        <w:spacing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t xml:space="preserve">Secretaria de Educación Pública, Dirección </w:t>
      </w:r>
      <w:r w:rsidR="003D6C13" w:rsidRPr="005922FB">
        <w:rPr>
          <w:rFonts w:ascii="Times New Roman" w:hAnsi="Times New Roman" w:cs="Times New Roman"/>
          <w:color w:val="000000" w:themeColor="text1"/>
          <w:sz w:val="24"/>
          <w:szCs w:val="24"/>
        </w:rPr>
        <w:t>General</w:t>
      </w:r>
      <w:r w:rsidRPr="005922FB">
        <w:rPr>
          <w:rFonts w:ascii="Times New Roman" w:hAnsi="Times New Roman" w:cs="Times New Roman"/>
          <w:color w:val="000000" w:themeColor="text1"/>
          <w:sz w:val="24"/>
          <w:szCs w:val="24"/>
        </w:rPr>
        <w:t xml:space="preserve"> de Educación Superior para el Magisterio (2018) </w:t>
      </w:r>
      <w:r w:rsidRPr="005922FB">
        <w:rPr>
          <w:rFonts w:ascii="Times New Roman" w:hAnsi="Times New Roman" w:cs="Times New Roman"/>
          <w:i/>
          <w:color w:val="000000" w:themeColor="text1"/>
          <w:sz w:val="24"/>
          <w:szCs w:val="24"/>
        </w:rPr>
        <w:t>Plan de estudios</w:t>
      </w:r>
      <w:r w:rsidRPr="005922FB">
        <w:rPr>
          <w:rFonts w:ascii="Times New Roman" w:hAnsi="Times New Roman" w:cs="Times New Roman"/>
          <w:color w:val="000000" w:themeColor="text1"/>
          <w:sz w:val="24"/>
          <w:szCs w:val="24"/>
        </w:rPr>
        <w:t xml:space="preserve">. SEP. </w:t>
      </w:r>
    </w:p>
    <w:p w:rsidR="005922FB" w:rsidRPr="005922FB" w:rsidRDefault="005922FB" w:rsidP="00D30EE9">
      <w:pPr>
        <w:spacing w:line="360" w:lineRule="auto"/>
        <w:ind w:firstLine="709"/>
        <w:rPr>
          <w:rFonts w:ascii="Times New Roman" w:hAnsi="Times New Roman" w:cs="Times New Roman"/>
          <w:color w:val="000000" w:themeColor="text1"/>
          <w:sz w:val="24"/>
          <w:szCs w:val="24"/>
        </w:rPr>
      </w:pPr>
    </w:p>
    <w:p w:rsidR="00A07447" w:rsidRDefault="00A07447" w:rsidP="00D30EE9">
      <w:pPr>
        <w:shd w:val="clear" w:color="auto" w:fill="FFFFFF"/>
        <w:spacing w:after="0" w:line="360" w:lineRule="auto"/>
        <w:ind w:firstLine="709"/>
        <w:rPr>
          <w:rFonts w:ascii="Times New Roman" w:hAnsi="Times New Roman" w:cs="Times New Roman"/>
          <w:color w:val="000000" w:themeColor="text1"/>
          <w:sz w:val="24"/>
          <w:szCs w:val="24"/>
          <w:shd w:val="clear" w:color="auto" w:fill="FFFFFF"/>
        </w:rPr>
      </w:pPr>
      <w:r w:rsidRPr="005922FB">
        <w:rPr>
          <w:rFonts w:ascii="Times New Roman" w:hAnsi="Times New Roman" w:cs="Times New Roman"/>
          <w:color w:val="000000" w:themeColor="text1"/>
          <w:sz w:val="24"/>
          <w:szCs w:val="24"/>
          <w:shd w:val="clear" w:color="auto" w:fill="FFFFFF"/>
        </w:rPr>
        <w:t>En: </w:t>
      </w:r>
      <w:r w:rsidRPr="005922FB">
        <w:rPr>
          <w:rStyle w:val="nfasis"/>
          <w:rFonts w:ascii="Times New Roman" w:hAnsi="Times New Roman" w:cs="Times New Roman"/>
          <w:color w:val="000000" w:themeColor="text1"/>
          <w:sz w:val="24"/>
          <w:szCs w:val="24"/>
          <w:shd w:val="clear" w:color="auto" w:fill="FFFFFF"/>
        </w:rPr>
        <w:t>Significados.com</w:t>
      </w:r>
      <w:r w:rsidRPr="005922FB">
        <w:rPr>
          <w:rFonts w:ascii="Times New Roman" w:hAnsi="Times New Roman" w:cs="Times New Roman"/>
          <w:color w:val="000000" w:themeColor="text1"/>
          <w:sz w:val="24"/>
          <w:szCs w:val="24"/>
          <w:shd w:val="clear" w:color="auto" w:fill="FFFFFF"/>
        </w:rPr>
        <w:t>.</w:t>
      </w:r>
      <w:r w:rsidR="009C7126" w:rsidRPr="005922FB">
        <w:rPr>
          <w:rFonts w:ascii="Times New Roman" w:hAnsi="Times New Roman" w:cs="Times New Roman"/>
          <w:color w:val="000000" w:themeColor="text1"/>
          <w:sz w:val="24"/>
          <w:szCs w:val="24"/>
          <w:shd w:val="clear" w:color="auto" w:fill="FFFFFF"/>
        </w:rPr>
        <w:t xml:space="preserve"> (2013) </w:t>
      </w:r>
      <w:r w:rsidR="009C7126" w:rsidRPr="005922FB">
        <w:rPr>
          <w:rFonts w:ascii="Times New Roman" w:hAnsi="Times New Roman" w:cs="Times New Roman"/>
          <w:i/>
          <w:color w:val="000000" w:themeColor="text1"/>
          <w:sz w:val="24"/>
          <w:szCs w:val="24"/>
          <w:shd w:val="clear" w:color="auto" w:fill="FFFFFF"/>
        </w:rPr>
        <w:t>Marco teórico</w:t>
      </w:r>
      <w:r w:rsidR="009C7126" w:rsidRPr="005922FB">
        <w:rPr>
          <w:rFonts w:ascii="Times New Roman" w:hAnsi="Times New Roman" w:cs="Times New Roman"/>
          <w:color w:val="000000" w:themeColor="text1"/>
          <w:sz w:val="24"/>
          <w:szCs w:val="24"/>
          <w:shd w:val="clear" w:color="auto" w:fill="FFFFFF"/>
        </w:rPr>
        <w:t>. Recuperado de</w:t>
      </w:r>
      <w:r w:rsidRPr="005922FB">
        <w:rPr>
          <w:rFonts w:ascii="Times New Roman" w:hAnsi="Times New Roman" w:cs="Times New Roman"/>
          <w:color w:val="000000" w:themeColor="text1"/>
          <w:sz w:val="24"/>
          <w:szCs w:val="24"/>
          <w:shd w:val="clear" w:color="auto" w:fill="FFFFFF"/>
        </w:rPr>
        <w:t>: </w:t>
      </w:r>
      <w:hyperlink r:id="rId9" w:history="1">
        <w:r w:rsidR="009C7126" w:rsidRPr="005922FB">
          <w:rPr>
            <w:rStyle w:val="Hipervnculo"/>
            <w:rFonts w:ascii="Times New Roman" w:hAnsi="Times New Roman" w:cs="Times New Roman"/>
            <w:color w:val="000000" w:themeColor="text1"/>
            <w:sz w:val="24"/>
            <w:szCs w:val="24"/>
            <w:bdr w:val="none" w:sz="0" w:space="0" w:color="auto" w:frame="1"/>
            <w:shd w:val="clear" w:color="auto" w:fill="FFFFFF"/>
          </w:rPr>
          <w:t>https://www.significados.com/marco-teorico/</w:t>
        </w:r>
      </w:hyperlink>
      <w:r w:rsidR="009C7126" w:rsidRPr="005922FB">
        <w:rPr>
          <w:rFonts w:ascii="Times New Roman" w:hAnsi="Times New Roman" w:cs="Times New Roman"/>
          <w:color w:val="000000" w:themeColor="text1"/>
          <w:sz w:val="24"/>
          <w:szCs w:val="24"/>
          <w:shd w:val="clear" w:color="auto" w:fill="FFFFFF"/>
        </w:rPr>
        <w:t>.</w:t>
      </w:r>
    </w:p>
    <w:p w:rsidR="005922FB" w:rsidRPr="005922FB" w:rsidRDefault="005922FB" w:rsidP="00D30EE9">
      <w:pPr>
        <w:shd w:val="clear" w:color="auto" w:fill="FFFFFF"/>
        <w:spacing w:after="0" w:line="360" w:lineRule="auto"/>
        <w:ind w:firstLine="709"/>
        <w:rPr>
          <w:rFonts w:ascii="Times New Roman" w:eastAsia="Times New Roman" w:hAnsi="Times New Roman" w:cs="Times New Roman"/>
          <w:color w:val="000000" w:themeColor="text1"/>
          <w:sz w:val="24"/>
          <w:szCs w:val="24"/>
          <w:lang w:eastAsia="es-MX"/>
        </w:rPr>
      </w:pPr>
    </w:p>
    <w:p w:rsidR="005922FB" w:rsidRDefault="009C7126" w:rsidP="00D30EE9">
      <w:pPr>
        <w:spacing w:before="240" w:after="240" w:line="360" w:lineRule="auto"/>
        <w:ind w:firstLine="709"/>
        <w:rPr>
          <w:rFonts w:ascii="Times New Roman" w:hAnsi="Times New Roman" w:cs="Times New Roman"/>
          <w:color w:val="000000" w:themeColor="text1"/>
          <w:sz w:val="24"/>
          <w:szCs w:val="24"/>
        </w:rPr>
      </w:pPr>
      <w:bookmarkStart w:id="1" w:name="_Hlk92305860"/>
      <w:r w:rsidRPr="005922FB">
        <w:rPr>
          <w:rFonts w:ascii="Times New Roman" w:hAnsi="Times New Roman" w:cs="Times New Roman"/>
          <w:color w:val="000000" w:themeColor="text1"/>
          <w:sz w:val="24"/>
          <w:szCs w:val="24"/>
          <w:highlight w:val="white"/>
        </w:rPr>
        <w:t xml:space="preserve">Secretaría de Educación Pública. (2017). </w:t>
      </w:r>
      <w:r w:rsidRPr="005922FB">
        <w:rPr>
          <w:rFonts w:ascii="Times New Roman" w:hAnsi="Times New Roman" w:cs="Times New Roman"/>
          <w:i/>
          <w:color w:val="000000" w:themeColor="text1"/>
          <w:sz w:val="24"/>
          <w:szCs w:val="24"/>
        </w:rPr>
        <w:t>Aprendizajes Clave para la Educación Integral</w:t>
      </w:r>
      <w:r w:rsidRPr="005922FB">
        <w:rPr>
          <w:rFonts w:ascii="Times New Roman" w:hAnsi="Times New Roman" w:cs="Times New Roman"/>
          <w:color w:val="000000" w:themeColor="text1"/>
          <w:sz w:val="24"/>
          <w:szCs w:val="24"/>
        </w:rPr>
        <w:t>. México: SE</w:t>
      </w:r>
      <w:bookmarkEnd w:id="1"/>
      <w:r w:rsidRPr="005922FB">
        <w:rPr>
          <w:rFonts w:ascii="Times New Roman" w:hAnsi="Times New Roman" w:cs="Times New Roman"/>
          <w:color w:val="000000" w:themeColor="text1"/>
          <w:sz w:val="24"/>
          <w:szCs w:val="24"/>
        </w:rPr>
        <w:t>P</w:t>
      </w:r>
    </w:p>
    <w:p w:rsidR="005922FB" w:rsidRPr="005922FB" w:rsidRDefault="005922FB" w:rsidP="00D30EE9">
      <w:pPr>
        <w:spacing w:before="240" w:after="240" w:line="360" w:lineRule="auto"/>
        <w:ind w:firstLine="709"/>
        <w:rPr>
          <w:rFonts w:ascii="Times New Roman" w:hAnsi="Times New Roman" w:cs="Times New Roman"/>
          <w:color w:val="000000" w:themeColor="text1"/>
          <w:sz w:val="24"/>
          <w:szCs w:val="24"/>
        </w:rPr>
      </w:pPr>
    </w:p>
    <w:p w:rsidR="009C7126" w:rsidRDefault="00A07447" w:rsidP="00D30EE9">
      <w:pPr>
        <w:spacing w:before="240" w:after="240"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t>Icaza Francisca. (2019),</w:t>
      </w:r>
      <w:r w:rsidRPr="005922FB">
        <w:rPr>
          <w:rFonts w:ascii="Times New Roman" w:hAnsi="Times New Roman" w:cs="Times New Roman"/>
          <w:i/>
          <w:color w:val="000000" w:themeColor="text1"/>
          <w:sz w:val="24"/>
          <w:szCs w:val="24"/>
        </w:rPr>
        <w:t xml:space="preserve"> El material concreto cómo base del aprendizaje, </w:t>
      </w:r>
      <w:r w:rsidRPr="005922FB">
        <w:rPr>
          <w:rFonts w:ascii="Times New Roman" w:hAnsi="Times New Roman" w:cs="Times New Roman"/>
          <w:iCs/>
          <w:color w:val="000000" w:themeColor="text1"/>
          <w:sz w:val="24"/>
          <w:szCs w:val="24"/>
        </w:rPr>
        <w:t>Grupo educar.</w:t>
      </w:r>
      <w:r w:rsidRPr="005922FB">
        <w:rPr>
          <w:rFonts w:ascii="Times New Roman" w:hAnsi="Times New Roman" w:cs="Times New Roman"/>
          <w:color w:val="000000" w:themeColor="text1"/>
          <w:sz w:val="24"/>
          <w:szCs w:val="24"/>
        </w:rPr>
        <w:t xml:space="preserve"> </w:t>
      </w:r>
      <w:hyperlink r:id="rId10" w:history="1">
        <w:r w:rsidR="005922FB" w:rsidRPr="003D6C13">
          <w:rPr>
            <w:rStyle w:val="Hipervnculo"/>
            <w:rFonts w:ascii="Times New Roman" w:hAnsi="Times New Roman" w:cs="Times New Roman"/>
            <w:color w:val="000000" w:themeColor="text1"/>
            <w:sz w:val="24"/>
            <w:szCs w:val="24"/>
          </w:rPr>
          <w:t>https://bit.ly/3n2u4vY</w:t>
        </w:r>
      </w:hyperlink>
    </w:p>
    <w:p w:rsidR="005922FB" w:rsidRPr="005922FB" w:rsidRDefault="005922FB" w:rsidP="00D30EE9">
      <w:pPr>
        <w:spacing w:before="240" w:after="240" w:line="360" w:lineRule="auto"/>
        <w:ind w:firstLine="709"/>
        <w:rPr>
          <w:rStyle w:val="Hipervnculo"/>
          <w:rFonts w:ascii="Times New Roman" w:hAnsi="Times New Roman" w:cs="Times New Roman"/>
          <w:color w:val="000000" w:themeColor="text1"/>
          <w:sz w:val="24"/>
          <w:szCs w:val="24"/>
          <w:u w:val="none"/>
        </w:rPr>
      </w:pPr>
    </w:p>
    <w:p w:rsidR="00A07447" w:rsidRDefault="00A07447" w:rsidP="00D30EE9">
      <w:pPr>
        <w:shd w:val="clear" w:color="auto" w:fill="FFFFFF"/>
        <w:spacing w:after="0"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t>López Martínez Alberto, López Menchero José Luis, (2012), Educación Infantil.</w:t>
      </w:r>
      <w:r w:rsidRPr="005922FB">
        <w:rPr>
          <w:rFonts w:ascii="Times New Roman" w:hAnsi="Times New Roman" w:cs="Times New Roman"/>
          <w:i/>
          <w:color w:val="000000" w:themeColor="text1"/>
          <w:sz w:val="24"/>
          <w:szCs w:val="24"/>
        </w:rPr>
        <w:t xml:space="preserve"> Las habilidades motrices básicas</w:t>
      </w:r>
      <w:r w:rsidRPr="005922FB">
        <w:rPr>
          <w:rFonts w:ascii="Times New Roman" w:hAnsi="Times New Roman" w:cs="Times New Roman"/>
          <w:color w:val="000000" w:themeColor="text1"/>
          <w:sz w:val="24"/>
          <w:szCs w:val="24"/>
        </w:rPr>
        <w:t xml:space="preserve">. Efdeportes.com. 17 (1). </w:t>
      </w:r>
      <w:hyperlink r:id="rId11" w:history="1">
        <w:r w:rsidR="009C7126" w:rsidRPr="005922FB">
          <w:rPr>
            <w:rStyle w:val="Hipervnculo"/>
            <w:rFonts w:ascii="Times New Roman" w:hAnsi="Times New Roman" w:cs="Times New Roman"/>
            <w:color w:val="000000" w:themeColor="text1"/>
            <w:sz w:val="24"/>
            <w:szCs w:val="24"/>
          </w:rPr>
          <w:t>https://bit.ly/3N8pJlh</w:t>
        </w:r>
      </w:hyperlink>
    </w:p>
    <w:p w:rsidR="005922FB" w:rsidRPr="005922FB" w:rsidRDefault="005922FB" w:rsidP="00D30EE9">
      <w:pPr>
        <w:shd w:val="clear" w:color="auto" w:fill="FFFFFF"/>
        <w:spacing w:after="0" w:line="360" w:lineRule="auto"/>
        <w:ind w:firstLine="709"/>
        <w:rPr>
          <w:rFonts w:ascii="Times New Roman" w:hAnsi="Times New Roman" w:cs="Times New Roman"/>
          <w:color w:val="000000" w:themeColor="text1"/>
          <w:sz w:val="24"/>
          <w:szCs w:val="24"/>
        </w:rPr>
      </w:pPr>
    </w:p>
    <w:p w:rsidR="009C7126" w:rsidRPr="005922FB" w:rsidRDefault="009C7126" w:rsidP="00D30EE9">
      <w:pPr>
        <w:shd w:val="clear" w:color="auto" w:fill="FFFFFF"/>
        <w:spacing w:after="0" w:line="360" w:lineRule="auto"/>
        <w:ind w:left="360" w:firstLine="709"/>
        <w:rPr>
          <w:rStyle w:val="Hipervnculo"/>
          <w:rFonts w:ascii="Times New Roman" w:hAnsi="Times New Roman" w:cs="Times New Roman"/>
          <w:color w:val="000000" w:themeColor="text1"/>
          <w:sz w:val="24"/>
          <w:szCs w:val="24"/>
          <w:u w:val="none"/>
        </w:rPr>
      </w:pPr>
    </w:p>
    <w:p w:rsidR="005922FB" w:rsidRPr="005922FB" w:rsidRDefault="00A07447" w:rsidP="00D30EE9">
      <w:pPr>
        <w:shd w:val="clear" w:color="auto" w:fill="FFFFFF"/>
        <w:spacing w:after="0"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shd w:val="clear" w:color="auto" w:fill="FFFFFF"/>
        </w:rPr>
        <w:t>Gutiérrez Duarte Socorro Alonso, Ruiz León Mara. (2018),</w:t>
      </w:r>
      <w:r w:rsidRPr="005922FB">
        <w:rPr>
          <w:rFonts w:ascii="Times New Roman" w:hAnsi="Times New Roman" w:cs="Times New Roman"/>
          <w:i/>
          <w:color w:val="000000" w:themeColor="text1"/>
          <w:sz w:val="24"/>
          <w:szCs w:val="24"/>
          <w:shd w:val="clear" w:color="auto" w:fill="FFFFFF"/>
        </w:rPr>
        <w:t xml:space="preserve"> Impacto de la educación inicial y preescolar en el neurodesarrollo infantil. </w:t>
      </w:r>
      <w:r w:rsidRPr="005922FB">
        <w:rPr>
          <w:rFonts w:ascii="Times New Roman" w:hAnsi="Times New Roman" w:cs="Times New Roman"/>
          <w:color w:val="000000" w:themeColor="text1"/>
          <w:sz w:val="24"/>
          <w:szCs w:val="24"/>
          <w:shd w:val="clear" w:color="auto" w:fill="FFFFFF"/>
        </w:rPr>
        <w:t xml:space="preserve">Revista de investigación </w:t>
      </w:r>
      <w:r w:rsidR="005922FB" w:rsidRPr="005922FB">
        <w:rPr>
          <w:rFonts w:ascii="Times New Roman" w:hAnsi="Times New Roman" w:cs="Times New Roman"/>
          <w:color w:val="000000" w:themeColor="text1"/>
          <w:sz w:val="24"/>
          <w:szCs w:val="24"/>
          <w:shd w:val="clear" w:color="auto" w:fill="FFFFFF"/>
        </w:rPr>
        <w:t xml:space="preserve">educativa de la REDIECH, 9 ( </w:t>
      </w:r>
      <w:hyperlink r:id="rId12" w:history="1">
        <w:r w:rsidR="005922FB" w:rsidRPr="005922FB">
          <w:rPr>
            <w:rStyle w:val="Hipervnculo"/>
            <w:rFonts w:ascii="Times New Roman" w:hAnsi="Times New Roman" w:cs="Times New Roman"/>
            <w:color w:val="000000" w:themeColor="text1"/>
            <w:sz w:val="24"/>
            <w:szCs w:val="24"/>
            <w:shd w:val="clear" w:color="auto" w:fill="FFFFFF"/>
          </w:rPr>
          <w:t>https://bit.ly/3n4btiT</w:t>
        </w:r>
      </w:hyperlink>
    </w:p>
    <w:p w:rsidR="005922FB" w:rsidRPr="005922FB" w:rsidRDefault="005922FB" w:rsidP="00D30EE9">
      <w:pPr>
        <w:pStyle w:val="Prrafodelista"/>
        <w:spacing w:line="360" w:lineRule="auto"/>
        <w:ind w:firstLine="709"/>
        <w:rPr>
          <w:rFonts w:ascii="Times New Roman" w:hAnsi="Times New Roman" w:cs="Times New Roman"/>
          <w:i/>
          <w:color w:val="000000" w:themeColor="text1"/>
          <w:sz w:val="24"/>
          <w:szCs w:val="24"/>
          <w:shd w:val="clear" w:color="auto" w:fill="FFFFFF"/>
        </w:rPr>
      </w:pPr>
    </w:p>
    <w:p w:rsidR="00A07447" w:rsidRPr="005922FB" w:rsidRDefault="00A07447" w:rsidP="00D30EE9">
      <w:pPr>
        <w:shd w:val="clear" w:color="auto" w:fill="FFFFFF"/>
        <w:spacing w:after="0"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lastRenderedPageBreak/>
        <w:t>Dale H. Schunk,</w:t>
      </w:r>
      <w:r w:rsidRPr="005922FB">
        <w:rPr>
          <w:rFonts w:ascii="Times New Roman" w:hAnsi="Times New Roman" w:cs="Times New Roman"/>
          <w:i/>
          <w:color w:val="000000" w:themeColor="text1"/>
          <w:sz w:val="24"/>
          <w:szCs w:val="24"/>
        </w:rPr>
        <w:t xml:space="preserve"> </w:t>
      </w:r>
      <w:r w:rsidR="003D6C13" w:rsidRPr="005922FB">
        <w:rPr>
          <w:rFonts w:ascii="Times New Roman" w:hAnsi="Times New Roman" w:cs="Times New Roman"/>
          <w:i/>
          <w:color w:val="000000" w:themeColor="text1"/>
          <w:sz w:val="24"/>
          <w:szCs w:val="24"/>
        </w:rPr>
        <w:t>Teorías</w:t>
      </w:r>
      <w:r w:rsidRPr="005922FB">
        <w:rPr>
          <w:rFonts w:ascii="Times New Roman" w:hAnsi="Times New Roman" w:cs="Times New Roman"/>
          <w:i/>
          <w:color w:val="000000" w:themeColor="text1"/>
          <w:sz w:val="24"/>
          <w:szCs w:val="24"/>
        </w:rPr>
        <w:t xml:space="preserve"> del aprendizaje, una perspectiva educativa</w:t>
      </w:r>
      <w:r w:rsidRPr="005922FB">
        <w:rPr>
          <w:rFonts w:ascii="Times New Roman" w:hAnsi="Times New Roman" w:cs="Times New Roman"/>
          <w:color w:val="000000" w:themeColor="text1"/>
          <w:sz w:val="24"/>
          <w:szCs w:val="24"/>
        </w:rPr>
        <w:t xml:space="preserve">. PEARSON. Universidad Nacional </w:t>
      </w:r>
      <w:r w:rsidR="003D6C13" w:rsidRPr="005922FB">
        <w:rPr>
          <w:rFonts w:ascii="Times New Roman" w:hAnsi="Times New Roman" w:cs="Times New Roman"/>
          <w:color w:val="000000" w:themeColor="text1"/>
          <w:sz w:val="24"/>
          <w:szCs w:val="24"/>
        </w:rPr>
        <w:t>Autónoma</w:t>
      </w:r>
      <w:r w:rsidRPr="005922FB">
        <w:rPr>
          <w:rFonts w:ascii="Times New Roman" w:hAnsi="Times New Roman" w:cs="Times New Roman"/>
          <w:color w:val="000000" w:themeColor="text1"/>
          <w:sz w:val="24"/>
          <w:szCs w:val="24"/>
        </w:rPr>
        <w:t xml:space="preserve"> de Mexico. Sexta edición (2012). </w:t>
      </w:r>
      <w:hyperlink r:id="rId13" w:history="1">
        <w:r w:rsidR="005922FB" w:rsidRPr="005922FB">
          <w:rPr>
            <w:rStyle w:val="Hipervnculo"/>
            <w:rFonts w:ascii="Times New Roman" w:hAnsi="Times New Roman" w:cs="Times New Roman"/>
            <w:color w:val="000000" w:themeColor="text1"/>
            <w:sz w:val="24"/>
            <w:szCs w:val="24"/>
          </w:rPr>
          <w:t>https://bit.ly/3n4pBbU</w:t>
        </w:r>
      </w:hyperlink>
    </w:p>
    <w:p w:rsidR="005922FB" w:rsidRPr="005922FB" w:rsidRDefault="005922FB" w:rsidP="00D30EE9">
      <w:pPr>
        <w:pStyle w:val="Prrafodelista"/>
        <w:shd w:val="clear" w:color="auto" w:fill="FFFFFF"/>
        <w:spacing w:after="0" w:line="360" w:lineRule="auto"/>
        <w:ind w:firstLine="709"/>
        <w:rPr>
          <w:rFonts w:ascii="Times New Roman" w:hAnsi="Times New Roman" w:cs="Times New Roman"/>
          <w:i/>
          <w:color w:val="000000" w:themeColor="text1"/>
          <w:sz w:val="24"/>
          <w:szCs w:val="24"/>
        </w:rPr>
      </w:pPr>
    </w:p>
    <w:p w:rsidR="00A07447" w:rsidRPr="005922FB" w:rsidRDefault="00A07447" w:rsidP="00D30EE9">
      <w:pPr>
        <w:shd w:val="clear" w:color="auto" w:fill="FFFFFF"/>
        <w:spacing w:after="0" w:line="360" w:lineRule="auto"/>
        <w:ind w:firstLine="709"/>
        <w:rPr>
          <w:rFonts w:ascii="Times New Roman" w:hAnsi="Times New Roman" w:cs="Times New Roman"/>
          <w:i/>
          <w:color w:val="000000" w:themeColor="text1"/>
          <w:sz w:val="24"/>
          <w:szCs w:val="24"/>
        </w:rPr>
      </w:pPr>
    </w:p>
    <w:p w:rsidR="00A07447" w:rsidRPr="005922FB" w:rsidRDefault="00A07447" w:rsidP="00D30EE9">
      <w:pPr>
        <w:shd w:val="clear" w:color="auto" w:fill="FFFFFF"/>
        <w:spacing w:after="0" w:line="360" w:lineRule="auto"/>
        <w:ind w:firstLine="709"/>
        <w:rPr>
          <w:rFonts w:ascii="Times New Roman" w:hAnsi="Times New Roman" w:cs="Times New Roman"/>
          <w:color w:val="000000" w:themeColor="text1"/>
          <w:sz w:val="24"/>
          <w:szCs w:val="24"/>
          <w:u w:val="single"/>
        </w:rPr>
      </w:pPr>
      <w:r w:rsidRPr="005922FB">
        <w:rPr>
          <w:rFonts w:ascii="Times New Roman" w:hAnsi="Times New Roman" w:cs="Times New Roman"/>
          <w:color w:val="000000" w:themeColor="text1"/>
          <w:sz w:val="24"/>
          <w:szCs w:val="24"/>
        </w:rPr>
        <w:t>Moreno Lucas, Francisco Manuel. (2015),</w:t>
      </w:r>
      <w:r w:rsidRPr="005922FB">
        <w:rPr>
          <w:rFonts w:ascii="Times New Roman" w:hAnsi="Times New Roman" w:cs="Times New Roman"/>
          <w:i/>
          <w:color w:val="000000" w:themeColor="text1"/>
          <w:sz w:val="24"/>
          <w:szCs w:val="24"/>
        </w:rPr>
        <w:t xml:space="preserve"> la utilización de los materiales como estrategia de aprendizaje sensorial en infantil</w:t>
      </w:r>
      <w:r w:rsidRPr="005922FB">
        <w:rPr>
          <w:rFonts w:ascii="Times New Roman" w:hAnsi="Times New Roman" w:cs="Times New Roman"/>
          <w:color w:val="000000" w:themeColor="text1"/>
          <w:sz w:val="24"/>
          <w:szCs w:val="24"/>
        </w:rPr>
        <w:t xml:space="preserve">. Opción. 31 (2) pp.772-789 </w:t>
      </w:r>
      <w:hyperlink r:id="rId14" w:history="1">
        <w:r w:rsidR="005922FB" w:rsidRPr="005922FB">
          <w:rPr>
            <w:rStyle w:val="Hipervnculo"/>
            <w:rFonts w:ascii="Times New Roman" w:hAnsi="Times New Roman" w:cs="Times New Roman"/>
            <w:color w:val="000000" w:themeColor="text1"/>
            <w:sz w:val="24"/>
            <w:szCs w:val="24"/>
          </w:rPr>
          <w:t>https://bit.ly/3tQiEPN</w:t>
        </w:r>
      </w:hyperlink>
    </w:p>
    <w:p w:rsidR="00A07447" w:rsidRDefault="00A07447" w:rsidP="00D30EE9">
      <w:pPr>
        <w:shd w:val="clear" w:color="auto" w:fill="FFFFFF"/>
        <w:spacing w:after="0"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t>León Giovanna. (2020).</w:t>
      </w:r>
      <w:r w:rsidRPr="005922FB">
        <w:rPr>
          <w:rFonts w:ascii="Times New Roman" w:hAnsi="Times New Roman" w:cs="Times New Roman"/>
          <w:i/>
          <w:color w:val="000000" w:themeColor="text1"/>
          <w:sz w:val="24"/>
          <w:szCs w:val="24"/>
        </w:rPr>
        <w:t xml:space="preserve"> 10 actividades para ejercitar la motricidad fina. </w:t>
      </w:r>
      <w:r w:rsidRPr="005922FB">
        <w:rPr>
          <w:rFonts w:ascii="Times New Roman" w:hAnsi="Times New Roman" w:cs="Times New Roman"/>
          <w:color w:val="000000" w:themeColor="text1"/>
          <w:sz w:val="24"/>
          <w:szCs w:val="24"/>
        </w:rPr>
        <w:t xml:space="preserve">The </w:t>
      </w:r>
      <w:r w:rsidR="003D6C13">
        <w:rPr>
          <w:rFonts w:ascii="Times New Roman" w:hAnsi="Times New Roman" w:cs="Times New Roman"/>
          <w:color w:val="000000" w:themeColor="text1"/>
          <w:sz w:val="24"/>
          <w:szCs w:val="24"/>
        </w:rPr>
        <w:t>Indian</w:t>
      </w:r>
      <w:r w:rsidRPr="005922FB">
        <w:rPr>
          <w:rFonts w:ascii="Times New Roman" w:hAnsi="Times New Roman" w:cs="Times New Roman"/>
          <w:color w:val="000000" w:themeColor="text1"/>
          <w:sz w:val="24"/>
          <w:szCs w:val="24"/>
        </w:rPr>
        <w:t xml:space="preserve"> Lión. </w:t>
      </w:r>
      <w:hyperlink r:id="rId15" w:history="1">
        <w:r w:rsidR="005922FB" w:rsidRPr="005922FB">
          <w:rPr>
            <w:rStyle w:val="Hipervnculo"/>
            <w:rFonts w:ascii="Times New Roman" w:hAnsi="Times New Roman" w:cs="Times New Roman"/>
            <w:color w:val="000000" w:themeColor="text1"/>
            <w:sz w:val="24"/>
            <w:szCs w:val="24"/>
          </w:rPr>
          <w:t>https://bit.ly/3b5c7Kj</w:t>
        </w:r>
      </w:hyperlink>
    </w:p>
    <w:p w:rsidR="005922FB" w:rsidRPr="005922FB" w:rsidRDefault="005922FB" w:rsidP="00D30EE9">
      <w:pPr>
        <w:shd w:val="clear" w:color="auto" w:fill="FFFFFF"/>
        <w:spacing w:after="0" w:line="360" w:lineRule="auto"/>
        <w:ind w:firstLine="709"/>
        <w:rPr>
          <w:rFonts w:ascii="Times New Roman" w:hAnsi="Times New Roman" w:cs="Times New Roman"/>
          <w:color w:val="000000" w:themeColor="text1"/>
          <w:sz w:val="24"/>
          <w:szCs w:val="24"/>
          <w:u w:val="single"/>
        </w:rPr>
      </w:pPr>
    </w:p>
    <w:p w:rsidR="005922FB" w:rsidRPr="005922FB" w:rsidRDefault="005922FB" w:rsidP="00D30EE9">
      <w:pPr>
        <w:shd w:val="clear" w:color="auto" w:fill="FFFFFF"/>
        <w:spacing w:after="0" w:line="360" w:lineRule="auto"/>
        <w:ind w:left="360" w:firstLine="709"/>
        <w:rPr>
          <w:rStyle w:val="Hipervnculo"/>
          <w:rFonts w:ascii="Times New Roman" w:hAnsi="Times New Roman" w:cs="Times New Roman"/>
          <w:i/>
          <w:color w:val="000000" w:themeColor="text1"/>
          <w:sz w:val="24"/>
          <w:szCs w:val="24"/>
        </w:rPr>
      </w:pPr>
    </w:p>
    <w:p w:rsidR="00A07447" w:rsidRDefault="005922FB" w:rsidP="00D30EE9">
      <w:pPr>
        <w:spacing w:after="0" w:line="360" w:lineRule="auto"/>
        <w:ind w:firstLine="709"/>
        <w:rPr>
          <w:rFonts w:ascii="Times New Roman" w:eastAsia="Times New Roman" w:hAnsi="Times New Roman" w:cs="Times New Roman"/>
          <w:color w:val="000000" w:themeColor="text1"/>
          <w:sz w:val="24"/>
          <w:szCs w:val="24"/>
          <w:lang w:eastAsia="es-MX"/>
        </w:rPr>
      </w:pPr>
      <w:r w:rsidRPr="005922FB">
        <w:rPr>
          <w:rFonts w:ascii="Times New Roman" w:eastAsia="Times New Roman" w:hAnsi="Times New Roman" w:cs="Times New Roman"/>
          <w:color w:val="000000" w:themeColor="text1"/>
          <w:sz w:val="24"/>
          <w:szCs w:val="24"/>
          <w:lang w:eastAsia="es-MX"/>
        </w:rPr>
        <w:t xml:space="preserve">E. (2019). </w:t>
      </w:r>
      <w:r w:rsidRPr="005922FB">
        <w:rPr>
          <w:rFonts w:ascii="Times New Roman" w:eastAsia="Times New Roman" w:hAnsi="Times New Roman" w:cs="Times New Roman"/>
          <w:i/>
          <w:iCs/>
          <w:color w:val="000000" w:themeColor="text1"/>
          <w:sz w:val="24"/>
          <w:szCs w:val="24"/>
          <w:lang w:eastAsia="es-MX"/>
        </w:rPr>
        <w:t>LA TEORÍA SOCIOCULTURAL DE VIGOTSKY</w:t>
      </w:r>
      <w:r w:rsidRPr="005922FB">
        <w:rPr>
          <w:rFonts w:ascii="Times New Roman" w:eastAsia="Times New Roman" w:hAnsi="Times New Roman" w:cs="Times New Roman"/>
          <w:color w:val="000000" w:themeColor="text1"/>
          <w:sz w:val="24"/>
          <w:szCs w:val="24"/>
          <w:lang w:eastAsia="es-MX"/>
        </w:rPr>
        <w:t xml:space="preserve">. Eduimpulsa. Recuperado de: </w:t>
      </w:r>
      <w:hyperlink r:id="rId16" w:history="1">
        <w:r w:rsidRPr="005922FB">
          <w:rPr>
            <w:rStyle w:val="Hipervnculo"/>
            <w:rFonts w:ascii="Times New Roman" w:eastAsia="Times New Roman" w:hAnsi="Times New Roman" w:cs="Times New Roman"/>
            <w:color w:val="000000" w:themeColor="text1"/>
            <w:sz w:val="24"/>
            <w:szCs w:val="24"/>
            <w:lang w:eastAsia="es-MX"/>
          </w:rPr>
          <w:t>https://bit.ly/3NbVt9j</w:t>
        </w:r>
      </w:hyperlink>
    </w:p>
    <w:p w:rsidR="005922FB" w:rsidRPr="005922FB" w:rsidRDefault="005922FB" w:rsidP="00D30EE9">
      <w:pPr>
        <w:spacing w:after="0" w:line="360" w:lineRule="auto"/>
        <w:ind w:firstLine="709"/>
        <w:rPr>
          <w:rFonts w:ascii="Times New Roman" w:eastAsia="Times New Roman" w:hAnsi="Times New Roman" w:cs="Times New Roman"/>
          <w:color w:val="000000" w:themeColor="text1"/>
          <w:sz w:val="24"/>
          <w:szCs w:val="24"/>
          <w:lang w:eastAsia="es-MX"/>
        </w:rPr>
      </w:pPr>
    </w:p>
    <w:p w:rsidR="00A07447" w:rsidRPr="005922FB" w:rsidRDefault="005922FB" w:rsidP="00D30EE9">
      <w:pPr>
        <w:pStyle w:val="NormalWeb"/>
        <w:spacing w:before="0" w:beforeAutospacing="0" w:after="0" w:afterAutospacing="0" w:line="360" w:lineRule="auto"/>
        <w:ind w:firstLine="709"/>
        <w:rPr>
          <w:color w:val="000000" w:themeColor="text1"/>
        </w:rPr>
      </w:pPr>
      <w:r w:rsidRPr="005922FB">
        <w:rPr>
          <w:iCs/>
          <w:color w:val="000000" w:themeColor="text1"/>
        </w:rPr>
        <w:t>Eddiem</w:t>
      </w:r>
      <w:r w:rsidRPr="005922FB">
        <w:rPr>
          <w:i/>
          <w:iCs/>
          <w:color w:val="000000" w:themeColor="text1"/>
        </w:rPr>
        <w:t xml:space="preserve"> (2021) </w:t>
      </w:r>
      <w:r w:rsidR="00A07447" w:rsidRPr="005922FB">
        <w:rPr>
          <w:i/>
          <w:iCs/>
          <w:color w:val="000000" w:themeColor="text1"/>
        </w:rPr>
        <w:t>Investigación Naturalista</w:t>
      </w:r>
      <w:r w:rsidRPr="005922FB">
        <w:rPr>
          <w:color w:val="000000" w:themeColor="text1"/>
        </w:rPr>
        <w:t>. Academic uprn. Recuperado de:</w:t>
      </w:r>
      <w:hyperlink r:id="rId17" w:history="1">
        <w:r w:rsidRPr="005922FB">
          <w:rPr>
            <w:rStyle w:val="Hipervnculo"/>
            <w:color w:val="000000" w:themeColor="text1"/>
          </w:rPr>
          <w:t>https://bit.ly/3QNnJSO</w:t>
        </w:r>
      </w:hyperlink>
    </w:p>
    <w:p w:rsidR="005922FB" w:rsidRDefault="00A07447" w:rsidP="00D30EE9">
      <w:pPr>
        <w:spacing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t>Corrales, M. (2010). Métodos varios de recolección de información cualitativa. En Metodologías de Investigación Cualitativa [Investigación etnográfica] del Portal Investiga.uned.ac.cr. San José, Costa Rica: Universidad Estatal a Distancia.</w:t>
      </w:r>
    </w:p>
    <w:p w:rsidR="005922FB" w:rsidRPr="005922FB" w:rsidRDefault="005922FB" w:rsidP="00D30EE9">
      <w:pPr>
        <w:spacing w:line="360" w:lineRule="auto"/>
        <w:ind w:firstLine="709"/>
        <w:rPr>
          <w:rFonts w:ascii="Times New Roman" w:hAnsi="Times New Roman" w:cs="Times New Roman"/>
          <w:color w:val="000000" w:themeColor="text1"/>
          <w:sz w:val="24"/>
          <w:szCs w:val="24"/>
        </w:rPr>
      </w:pPr>
    </w:p>
    <w:p w:rsidR="005922FB" w:rsidRDefault="00A07447" w:rsidP="00D30EE9">
      <w:pPr>
        <w:spacing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rPr>
        <w:t xml:space="preserve">Arriaga Hernández, Marisela (2015). </w:t>
      </w:r>
      <w:r w:rsidRPr="005922FB">
        <w:rPr>
          <w:rFonts w:ascii="Times New Roman" w:hAnsi="Times New Roman" w:cs="Times New Roman"/>
          <w:i/>
          <w:color w:val="000000" w:themeColor="text1"/>
          <w:sz w:val="24"/>
          <w:szCs w:val="24"/>
        </w:rPr>
        <w:t>El diagnostico educativo, una importante herramienta para elevar la calidad de la educación en manos de los docentes</w:t>
      </w:r>
      <w:r w:rsidRPr="005922FB">
        <w:rPr>
          <w:rFonts w:ascii="Times New Roman" w:hAnsi="Times New Roman" w:cs="Times New Roman"/>
          <w:color w:val="000000" w:themeColor="text1"/>
          <w:sz w:val="24"/>
          <w:szCs w:val="24"/>
        </w:rPr>
        <w:t xml:space="preserve">. Universidad de Matanzas Camilo Cienfuegos. Atenas. 3 (31). Pp. 63 -74. </w:t>
      </w:r>
    </w:p>
    <w:p w:rsidR="005922FB" w:rsidRPr="005922FB" w:rsidRDefault="005922FB" w:rsidP="00D30EE9">
      <w:pPr>
        <w:spacing w:line="360" w:lineRule="auto"/>
        <w:ind w:firstLine="709"/>
        <w:rPr>
          <w:rFonts w:ascii="Times New Roman" w:hAnsi="Times New Roman" w:cs="Times New Roman"/>
          <w:color w:val="000000" w:themeColor="text1"/>
          <w:sz w:val="24"/>
          <w:szCs w:val="24"/>
        </w:rPr>
      </w:pPr>
    </w:p>
    <w:p w:rsidR="00A07447" w:rsidRPr="005922FB" w:rsidRDefault="005922FB" w:rsidP="00D30EE9">
      <w:pPr>
        <w:spacing w:line="360" w:lineRule="auto"/>
        <w:ind w:firstLine="709"/>
        <w:rPr>
          <w:rFonts w:ascii="Times New Roman" w:hAnsi="Times New Roman" w:cs="Times New Roman"/>
          <w:color w:val="000000" w:themeColor="text1"/>
          <w:sz w:val="24"/>
          <w:szCs w:val="24"/>
        </w:rPr>
      </w:pPr>
      <w:r w:rsidRPr="005922FB">
        <w:rPr>
          <w:rFonts w:ascii="Times New Roman" w:hAnsi="Times New Roman" w:cs="Times New Roman"/>
          <w:color w:val="000000" w:themeColor="text1"/>
          <w:sz w:val="24"/>
          <w:szCs w:val="24"/>
          <w:shd w:val="clear" w:color="auto" w:fill="FFFFFF"/>
        </w:rPr>
        <w:t>J</w:t>
      </w:r>
      <w:r w:rsidR="00A07447" w:rsidRPr="005922FB">
        <w:rPr>
          <w:rFonts w:ascii="Times New Roman" w:hAnsi="Times New Roman" w:cs="Times New Roman"/>
          <w:color w:val="000000" w:themeColor="text1"/>
          <w:sz w:val="24"/>
          <w:szCs w:val="24"/>
          <w:shd w:val="clear" w:color="auto" w:fill="FFFFFF"/>
        </w:rPr>
        <w:t>ulián Pérez Porto y María Merino. (2009). Definiciones</w:t>
      </w:r>
      <w:r w:rsidRPr="005922FB">
        <w:rPr>
          <w:rFonts w:ascii="Times New Roman" w:hAnsi="Times New Roman" w:cs="Times New Roman"/>
          <w:color w:val="000000" w:themeColor="text1"/>
          <w:sz w:val="24"/>
          <w:szCs w:val="24"/>
          <w:shd w:val="clear" w:color="auto" w:fill="FFFFFF"/>
        </w:rPr>
        <w:t xml:space="preserve">: Definición de diario de campo. Recuperado de: </w:t>
      </w:r>
      <w:hyperlink r:id="rId18" w:history="1">
        <w:r w:rsidRPr="005922FB">
          <w:rPr>
            <w:rStyle w:val="Hipervnculo"/>
            <w:rFonts w:ascii="Times New Roman" w:hAnsi="Times New Roman" w:cs="Times New Roman"/>
            <w:color w:val="000000" w:themeColor="text1"/>
            <w:sz w:val="24"/>
            <w:szCs w:val="24"/>
            <w:shd w:val="clear" w:color="auto" w:fill="FFFFFF"/>
          </w:rPr>
          <w:t>https://bit.ly/3y5uJmC</w:t>
        </w:r>
      </w:hyperlink>
    </w:p>
    <w:p w:rsidR="005922FB" w:rsidRPr="005922FB" w:rsidRDefault="005922FB" w:rsidP="00D30EE9">
      <w:pPr>
        <w:pStyle w:val="Prrafodelista"/>
        <w:spacing w:line="360" w:lineRule="auto"/>
        <w:ind w:firstLine="709"/>
        <w:rPr>
          <w:rFonts w:ascii="Times New Roman" w:hAnsi="Times New Roman" w:cs="Times New Roman"/>
          <w:color w:val="000000" w:themeColor="text1"/>
          <w:sz w:val="24"/>
          <w:szCs w:val="24"/>
        </w:rPr>
      </w:pPr>
    </w:p>
    <w:p w:rsidR="00A07447" w:rsidRDefault="00A07447" w:rsidP="00D30EE9">
      <w:pPr>
        <w:spacing w:line="360" w:lineRule="auto"/>
        <w:ind w:firstLine="709"/>
        <w:rPr>
          <w:rFonts w:ascii="Times New Roman" w:hAnsi="Times New Roman" w:cs="Times New Roman"/>
          <w:color w:val="000000" w:themeColor="text1"/>
          <w:sz w:val="24"/>
          <w:szCs w:val="24"/>
        </w:rPr>
      </w:pPr>
    </w:p>
    <w:p w:rsidR="00E706A3" w:rsidRDefault="00E706A3" w:rsidP="005922FB">
      <w:pPr>
        <w:spacing w:line="360" w:lineRule="auto"/>
        <w:rPr>
          <w:rFonts w:ascii="Times New Roman" w:hAnsi="Times New Roman" w:cs="Times New Roman"/>
          <w:color w:val="000000" w:themeColor="text1"/>
          <w:sz w:val="24"/>
          <w:szCs w:val="24"/>
        </w:rPr>
      </w:pPr>
    </w:p>
    <w:p w:rsidR="00E706A3" w:rsidRPr="00FD69E2" w:rsidRDefault="00E706A3" w:rsidP="00E706A3">
      <w:pPr>
        <w:rPr>
          <w:rFonts w:ascii="Times New Roman" w:hAnsi="Times New Roman" w:cs="Times New Roman"/>
          <w:b/>
          <w:color w:val="000000" w:themeColor="text1"/>
          <w:sz w:val="24"/>
          <w:szCs w:val="24"/>
        </w:rPr>
      </w:pPr>
      <w:r w:rsidRPr="00FD69E2">
        <w:rPr>
          <w:rFonts w:ascii="Times New Roman" w:hAnsi="Times New Roman" w:cs="Times New Roman"/>
          <w:b/>
          <w:color w:val="000000" w:themeColor="text1"/>
          <w:sz w:val="24"/>
          <w:szCs w:val="24"/>
        </w:rPr>
        <w:lastRenderedPageBreak/>
        <w:t xml:space="preserve">Anexo 1. </w:t>
      </w:r>
    </w:p>
    <w:tbl>
      <w:tblPr>
        <w:tblStyle w:val="Tablaconcuadrcula"/>
        <w:tblW w:w="11199" w:type="dxa"/>
        <w:tblInd w:w="-998" w:type="dxa"/>
        <w:tblLook w:val="04A0" w:firstRow="1" w:lastRow="0" w:firstColumn="1" w:lastColumn="0" w:noHBand="0" w:noVBand="1"/>
      </w:tblPr>
      <w:tblGrid>
        <w:gridCol w:w="4821"/>
        <w:gridCol w:w="2126"/>
        <w:gridCol w:w="1843"/>
        <w:gridCol w:w="2409"/>
      </w:tblGrid>
      <w:tr w:rsidR="00E706A3" w:rsidRPr="00FD69E2" w:rsidTr="00BF33E5">
        <w:tc>
          <w:tcPr>
            <w:tcW w:w="4821"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jc w:val="center"/>
              <w:rPr>
                <w:rFonts w:ascii="Candara" w:hAnsi="Candara" w:cs="Times New Roman"/>
                <w:b/>
                <w:color w:val="000000" w:themeColor="text1"/>
                <w:sz w:val="24"/>
                <w:szCs w:val="24"/>
              </w:rPr>
            </w:pPr>
            <w:r w:rsidRPr="00FD69E2">
              <w:rPr>
                <w:rFonts w:ascii="Candara" w:hAnsi="Candara" w:cs="Times New Roman"/>
                <w:b/>
                <w:color w:val="000000" w:themeColor="text1"/>
                <w:sz w:val="24"/>
                <w:szCs w:val="24"/>
              </w:rPr>
              <w:t>Lo hace muy bien</w:t>
            </w:r>
          </w:p>
        </w:tc>
        <w:tc>
          <w:tcPr>
            <w:tcW w:w="1843"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jc w:val="center"/>
              <w:rPr>
                <w:rFonts w:ascii="Candara" w:hAnsi="Candara" w:cs="Times New Roman"/>
                <w:b/>
                <w:color w:val="000000" w:themeColor="text1"/>
                <w:sz w:val="24"/>
                <w:szCs w:val="24"/>
              </w:rPr>
            </w:pPr>
            <w:r w:rsidRPr="00FD69E2">
              <w:rPr>
                <w:rFonts w:ascii="Candara" w:hAnsi="Candara" w:cs="Times New Roman"/>
                <w:b/>
                <w:color w:val="000000" w:themeColor="text1"/>
                <w:sz w:val="24"/>
                <w:szCs w:val="24"/>
              </w:rPr>
              <w:t>Batalla un poco</w:t>
            </w:r>
          </w:p>
        </w:tc>
        <w:tc>
          <w:tcPr>
            <w:tcW w:w="2409"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jc w:val="center"/>
              <w:rPr>
                <w:rFonts w:ascii="Candara" w:hAnsi="Candara" w:cs="Times New Roman"/>
                <w:b/>
                <w:color w:val="000000" w:themeColor="text1"/>
                <w:sz w:val="24"/>
                <w:szCs w:val="24"/>
              </w:rPr>
            </w:pPr>
            <w:r w:rsidRPr="00FD69E2">
              <w:rPr>
                <w:rFonts w:ascii="Candara" w:hAnsi="Candara" w:cs="Times New Roman"/>
                <w:b/>
                <w:color w:val="000000" w:themeColor="text1"/>
                <w:sz w:val="24"/>
                <w:szCs w:val="24"/>
              </w:rPr>
              <w:t>No lo puede realizar</w:t>
            </w: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 xml:space="preserve">Utiliza las diferentes partes del cuerpo para trabajar </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Utiliza material concreto para resolver sus dudas</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 xml:space="preserve">Trabaja con materiales que tengan consistencia como pintura, resistol, entre otros. </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 xml:space="preserve">Durante las actividades maneja el resistol con los dedos. </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 xml:space="preserve">El material concreto facilita la realización de la actividad </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Le es más sencillo manipular objetos con las manos</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hideMark/>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Trabaja mejor en las hojas de trabajo</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Utiliza la técnica del pintado con los dedos</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 xml:space="preserve">Pone en práctica sus habilidades al trabajar con hojas de trabajo. </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r w:rsidR="00E706A3" w:rsidRPr="00FD69E2" w:rsidTr="00BF33E5">
        <w:tc>
          <w:tcPr>
            <w:tcW w:w="4821"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spacing w:line="276" w:lineRule="auto"/>
              <w:rPr>
                <w:rFonts w:ascii="Candara" w:hAnsi="Candara" w:cs="Times New Roman"/>
                <w:color w:val="000000" w:themeColor="text1"/>
                <w:sz w:val="24"/>
                <w:szCs w:val="24"/>
              </w:rPr>
            </w:pPr>
            <w:r w:rsidRPr="00FD69E2">
              <w:rPr>
                <w:rFonts w:ascii="Candara" w:hAnsi="Candara" w:cs="Times New Roman"/>
                <w:color w:val="000000" w:themeColor="text1"/>
                <w:sz w:val="24"/>
                <w:szCs w:val="24"/>
              </w:rPr>
              <w:t xml:space="preserve">Pone a prueba su creatividad al utilizar material manipulable. </w:t>
            </w:r>
          </w:p>
        </w:tc>
        <w:tc>
          <w:tcPr>
            <w:tcW w:w="2126"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E706A3" w:rsidRPr="00FD69E2" w:rsidRDefault="00E706A3" w:rsidP="00BF33E5">
            <w:pPr>
              <w:rPr>
                <w:rFonts w:ascii="Candara" w:hAnsi="Candara" w:cs="Times New Roman"/>
                <w:color w:val="000000" w:themeColor="text1"/>
                <w:sz w:val="24"/>
                <w:szCs w:val="24"/>
              </w:rPr>
            </w:pPr>
          </w:p>
        </w:tc>
      </w:tr>
    </w:tbl>
    <w:p w:rsidR="00E706A3" w:rsidRDefault="00E706A3" w:rsidP="00E706A3">
      <w:pPr>
        <w:rPr>
          <w:rFonts w:ascii="Times New Roman" w:hAnsi="Times New Roman" w:cs="Times New Roman"/>
          <w:color w:val="000000" w:themeColor="text1"/>
          <w:sz w:val="24"/>
          <w:szCs w:val="24"/>
        </w:rPr>
      </w:pPr>
    </w:p>
    <w:p w:rsidR="00E706A3" w:rsidRPr="00FD69E2" w:rsidRDefault="00E706A3" w:rsidP="00E706A3">
      <w:pPr>
        <w:rPr>
          <w:b/>
        </w:rPr>
      </w:pPr>
      <w:r w:rsidRPr="00FD69E2">
        <w:rPr>
          <w:b/>
        </w:rPr>
        <w:t xml:space="preserve">Anexo 2. </w:t>
      </w:r>
    </w:p>
    <w:p w:rsidR="00E706A3" w:rsidRDefault="00E706A3" w:rsidP="00E706A3">
      <w:r>
        <w:t xml:space="preserve">DIARIO DE OBSERVACIÓN </w:t>
      </w:r>
    </w:p>
    <w:tbl>
      <w:tblPr>
        <w:tblStyle w:val="Tablaconcuadrcula"/>
        <w:tblW w:w="0" w:type="auto"/>
        <w:tblLook w:val="04A0" w:firstRow="1" w:lastRow="0" w:firstColumn="1" w:lastColumn="0" w:noHBand="0" w:noVBand="1"/>
      </w:tblPr>
      <w:tblGrid>
        <w:gridCol w:w="9350"/>
      </w:tblGrid>
      <w:tr w:rsidR="00E706A3" w:rsidRPr="00FD69E2" w:rsidTr="00BF33E5">
        <w:tc>
          <w:tcPr>
            <w:tcW w:w="9394" w:type="dxa"/>
          </w:tcPr>
          <w:p w:rsidR="00E706A3" w:rsidRPr="00BF33E5" w:rsidRDefault="00E706A3" w:rsidP="00BF33E5">
            <w:pPr>
              <w:pStyle w:val="Prrafodelista"/>
              <w:numPr>
                <w:ilvl w:val="0"/>
                <w:numId w:val="6"/>
              </w:numPr>
              <w:spacing w:line="240" w:lineRule="auto"/>
              <w:rPr>
                <w:rFonts w:ascii="Candara" w:hAnsi="Candara"/>
                <w:b/>
                <w:sz w:val="24"/>
              </w:rPr>
            </w:pPr>
            <w:r w:rsidRPr="00BF33E5">
              <w:rPr>
                <w:rFonts w:ascii="Candara" w:hAnsi="Candara"/>
                <w:b/>
                <w:sz w:val="24"/>
              </w:rPr>
              <w:t xml:space="preserve">Actividad que se aplicó: </w:t>
            </w:r>
          </w:p>
          <w:p w:rsidR="00E706A3" w:rsidRPr="00BF33E5" w:rsidRDefault="00E706A3" w:rsidP="00BF33E5">
            <w:pPr>
              <w:rPr>
                <w:rFonts w:ascii="Candara" w:hAnsi="Candara"/>
                <w:b/>
                <w:sz w:val="24"/>
              </w:rPr>
            </w:pPr>
          </w:p>
          <w:p w:rsidR="00E706A3" w:rsidRDefault="00E706A3" w:rsidP="00BF33E5">
            <w:pPr>
              <w:pStyle w:val="Prrafodelista"/>
              <w:numPr>
                <w:ilvl w:val="0"/>
                <w:numId w:val="6"/>
              </w:numPr>
              <w:spacing w:line="240" w:lineRule="auto"/>
              <w:rPr>
                <w:rFonts w:ascii="Candara" w:hAnsi="Candara"/>
                <w:b/>
                <w:sz w:val="24"/>
              </w:rPr>
            </w:pPr>
            <w:r w:rsidRPr="00BF33E5">
              <w:rPr>
                <w:rFonts w:ascii="Candara" w:hAnsi="Candara"/>
                <w:b/>
                <w:sz w:val="24"/>
              </w:rPr>
              <w:t xml:space="preserve">Beneficios que tuvo la aplicación: </w:t>
            </w:r>
          </w:p>
          <w:p w:rsidR="00BF33E5" w:rsidRPr="00BF33E5" w:rsidRDefault="00BF33E5" w:rsidP="00BF33E5">
            <w:pPr>
              <w:rPr>
                <w:rFonts w:ascii="Candara" w:hAnsi="Candara"/>
                <w:b/>
                <w:sz w:val="24"/>
              </w:rPr>
            </w:pPr>
          </w:p>
          <w:p w:rsidR="00E706A3" w:rsidRPr="00BF33E5" w:rsidRDefault="00E706A3" w:rsidP="00BF33E5">
            <w:pPr>
              <w:pStyle w:val="Prrafodelista"/>
              <w:numPr>
                <w:ilvl w:val="0"/>
                <w:numId w:val="6"/>
              </w:numPr>
              <w:spacing w:line="240" w:lineRule="auto"/>
              <w:rPr>
                <w:rFonts w:ascii="Candara" w:hAnsi="Candara"/>
                <w:b/>
                <w:sz w:val="24"/>
              </w:rPr>
            </w:pPr>
            <w:r w:rsidRPr="00BF33E5">
              <w:rPr>
                <w:rFonts w:ascii="Candara" w:hAnsi="Candara"/>
                <w:b/>
                <w:sz w:val="24"/>
              </w:rPr>
              <w:t xml:space="preserve">Áreas de oportunidad que se presentaron: </w:t>
            </w:r>
          </w:p>
          <w:p w:rsidR="00E706A3" w:rsidRPr="00BF33E5" w:rsidRDefault="00E706A3" w:rsidP="00BF33E5">
            <w:pPr>
              <w:rPr>
                <w:rFonts w:ascii="Candara" w:hAnsi="Candara"/>
                <w:b/>
                <w:sz w:val="24"/>
              </w:rPr>
            </w:pPr>
          </w:p>
          <w:p w:rsidR="00E706A3" w:rsidRPr="00BF33E5" w:rsidRDefault="00E706A3" w:rsidP="00BF33E5">
            <w:pPr>
              <w:pStyle w:val="Prrafodelista"/>
              <w:numPr>
                <w:ilvl w:val="0"/>
                <w:numId w:val="6"/>
              </w:numPr>
              <w:spacing w:line="240" w:lineRule="auto"/>
              <w:rPr>
                <w:rFonts w:ascii="Candara" w:hAnsi="Candara"/>
                <w:b/>
                <w:sz w:val="24"/>
              </w:rPr>
            </w:pPr>
            <w:r w:rsidRPr="00BF33E5">
              <w:rPr>
                <w:rFonts w:ascii="Candara" w:hAnsi="Candara"/>
                <w:b/>
                <w:sz w:val="24"/>
              </w:rPr>
              <w:t xml:space="preserve">Propósito de la actividad: </w:t>
            </w:r>
          </w:p>
          <w:p w:rsidR="00E706A3" w:rsidRPr="00BF33E5" w:rsidRDefault="00E706A3" w:rsidP="00BF33E5">
            <w:pPr>
              <w:rPr>
                <w:rFonts w:ascii="Candara" w:hAnsi="Candara"/>
                <w:b/>
                <w:sz w:val="24"/>
              </w:rPr>
            </w:pPr>
          </w:p>
          <w:p w:rsidR="00E706A3" w:rsidRPr="00BF33E5" w:rsidRDefault="00E706A3" w:rsidP="00BF33E5">
            <w:pPr>
              <w:pStyle w:val="Prrafodelista"/>
              <w:numPr>
                <w:ilvl w:val="0"/>
                <w:numId w:val="6"/>
              </w:numPr>
              <w:spacing w:line="240" w:lineRule="auto"/>
              <w:rPr>
                <w:rFonts w:ascii="Candara" w:hAnsi="Candara"/>
                <w:b/>
                <w:sz w:val="24"/>
              </w:rPr>
            </w:pPr>
            <w:r w:rsidRPr="00BF33E5">
              <w:rPr>
                <w:rFonts w:ascii="Candara" w:hAnsi="Candara"/>
                <w:b/>
                <w:sz w:val="24"/>
              </w:rPr>
              <w:t xml:space="preserve">¿Qué puedo mejorar?: </w:t>
            </w:r>
          </w:p>
        </w:tc>
      </w:tr>
    </w:tbl>
    <w:p w:rsidR="00E706A3" w:rsidRDefault="00E706A3" w:rsidP="005922FB">
      <w:pPr>
        <w:spacing w:line="360" w:lineRule="auto"/>
        <w:rPr>
          <w:rFonts w:ascii="Times New Roman" w:hAnsi="Times New Roman" w:cs="Times New Roman"/>
          <w:color w:val="000000" w:themeColor="text1"/>
          <w:sz w:val="24"/>
          <w:szCs w:val="24"/>
        </w:rPr>
        <w:sectPr w:rsidR="00E706A3" w:rsidSect="00D30EE9">
          <w:footerReference w:type="default" r:id="rId19"/>
          <w:pgSz w:w="12240" w:h="15840" w:code="5"/>
          <w:pgMar w:top="1440" w:right="1440" w:bottom="1440" w:left="1440" w:header="709" w:footer="709" w:gutter="0"/>
          <w:cols w:space="708"/>
          <w:docGrid w:linePitch="360"/>
        </w:sectPr>
      </w:pPr>
    </w:p>
    <w:p w:rsidR="003D6C13" w:rsidRDefault="003D6C13" w:rsidP="003D6C13">
      <w:pPr>
        <w:jc w:val="center"/>
        <w:rPr>
          <w:b/>
          <w:bCs/>
        </w:rPr>
      </w:pPr>
      <w:r w:rsidRPr="004D0C05">
        <w:rPr>
          <w:b/>
          <w:bCs/>
        </w:rPr>
        <w:lastRenderedPageBreak/>
        <w:t>RÚBRICA PARA EVALUAR EL PROTOCOLO DE INVESTIGACIÓN</w:t>
      </w:r>
    </w:p>
    <w:tbl>
      <w:tblPr>
        <w:tblStyle w:val="Tablaconcuadrcula"/>
        <w:tblW w:w="5015" w:type="pct"/>
        <w:tblLook w:val="04A0" w:firstRow="1" w:lastRow="0" w:firstColumn="1" w:lastColumn="0" w:noHBand="0" w:noVBand="1"/>
      </w:tblPr>
      <w:tblGrid>
        <w:gridCol w:w="1385"/>
        <w:gridCol w:w="23"/>
        <w:gridCol w:w="1412"/>
        <w:gridCol w:w="159"/>
        <w:gridCol w:w="2650"/>
        <w:gridCol w:w="502"/>
        <w:gridCol w:w="2419"/>
        <w:gridCol w:w="852"/>
        <w:gridCol w:w="2070"/>
        <w:gridCol w:w="1198"/>
        <w:gridCol w:w="1720"/>
        <w:gridCol w:w="43"/>
      </w:tblGrid>
      <w:tr w:rsidR="00E55DAB" w:rsidRPr="0007587F" w:rsidTr="00BF33E5">
        <w:trPr>
          <w:gridAfter w:val="1"/>
          <w:wAfter w:w="15" w:type="pct"/>
        </w:trPr>
        <w:tc>
          <w:tcPr>
            <w:tcW w:w="480" w:type="pct"/>
          </w:tcPr>
          <w:p w:rsidR="00E55DAB" w:rsidRPr="0007587F" w:rsidRDefault="00E55DAB" w:rsidP="00BF33E5">
            <w:pPr>
              <w:jc w:val="center"/>
              <w:rPr>
                <w:rFonts w:cstheme="minorHAnsi"/>
                <w:b/>
                <w:bCs/>
                <w:sz w:val="18"/>
                <w:szCs w:val="18"/>
              </w:rPr>
            </w:pPr>
            <w:r w:rsidRPr="0007587F">
              <w:rPr>
                <w:rFonts w:cstheme="minorHAnsi"/>
                <w:b/>
                <w:bCs/>
                <w:sz w:val="18"/>
                <w:szCs w:val="18"/>
              </w:rPr>
              <w:t>Portada</w:t>
            </w:r>
          </w:p>
        </w:tc>
        <w:tc>
          <w:tcPr>
            <w:tcW w:w="497" w:type="pct"/>
            <w:gridSpan w:val="2"/>
          </w:tcPr>
          <w:p w:rsidR="00E55DAB" w:rsidRPr="0007587F" w:rsidRDefault="00E55DAB" w:rsidP="00BF33E5">
            <w:pPr>
              <w:jc w:val="both"/>
              <w:rPr>
                <w:rFonts w:cstheme="minorHAnsi"/>
                <w:sz w:val="18"/>
                <w:szCs w:val="18"/>
              </w:rPr>
            </w:pPr>
            <w:r w:rsidRPr="0007587F">
              <w:rPr>
                <w:rFonts w:cstheme="minorHAnsi"/>
                <w:sz w:val="18"/>
                <w:szCs w:val="18"/>
              </w:rPr>
              <w:t>No tiene portada</w:t>
            </w:r>
          </w:p>
        </w:tc>
        <w:tc>
          <w:tcPr>
            <w:tcW w:w="973" w:type="pct"/>
            <w:gridSpan w:val="2"/>
          </w:tcPr>
          <w:p w:rsidR="00E55DAB" w:rsidRPr="0007587F" w:rsidRDefault="00E55DAB" w:rsidP="00BF33E5">
            <w:pPr>
              <w:jc w:val="both"/>
              <w:rPr>
                <w:rFonts w:cstheme="minorHAnsi"/>
                <w:sz w:val="18"/>
                <w:szCs w:val="18"/>
              </w:rPr>
            </w:pPr>
            <w:r w:rsidRPr="0007587F">
              <w:rPr>
                <w:rFonts w:cstheme="minorHAnsi"/>
                <w:sz w:val="18"/>
                <w:szCs w:val="18"/>
              </w:rPr>
              <w:t>La portada solo tiene el título de la investigación</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La portada tiene el título de la investigación y el nombre del autor</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Tiene la mayoría de los datos que se indicaron en el esquema dado.</w:t>
            </w:r>
          </w:p>
        </w:tc>
        <w:tc>
          <w:tcPr>
            <w:tcW w:w="1011" w:type="pct"/>
            <w:gridSpan w:val="2"/>
          </w:tcPr>
          <w:p w:rsidR="00E55DAB" w:rsidRPr="0007587F" w:rsidRDefault="00E55DAB" w:rsidP="00BF33E5">
            <w:pPr>
              <w:jc w:val="both"/>
              <w:rPr>
                <w:rFonts w:cstheme="minorHAnsi"/>
                <w:sz w:val="18"/>
                <w:szCs w:val="18"/>
              </w:rPr>
            </w:pPr>
            <w:r w:rsidRPr="0007587F">
              <w:rPr>
                <w:rFonts w:cstheme="minorHAnsi"/>
                <w:sz w:val="18"/>
                <w:szCs w:val="18"/>
              </w:rPr>
              <w:t>Tiene todos los dados que se indicaron en el esquema dado.</w:t>
            </w:r>
          </w:p>
        </w:tc>
      </w:tr>
      <w:tr w:rsidR="00E55DAB" w:rsidRPr="0007587F" w:rsidTr="00BF33E5">
        <w:trPr>
          <w:gridAfter w:val="1"/>
          <w:wAfter w:w="15" w:type="pct"/>
          <w:trHeight w:val="5906"/>
        </w:trPr>
        <w:tc>
          <w:tcPr>
            <w:tcW w:w="480" w:type="pct"/>
          </w:tcPr>
          <w:p w:rsidR="00E55DAB" w:rsidRPr="0007587F" w:rsidRDefault="00E55DAB" w:rsidP="00BF33E5">
            <w:pPr>
              <w:jc w:val="center"/>
              <w:rPr>
                <w:rFonts w:cstheme="minorHAnsi"/>
                <w:b/>
                <w:bCs/>
                <w:sz w:val="18"/>
                <w:szCs w:val="18"/>
              </w:rPr>
            </w:pPr>
            <w:r w:rsidRPr="0007587F">
              <w:rPr>
                <w:rFonts w:cstheme="minorHAnsi"/>
                <w:b/>
                <w:bCs/>
                <w:sz w:val="18"/>
                <w:szCs w:val="18"/>
              </w:rPr>
              <w:t>Introducción</w:t>
            </w:r>
          </w:p>
        </w:tc>
        <w:tc>
          <w:tcPr>
            <w:tcW w:w="497" w:type="pct"/>
            <w:gridSpan w:val="2"/>
          </w:tcPr>
          <w:p w:rsidR="00E55DAB" w:rsidRPr="0007587F" w:rsidRDefault="00E55DAB" w:rsidP="00BF33E5">
            <w:pPr>
              <w:jc w:val="both"/>
              <w:rPr>
                <w:rFonts w:cstheme="minorHAnsi"/>
                <w:sz w:val="18"/>
                <w:szCs w:val="18"/>
              </w:rPr>
            </w:pPr>
            <w:r w:rsidRPr="0007587F">
              <w:rPr>
                <w:rFonts w:cstheme="minorHAnsi"/>
                <w:sz w:val="18"/>
                <w:szCs w:val="18"/>
              </w:rPr>
              <w:t>No se identifica el planteamiento del problema.</w:t>
            </w:r>
          </w:p>
          <w:p w:rsidR="00E55DAB" w:rsidRPr="0007587F" w:rsidRDefault="00E55DAB" w:rsidP="00BF33E5">
            <w:pPr>
              <w:jc w:val="both"/>
              <w:rPr>
                <w:rFonts w:cstheme="minorHAnsi"/>
                <w:sz w:val="18"/>
                <w:szCs w:val="18"/>
              </w:rPr>
            </w:pPr>
          </w:p>
          <w:p w:rsidR="00E55DAB" w:rsidRPr="0007587F" w:rsidRDefault="00E55DAB" w:rsidP="00BF33E5">
            <w:pPr>
              <w:jc w:val="both"/>
              <w:rPr>
                <w:rFonts w:cstheme="minorHAnsi"/>
                <w:sz w:val="18"/>
                <w:szCs w:val="18"/>
              </w:rPr>
            </w:pPr>
            <w:r w:rsidRPr="0007587F">
              <w:rPr>
                <w:rFonts w:cstheme="minorHAnsi"/>
                <w:sz w:val="18"/>
                <w:szCs w:val="18"/>
              </w:rPr>
              <w:t>Se omite la explicación de las razones por las que se hará la investigación.</w:t>
            </w:r>
          </w:p>
          <w:p w:rsidR="00E55DAB" w:rsidRPr="0007587F" w:rsidRDefault="00E55DAB" w:rsidP="00BF33E5">
            <w:pPr>
              <w:jc w:val="both"/>
              <w:rPr>
                <w:rFonts w:cstheme="minorHAnsi"/>
                <w:sz w:val="18"/>
                <w:szCs w:val="18"/>
              </w:rPr>
            </w:pPr>
          </w:p>
          <w:p w:rsidR="00E55DAB" w:rsidRPr="0007587F" w:rsidRDefault="00E55DAB" w:rsidP="00BF33E5">
            <w:pPr>
              <w:jc w:val="both"/>
              <w:rPr>
                <w:rFonts w:cstheme="minorHAnsi"/>
                <w:sz w:val="18"/>
                <w:szCs w:val="18"/>
              </w:rPr>
            </w:pPr>
            <w:r w:rsidRPr="0007587F">
              <w:rPr>
                <w:rFonts w:cstheme="minorHAnsi"/>
                <w:sz w:val="18"/>
                <w:szCs w:val="18"/>
              </w:rPr>
              <w:t>No se especifican los objetivos e hipótesis</w:t>
            </w:r>
          </w:p>
        </w:tc>
        <w:tc>
          <w:tcPr>
            <w:tcW w:w="973" w:type="pct"/>
            <w:gridSpan w:val="2"/>
          </w:tcPr>
          <w:p w:rsidR="00E55DAB" w:rsidRPr="0007587F" w:rsidRDefault="00E55DAB" w:rsidP="00BF33E5">
            <w:pPr>
              <w:jc w:val="both"/>
              <w:rPr>
                <w:rFonts w:cstheme="minorHAnsi"/>
                <w:sz w:val="18"/>
                <w:szCs w:val="18"/>
              </w:rPr>
            </w:pPr>
            <w:r w:rsidRPr="0007587F">
              <w:rPr>
                <w:rFonts w:cstheme="minorHAnsi"/>
                <w:sz w:val="18"/>
                <w:szCs w:val="18"/>
              </w:rPr>
              <w:t>Se menciona el planteamiento del problema, pero no está situado en una realidad, No está delimitado</w:t>
            </w:r>
          </w:p>
          <w:p w:rsidR="00E55DAB" w:rsidRPr="0007587F" w:rsidRDefault="00E55DAB" w:rsidP="00BF33E5">
            <w:pPr>
              <w:jc w:val="both"/>
              <w:rPr>
                <w:rFonts w:cstheme="minorHAnsi"/>
                <w:sz w:val="18"/>
                <w:szCs w:val="18"/>
              </w:rPr>
            </w:pPr>
          </w:p>
          <w:p w:rsidR="00E55DAB" w:rsidRPr="0007587F" w:rsidRDefault="00E55DAB" w:rsidP="00BF33E5">
            <w:pPr>
              <w:jc w:val="both"/>
              <w:rPr>
                <w:rFonts w:cstheme="minorHAnsi"/>
                <w:sz w:val="18"/>
                <w:szCs w:val="18"/>
              </w:rPr>
            </w:pPr>
            <w:r w:rsidRPr="0007587F">
              <w:rPr>
                <w:rFonts w:cstheme="minorHAnsi"/>
                <w:sz w:val="18"/>
                <w:szCs w:val="18"/>
              </w:rPr>
              <w:t>Solo menciona el por qué se va a realizar la investigación.</w:t>
            </w:r>
          </w:p>
          <w:p w:rsidR="00E55DAB" w:rsidRPr="0007587F" w:rsidRDefault="00E55DAB" w:rsidP="00BF33E5">
            <w:pPr>
              <w:jc w:val="both"/>
              <w:rPr>
                <w:rFonts w:cstheme="minorHAnsi"/>
                <w:sz w:val="18"/>
                <w:szCs w:val="18"/>
              </w:rPr>
            </w:pPr>
          </w:p>
          <w:p w:rsidR="00E55DAB" w:rsidRPr="0007587F" w:rsidRDefault="00E55DAB" w:rsidP="00BF33E5">
            <w:pPr>
              <w:jc w:val="both"/>
              <w:rPr>
                <w:rFonts w:cstheme="minorHAnsi"/>
                <w:sz w:val="18"/>
                <w:szCs w:val="18"/>
              </w:rPr>
            </w:pPr>
            <w:r w:rsidRPr="0007587F">
              <w:rPr>
                <w:rFonts w:cstheme="minorHAnsi"/>
                <w:sz w:val="18"/>
                <w:szCs w:val="18"/>
              </w:rPr>
              <w:t>El objetivo general y la hipótesis no tienen relación directa con el problema de investigación.</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Se menciona donde se realizará la investigación, pero el planteamiento del problema no es claro.</w:t>
            </w:r>
          </w:p>
          <w:p w:rsidR="00E55DAB" w:rsidRPr="0007587F" w:rsidRDefault="00E55DAB" w:rsidP="00BF33E5">
            <w:pPr>
              <w:jc w:val="both"/>
              <w:rPr>
                <w:rFonts w:cstheme="minorHAnsi"/>
                <w:sz w:val="18"/>
                <w:szCs w:val="18"/>
              </w:rPr>
            </w:pPr>
          </w:p>
          <w:p w:rsidR="00E55DAB" w:rsidRPr="0007587F" w:rsidRDefault="00E55DAB" w:rsidP="00BF33E5">
            <w:pPr>
              <w:jc w:val="both"/>
              <w:rPr>
                <w:rFonts w:cstheme="minorHAnsi"/>
                <w:sz w:val="18"/>
                <w:szCs w:val="18"/>
              </w:rPr>
            </w:pPr>
            <w:r w:rsidRPr="0007587F">
              <w:rPr>
                <w:rFonts w:cstheme="minorHAnsi"/>
                <w:sz w:val="18"/>
                <w:szCs w:val="18"/>
              </w:rPr>
              <w:t>Se explica de manera muy general las razones por las que se realizará la investigación.</w:t>
            </w:r>
          </w:p>
          <w:p w:rsidR="00E55DAB" w:rsidRPr="0007587F" w:rsidRDefault="00E55DAB" w:rsidP="00BF33E5">
            <w:pPr>
              <w:jc w:val="both"/>
              <w:rPr>
                <w:rFonts w:cstheme="minorHAnsi"/>
                <w:sz w:val="18"/>
                <w:szCs w:val="18"/>
              </w:rPr>
            </w:pPr>
          </w:p>
          <w:p w:rsidR="00E55DAB" w:rsidRPr="0007587F" w:rsidRDefault="00E55DAB" w:rsidP="00BF33E5">
            <w:pPr>
              <w:jc w:val="both"/>
              <w:rPr>
                <w:rFonts w:cstheme="minorHAnsi"/>
                <w:sz w:val="18"/>
                <w:szCs w:val="18"/>
              </w:rPr>
            </w:pPr>
            <w:r w:rsidRPr="0007587F">
              <w:rPr>
                <w:rFonts w:cstheme="minorHAnsi"/>
                <w:sz w:val="18"/>
                <w:szCs w:val="18"/>
              </w:rPr>
              <w:t>Se mencionan el objetivo general, pero no contiene objetivos específicos.</w:t>
            </w:r>
          </w:p>
          <w:p w:rsidR="00E55DAB" w:rsidRPr="0007587F" w:rsidRDefault="00E55DAB" w:rsidP="00BF33E5">
            <w:pPr>
              <w:jc w:val="both"/>
              <w:rPr>
                <w:rFonts w:cstheme="minorHAnsi"/>
                <w:sz w:val="18"/>
                <w:szCs w:val="18"/>
              </w:rPr>
            </w:pPr>
            <w:r w:rsidRPr="0007587F">
              <w:rPr>
                <w:rFonts w:cstheme="minorHAnsi"/>
                <w:sz w:val="18"/>
                <w:szCs w:val="18"/>
              </w:rPr>
              <w:t>La hipótesis no es clara ni precisa.</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Se describe el planteamiento del problema en un contexto real, pero no está delimitado.</w:t>
            </w:r>
          </w:p>
          <w:p w:rsidR="00E55DAB" w:rsidRPr="0007587F" w:rsidRDefault="00E55DAB" w:rsidP="00BF33E5">
            <w:pPr>
              <w:jc w:val="both"/>
              <w:rPr>
                <w:rFonts w:eastAsia="Arial" w:cstheme="minorHAnsi"/>
                <w:sz w:val="18"/>
                <w:szCs w:val="18"/>
              </w:rPr>
            </w:pPr>
            <w:r w:rsidRPr="0007587F">
              <w:rPr>
                <w:rFonts w:eastAsia="Arial" w:cstheme="minorHAnsi"/>
                <w:sz w:val="18"/>
                <w:szCs w:val="18"/>
              </w:rPr>
              <w:t>Presenta los argumentos por los cuáles se va a realizar la investigación (el por qué y para qué estudiar ese problema).</w:t>
            </w:r>
          </w:p>
          <w:p w:rsidR="00E55DAB" w:rsidRPr="0007587F" w:rsidRDefault="00E55DAB" w:rsidP="00BF33E5">
            <w:pPr>
              <w:jc w:val="both"/>
              <w:rPr>
                <w:rFonts w:cstheme="minorHAnsi"/>
                <w:sz w:val="18"/>
                <w:szCs w:val="18"/>
              </w:rPr>
            </w:pPr>
            <w:r w:rsidRPr="0007587F">
              <w:rPr>
                <w:rFonts w:cstheme="minorHAnsi"/>
                <w:sz w:val="18"/>
                <w:szCs w:val="18"/>
              </w:rPr>
              <w:t>Se mencionan el objetivo general y los específicos.</w:t>
            </w:r>
          </w:p>
          <w:p w:rsidR="00E55DAB" w:rsidRPr="0007587F" w:rsidRDefault="00E55DAB" w:rsidP="00BF33E5">
            <w:pPr>
              <w:jc w:val="both"/>
              <w:rPr>
                <w:rFonts w:cstheme="minorHAnsi"/>
                <w:sz w:val="18"/>
                <w:szCs w:val="18"/>
              </w:rPr>
            </w:pPr>
            <w:r w:rsidRPr="0007587F">
              <w:rPr>
                <w:rFonts w:cstheme="minorHAnsi"/>
                <w:sz w:val="18"/>
                <w:szCs w:val="18"/>
              </w:rPr>
              <w:t>El objetivo general especifica lo que se quiere lograr con la investigación (está redactado en infinitivo).</w:t>
            </w:r>
          </w:p>
          <w:p w:rsidR="00E55DAB" w:rsidRPr="0007587F" w:rsidRDefault="00E55DAB" w:rsidP="00BF33E5">
            <w:pPr>
              <w:jc w:val="both"/>
              <w:rPr>
                <w:rFonts w:cstheme="minorHAnsi"/>
                <w:sz w:val="18"/>
                <w:szCs w:val="18"/>
              </w:rPr>
            </w:pPr>
            <w:r w:rsidRPr="0007587F">
              <w:rPr>
                <w:rFonts w:cstheme="minorHAnsi"/>
                <w:sz w:val="18"/>
                <w:szCs w:val="18"/>
              </w:rPr>
              <w:t>Los objetivos específicos     no representan una secuencia lógica del objetivo general (no son claros, coherentes y factibles).</w:t>
            </w:r>
          </w:p>
          <w:p w:rsidR="00E55DAB" w:rsidRPr="0007587F" w:rsidRDefault="00E55DAB" w:rsidP="00BF33E5">
            <w:pPr>
              <w:jc w:val="both"/>
              <w:rPr>
                <w:rFonts w:cstheme="minorHAnsi"/>
                <w:sz w:val="18"/>
                <w:szCs w:val="18"/>
              </w:rPr>
            </w:pPr>
          </w:p>
        </w:tc>
        <w:tc>
          <w:tcPr>
            <w:tcW w:w="1011" w:type="pct"/>
            <w:gridSpan w:val="2"/>
          </w:tcPr>
          <w:p w:rsidR="00E55DAB" w:rsidRPr="0007587F" w:rsidRDefault="00E55DAB" w:rsidP="00BF33E5">
            <w:pPr>
              <w:jc w:val="both"/>
              <w:rPr>
                <w:rFonts w:cstheme="minorHAnsi"/>
                <w:sz w:val="18"/>
                <w:szCs w:val="18"/>
              </w:rPr>
            </w:pPr>
            <w:r w:rsidRPr="0007587F">
              <w:rPr>
                <w:rFonts w:cstheme="minorHAnsi"/>
                <w:sz w:val="18"/>
                <w:szCs w:val="18"/>
              </w:rPr>
              <w:t>Describe el planteamiento del problema, situándolo en un contexto real y delimita el objeto de estudio.</w:t>
            </w:r>
          </w:p>
          <w:p w:rsidR="00E55DAB" w:rsidRPr="0007587F" w:rsidRDefault="00E55DAB" w:rsidP="00BF33E5">
            <w:pPr>
              <w:jc w:val="both"/>
              <w:rPr>
                <w:rFonts w:eastAsia="Arial" w:cstheme="minorHAnsi"/>
                <w:sz w:val="18"/>
                <w:szCs w:val="18"/>
              </w:rPr>
            </w:pPr>
            <w:r w:rsidRPr="0007587F">
              <w:rPr>
                <w:rFonts w:eastAsia="Arial" w:cstheme="minorHAnsi"/>
                <w:sz w:val="18"/>
                <w:szCs w:val="18"/>
              </w:rPr>
              <w:t>Presenta los argumentos por los cuáles se va a realizar la investigación (el por qué y para qué estudiar ese problema).</w:t>
            </w:r>
          </w:p>
          <w:p w:rsidR="00E55DAB" w:rsidRPr="0007587F" w:rsidRDefault="00E55DAB" w:rsidP="00BF33E5">
            <w:pPr>
              <w:jc w:val="both"/>
              <w:rPr>
                <w:rFonts w:eastAsia="Arial" w:cstheme="minorHAnsi"/>
                <w:sz w:val="18"/>
                <w:szCs w:val="18"/>
              </w:rPr>
            </w:pPr>
            <w:r w:rsidRPr="0007587F">
              <w:rPr>
                <w:rFonts w:eastAsia="Arial" w:cstheme="minorHAnsi"/>
                <w:sz w:val="18"/>
                <w:szCs w:val="18"/>
              </w:rPr>
              <w:t>Especifica la importancia del problema, la relevancia social (quiénes se ven afectados) y la utilidad de la investigación (quiénes se benefician con su realización).</w:t>
            </w:r>
          </w:p>
          <w:p w:rsidR="00E55DAB" w:rsidRPr="0007587F" w:rsidRDefault="00E55DAB" w:rsidP="00BF33E5">
            <w:pPr>
              <w:jc w:val="both"/>
              <w:rPr>
                <w:rFonts w:cstheme="minorHAnsi"/>
                <w:sz w:val="18"/>
                <w:szCs w:val="18"/>
              </w:rPr>
            </w:pPr>
            <w:r w:rsidRPr="0007587F">
              <w:rPr>
                <w:rFonts w:cstheme="minorHAnsi"/>
                <w:sz w:val="18"/>
                <w:szCs w:val="18"/>
              </w:rPr>
              <w:t xml:space="preserve">Se describen de manera detallada el objetivo general y los específicos: </w:t>
            </w:r>
          </w:p>
          <w:p w:rsidR="00E55DAB" w:rsidRPr="0007587F" w:rsidRDefault="00E55DAB" w:rsidP="00BF33E5">
            <w:pPr>
              <w:jc w:val="both"/>
              <w:rPr>
                <w:rFonts w:cstheme="minorHAnsi"/>
                <w:sz w:val="18"/>
                <w:szCs w:val="18"/>
              </w:rPr>
            </w:pPr>
            <w:r w:rsidRPr="0007587F">
              <w:rPr>
                <w:rFonts w:cstheme="minorHAnsi"/>
                <w:sz w:val="18"/>
                <w:szCs w:val="18"/>
              </w:rPr>
              <w:t>El objetivo general especifica lo que se quiere lograr con la investigación (está redactado en infinitivo).</w:t>
            </w:r>
          </w:p>
          <w:p w:rsidR="00E55DAB" w:rsidRPr="0007587F" w:rsidRDefault="00E55DAB" w:rsidP="00BF33E5">
            <w:pPr>
              <w:jc w:val="both"/>
              <w:rPr>
                <w:rFonts w:cstheme="minorHAnsi"/>
                <w:sz w:val="18"/>
                <w:szCs w:val="18"/>
              </w:rPr>
            </w:pPr>
            <w:r w:rsidRPr="0007587F">
              <w:rPr>
                <w:rFonts w:cstheme="minorHAnsi"/>
                <w:sz w:val="18"/>
                <w:szCs w:val="18"/>
              </w:rPr>
              <w:t>Los objetivos específicos representan una secuencia lógica del objetivo general (son claros, coherentes y factibles).</w:t>
            </w:r>
          </w:p>
        </w:tc>
      </w:tr>
      <w:tr w:rsidR="00E55DAB" w:rsidRPr="0007587F" w:rsidTr="00BF33E5">
        <w:trPr>
          <w:gridAfter w:val="1"/>
          <w:wAfter w:w="15" w:type="pct"/>
        </w:trPr>
        <w:tc>
          <w:tcPr>
            <w:tcW w:w="480" w:type="pct"/>
          </w:tcPr>
          <w:p w:rsidR="00E55DAB" w:rsidRPr="0007587F" w:rsidRDefault="00E55DAB" w:rsidP="00BF33E5">
            <w:pPr>
              <w:jc w:val="center"/>
              <w:rPr>
                <w:rFonts w:cstheme="minorHAnsi"/>
                <w:b/>
                <w:bCs/>
                <w:sz w:val="18"/>
                <w:szCs w:val="18"/>
              </w:rPr>
            </w:pPr>
            <w:r w:rsidRPr="0007587F">
              <w:rPr>
                <w:rFonts w:cstheme="minorHAnsi"/>
                <w:b/>
                <w:bCs/>
                <w:sz w:val="18"/>
                <w:szCs w:val="18"/>
              </w:rPr>
              <w:t>Antecedentes del tema</w:t>
            </w:r>
          </w:p>
        </w:tc>
        <w:tc>
          <w:tcPr>
            <w:tcW w:w="497" w:type="pct"/>
            <w:gridSpan w:val="2"/>
          </w:tcPr>
          <w:p w:rsidR="00E55DAB" w:rsidRPr="0007587F" w:rsidRDefault="00E55DAB" w:rsidP="00BF33E5">
            <w:pPr>
              <w:jc w:val="both"/>
              <w:rPr>
                <w:rFonts w:cstheme="minorHAnsi"/>
                <w:sz w:val="18"/>
                <w:szCs w:val="18"/>
              </w:rPr>
            </w:pPr>
            <w:r w:rsidRPr="0007587F">
              <w:rPr>
                <w:rFonts w:cstheme="minorHAnsi"/>
                <w:sz w:val="18"/>
                <w:szCs w:val="18"/>
              </w:rPr>
              <w:t>No incluye antecedentes del tema.</w:t>
            </w:r>
          </w:p>
        </w:tc>
        <w:tc>
          <w:tcPr>
            <w:tcW w:w="973" w:type="pct"/>
            <w:gridSpan w:val="2"/>
          </w:tcPr>
          <w:p w:rsidR="00E55DAB" w:rsidRPr="0007587F" w:rsidRDefault="00E55DAB" w:rsidP="00BF33E5">
            <w:pPr>
              <w:jc w:val="both"/>
              <w:rPr>
                <w:rFonts w:cstheme="minorHAnsi"/>
                <w:sz w:val="18"/>
                <w:szCs w:val="18"/>
              </w:rPr>
            </w:pPr>
            <w:r w:rsidRPr="0007587F">
              <w:rPr>
                <w:rFonts w:cstheme="minorHAnsi"/>
                <w:sz w:val="18"/>
                <w:szCs w:val="18"/>
              </w:rPr>
              <w:t>Se incluyen antecedentes del tema, No incluye citas bibliográficas.</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Hace una revisión de investigaciones previas del tema de investigación, en fuentes confiables, escribe sólo 1 cita bibliográfica.</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Hace una revisión de investigaciones previas del tema de investigación, en fuentes confiables, escribe 2 cita bibliográficas.</w:t>
            </w:r>
          </w:p>
        </w:tc>
        <w:tc>
          <w:tcPr>
            <w:tcW w:w="1011" w:type="pct"/>
            <w:gridSpan w:val="2"/>
          </w:tcPr>
          <w:p w:rsidR="00E55DAB" w:rsidRPr="0007587F" w:rsidRDefault="00E55DAB" w:rsidP="00BF33E5">
            <w:pPr>
              <w:jc w:val="both"/>
              <w:rPr>
                <w:rFonts w:cstheme="minorHAnsi"/>
                <w:sz w:val="18"/>
                <w:szCs w:val="18"/>
              </w:rPr>
            </w:pPr>
            <w:r w:rsidRPr="0007587F">
              <w:rPr>
                <w:rFonts w:cstheme="minorHAnsi"/>
                <w:sz w:val="18"/>
                <w:szCs w:val="18"/>
              </w:rPr>
              <w:t>Hace una revisión de investigaciones previas del tema de investigación, en fuentes confiables, escribe más de 2 citas bibliográficas.</w:t>
            </w:r>
          </w:p>
        </w:tc>
      </w:tr>
      <w:tr w:rsidR="00E55DAB" w:rsidRPr="0007587F" w:rsidTr="00BF33E5">
        <w:trPr>
          <w:gridAfter w:val="1"/>
          <w:wAfter w:w="15" w:type="pct"/>
        </w:trPr>
        <w:tc>
          <w:tcPr>
            <w:tcW w:w="480" w:type="pct"/>
          </w:tcPr>
          <w:p w:rsidR="00E55DAB" w:rsidRPr="0007587F" w:rsidRDefault="00E55DAB" w:rsidP="00BF33E5">
            <w:pPr>
              <w:jc w:val="center"/>
              <w:rPr>
                <w:rFonts w:cstheme="minorHAnsi"/>
                <w:b/>
                <w:bCs/>
                <w:sz w:val="18"/>
                <w:szCs w:val="18"/>
              </w:rPr>
            </w:pPr>
            <w:r w:rsidRPr="0007587F">
              <w:rPr>
                <w:rFonts w:cstheme="minorHAnsi"/>
                <w:b/>
                <w:bCs/>
                <w:sz w:val="18"/>
                <w:szCs w:val="18"/>
              </w:rPr>
              <w:t>Marco teórico</w:t>
            </w:r>
          </w:p>
        </w:tc>
        <w:tc>
          <w:tcPr>
            <w:tcW w:w="497" w:type="pct"/>
            <w:gridSpan w:val="2"/>
          </w:tcPr>
          <w:p w:rsidR="00E55DAB" w:rsidRPr="0007587F" w:rsidRDefault="00E55DAB" w:rsidP="00BF33E5">
            <w:pPr>
              <w:jc w:val="both"/>
              <w:rPr>
                <w:rFonts w:cstheme="minorHAnsi"/>
                <w:sz w:val="18"/>
                <w:szCs w:val="18"/>
              </w:rPr>
            </w:pPr>
            <w:r w:rsidRPr="0007587F">
              <w:rPr>
                <w:rFonts w:cstheme="minorHAnsi"/>
                <w:sz w:val="18"/>
                <w:szCs w:val="18"/>
              </w:rPr>
              <w:t>No incluye marco teórico</w:t>
            </w:r>
          </w:p>
        </w:tc>
        <w:tc>
          <w:tcPr>
            <w:tcW w:w="973" w:type="pct"/>
            <w:gridSpan w:val="2"/>
          </w:tcPr>
          <w:p w:rsidR="00E55DAB" w:rsidRPr="0007587F" w:rsidRDefault="00E55DAB" w:rsidP="00BF33E5">
            <w:pPr>
              <w:jc w:val="both"/>
              <w:rPr>
                <w:rFonts w:cstheme="minorHAnsi"/>
                <w:sz w:val="18"/>
                <w:szCs w:val="18"/>
              </w:rPr>
            </w:pPr>
            <w:r w:rsidRPr="0007587F">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rsidR="00E55DAB" w:rsidRPr="0007587F" w:rsidRDefault="00E55DAB" w:rsidP="00BF33E5">
            <w:pPr>
              <w:jc w:val="both"/>
              <w:rPr>
                <w:rFonts w:cstheme="minorHAnsi"/>
                <w:sz w:val="18"/>
                <w:szCs w:val="18"/>
              </w:rPr>
            </w:pPr>
            <w:r w:rsidRPr="0007587F">
              <w:rPr>
                <w:rFonts w:cstheme="minorHAnsi"/>
                <w:sz w:val="18"/>
                <w:szCs w:val="18"/>
              </w:rPr>
              <w:t>Escribe 1 cita bibliográfica.</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rsidR="00E55DAB" w:rsidRPr="0007587F" w:rsidRDefault="00E55DAB" w:rsidP="00BF33E5">
            <w:pPr>
              <w:jc w:val="both"/>
              <w:rPr>
                <w:rFonts w:cstheme="minorHAnsi"/>
                <w:sz w:val="18"/>
                <w:szCs w:val="18"/>
              </w:rPr>
            </w:pPr>
            <w:r w:rsidRPr="0007587F">
              <w:rPr>
                <w:rFonts w:cstheme="minorHAnsi"/>
                <w:sz w:val="18"/>
                <w:szCs w:val="18"/>
              </w:rPr>
              <w:t>Escribe 2 citas bibliográficas.</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rsidR="00E55DAB" w:rsidRPr="0007587F" w:rsidRDefault="00E55DAB" w:rsidP="00BF33E5">
            <w:pPr>
              <w:jc w:val="both"/>
              <w:rPr>
                <w:rFonts w:cstheme="minorHAnsi"/>
                <w:sz w:val="18"/>
                <w:szCs w:val="18"/>
              </w:rPr>
            </w:pPr>
            <w:r w:rsidRPr="0007587F">
              <w:rPr>
                <w:rFonts w:cstheme="minorHAnsi"/>
                <w:sz w:val="18"/>
                <w:szCs w:val="18"/>
              </w:rPr>
              <w:t>Escribe 3 citas bibliográficas.</w:t>
            </w:r>
          </w:p>
        </w:tc>
        <w:tc>
          <w:tcPr>
            <w:tcW w:w="1011" w:type="pct"/>
            <w:gridSpan w:val="2"/>
          </w:tcPr>
          <w:p w:rsidR="00E55DAB" w:rsidRPr="0007587F" w:rsidRDefault="00E55DAB" w:rsidP="00BF33E5">
            <w:pPr>
              <w:jc w:val="both"/>
              <w:rPr>
                <w:rFonts w:cstheme="minorHAnsi"/>
                <w:sz w:val="18"/>
                <w:szCs w:val="18"/>
              </w:rPr>
            </w:pPr>
            <w:r w:rsidRPr="0007587F">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rsidR="00E55DAB" w:rsidRPr="0007587F" w:rsidRDefault="00E55DAB" w:rsidP="00BF33E5">
            <w:pPr>
              <w:jc w:val="both"/>
              <w:rPr>
                <w:rFonts w:cstheme="minorHAnsi"/>
                <w:sz w:val="18"/>
                <w:szCs w:val="18"/>
              </w:rPr>
            </w:pPr>
            <w:r w:rsidRPr="0007587F">
              <w:rPr>
                <w:rFonts w:cstheme="minorHAnsi"/>
                <w:sz w:val="18"/>
                <w:szCs w:val="18"/>
              </w:rPr>
              <w:t>Escribe al menos 4 citas bibliográficas.</w:t>
            </w:r>
          </w:p>
        </w:tc>
      </w:tr>
      <w:tr w:rsidR="00E55DAB" w:rsidRPr="0007587F" w:rsidTr="00BF33E5">
        <w:trPr>
          <w:gridAfter w:val="1"/>
          <w:wAfter w:w="15" w:type="pct"/>
        </w:trPr>
        <w:tc>
          <w:tcPr>
            <w:tcW w:w="480" w:type="pct"/>
          </w:tcPr>
          <w:p w:rsidR="00E55DAB" w:rsidRPr="0007587F" w:rsidRDefault="00E55DAB" w:rsidP="00BF33E5">
            <w:pPr>
              <w:jc w:val="center"/>
              <w:rPr>
                <w:rFonts w:cstheme="minorHAnsi"/>
                <w:b/>
                <w:bCs/>
                <w:sz w:val="18"/>
                <w:szCs w:val="18"/>
              </w:rPr>
            </w:pPr>
            <w:r w:rsidRPr="0007587F">
              <w:rPr>
                <w:rFonts w:cstheme="minorHAnsi"/>
                <w:b/>
                <w:bCs/>
                <w:sz w:val="18"/>
                <w:szCs w:val="18"/>
              </w:rPr>
              <w:lastRenderedPageBreak/>
              <w:t>Metodología</w:t>
            </w:r>
          </w:p>
        </w:tc>
        <w:tc>
          <w:tcPr>
            <w:tcW w:w="497" w:type="pct"/>
            <w:gridSpan w:val="2"/>
          </w:tcPr>
          <w:p w:rsidR="00E55DAB" w:rsidRPr="0007587F" w:rsidRDefault="00E55DAB" w:rsidP="00BF33E5">
            <w:pPr>
              <w:jc w:val="both"/>
              <w:rPr>
                <w:rFonts w:cstheme="minorHAnsi"/>
                <w:sz w:val="18"/>
                <w:szCs w:val="18"/>
              </w:rPr>
            </w:pPr>
            <w:r w:rsidRPr="0007587F">
              <w:rPr>
                <w:rFonts w:cstheme="minorHAnsi"/>
                <w:sz w:val="18"/>
                <w:szCs w:val="18"/>
              </w:rPr>
              <w:t>No describe el diseño metodológico y /o la selección de métodos no   son apropiados.</w:t>
            </w:r>
          </w:p>
        </w:tc>
        <w:tc>
          <w:tcPr>
            <w:tcW w:w="973" w:type="pct"/>
            <w:gridSpan w:val="2"/>
          </w:tcPr>
          <w:p w:rsidR="00E55DAB" w:rsidRPr="0007587F" w:rsidRDefault="00E55DAB" w:rsidP="00BF33E5">
            <w:pPr>
              <w:jc w:val="both"/>
              <w:rPr>
                <w:rFonts w:cstheme="minorHAnsi"/>
                <w:sz w:val="18"/>
                <w:szCs w:val="18"/>
              </w:rPr>
            </w:pPr>
            <w:r w:rsidRPr="0007587F">
              <w:rPr>
                <w:rFonts w:cstheme="minorHAnsi"/>
                <w:sz w:val="18"/>
                <w:szCs w:val="18"/>
              </w:rPr>
              <w:t>Menciona el diseño metodológico, pero no lo sustenta (no escribe la cita bibliográfica).</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No se describe con claridad los sujetos, el enfoque o diseño de la investigación, los métodos y técnicas de recogida de información. No describe cómo va a realizar el análisis de datos.</w:t>
            </w:r>
          </w:p>
          <w:p w:rsidR="00E55DAB" w:rsidRPr="0007587F" w:rsidRDefault="00E55DAB" w:rsidP="00BF33E5">
            <w:pPr>
              <w:jc w:val="both"/>
              <w:rPr>
                <w:rFonts w:cstheme="minorHAnsi"/>
                <w:sz w:val="18"/>
                <w:szCs w:val="18"/>
              </w:rPr>
            </w:pPr>
            <w:r w:rsidRPr="0007587F">
              <w:rPr>
                <w:rFonts w:cstheme="minorHAnsi"/>
                <w:sz w:val="18"/>
                <w:szCs w:val="18"/>
              </w:rPr>
              <w:t>No escribe todas las citas bibliográficas de cada técnica a emplear.</w:t>
            </w:r>
          </w:p>
        </w:tc>
        <w:tc>
          <w:tcPr>
            <w:tcW w:w="1012" w:type="pct"/>
            <w:gridSpan w:val="2"/>
          </w:tcPr>
          <w:p w:rsidR="00E55DAB" w:rsidRPr="0007587F" w:rsidRDefault="00E55DAB" w:rsidP="00BF33E5">
            <w:pPr>
              <w:jc w:val="both"/>
              <w:rPr>
                <w:rFonts w:cstheme="minorHAnsi"/>
                <w:sz w:val="18"/>
                <w:szCs w:val="18"/>
              </w:rPr>
            </w:pPr>
            <w:r w:rsidRPr="0007587F">
              <w:rPr>
                <w:rFonts w:cstheme="minorHAnsi"/>
                <w:sz w:val="18"/>
                <w:szCs w:val="18"/>
              </w:rPr>
              <w:t>Describe con claridad los sujetos, el enfoque o diseño de la investigación, los métodos y técnicas de recogida de información. Describe cómo va a realizar el análisis de datos.</w:t>
            </w:r>
          </w:p>
          <w:p w:rsidR="00E55DAB" w:rsidRPr="0007587F" w:rsidRDefault="00E55DAB" w:rsidP="00BF33E5">
            <w:pPr>
              <w:jc w:val="both"/>
              <w:rPr>
                <w:rFonts w:cstheme="minorHAnsi"/>
                <w:sz w:val="18"/>
                <w:szCs w:val="18"/>
              </w:rPr>
            </w:pPr>
            <w:r w:rsidRPr="0007587F">
              <w:rPr>
                <w:rFonts w:cstheme="minorHAnsi"/>
                <w:sz w:val="18"/>
                <w:szCs w:val="18"/>
              </w:rPr>
              <w:t>No sustenta cada uno de los métodos y /o técnicas seleccionadas (escribe las citas bibliográficas de cada técnica a emplear).</w:t>
            </w:r>
          </w:p>
        </w:tc>
        <w:tc>
          <w:tcPr>
            <w:tcW w:w="1011" w:type="pct"/>
            <w:gridSpan w:val="2"/>
          </w:tcPr>
          <w:p w:rsidR="00E55DAB" w:rsidRPr="0007587F" w:rsidRDefault="00E55DAB" w:rsidP="00BF33E5">
            <w:pPr>
              <w:jc w:val="both"/>
              <w:rPr>
                <w:rFonts w:cstheme="minorHAnsi"/>
                <w:sz w:val="18"/>
                <w:szCs w:val="18"/>
              </w:rPr>
            </w:pPr>
            <w:r w:rsidRPr="0007587F">
              <w:rPr>
                <w:rFonts w:cstheme="minorHAnsi"/>
                <w:sz w:val="18"/>
                <w:szCs w:val="18"/>
              </w:rPr>
              <w:t>Describe con claridad los sujetos, el enfoque o diseño de la investigación, los métodos y técnicas de recogida de información. Describe cómo va a realizar el análisis de datos.</w:t>
            </w:r>
          </w:p>
          <w:p w:rsidR="00E55DAB" w:rsidRPr="0007587F" w:rsidRDefault="00E55DAB" w:rsidP="00BF33E5">
            <w:pPr>
              <w:jc w:val="both"/>
              <w:rPr>
                <w:rFonts w:cstheme="minorHAnsi"/>
                <w:sz w:val="18"/>
                <w:szCs w:val="18"/>
              </w:rPr>
            </w:pPr>
            <w:r w:rsidRPr="0007587F">
              <w:rPr>
                <w:rFonts w:cstheme="minorHAnsi"/>
                <w:sz w:val="18"/>
                <w:szCs w:val="18"/>
              </w:rPr>
              <w:t>Sustenta cada uno de los métodos y /o técnicas seleccionadas (escribe las citas bibliográficas de cada técnica a emplear).</w:t>
            </w:r>
          </w:p>
        </w:tc>
      </w:tr>
      <w:tr w:rsidR="00E55DAB" w:rsidRPr="0007587F" w:rsidTr="00BF33E5">
        <w:tc>
          <w:tcPr>
            <w:tcW w:w="488" w:type="pct"/>
            <w:gridSpan w:val="2"/>
          </w:tcPr>
          <w:p w:rsidR="00E55DAB" w:rsidRPr="0007587F" w:rsidRDefault="00E55DAB" w:rsidP="00BF33E5">
            <w:pPr>
              <w:jc w:val="center"/>
              <w:rPr>
                <w:rFonts w:cstheme="minorHAnsi"/>
                <w:b/>
                <w:bCs/>
                <w:sz w:val="18"/>
                <w:szCs w:val="18"/>
              </w:rPr>
            </w:pPr>
            <w:r w:rsidRPr="0007587F">
              <w:rPr>
                <w:rFonts w:cstheme="minorHAnsi"/>
                <w:b/>
                <w:bCs/>
                <w:sz w:val="18"/>
                <w:szCs w:val="18"/>
              </w:rPr>
              <w:t>Ortografía y redacción</w:t>
            </w:r>
          </w:p>
        </w:tc>
        <w:tc>
          <w:tcPr>
            <w:tcW w:w="544" w:type="pct"/>
            <w:gridSpan w:val="2"/>
          </w:tcPr>
          <w:p w:rsidR="00E55DAB" w:rsidRPr="0007587F" w:rsidRDefault="00E55DAB" w:rsidP="00BF33E5">
            <w:pPr>
              <w:jc w:val="both"/>
              <w:rPr>
                <w:rFonts w:cstheme="minorHAnsi"/>
                <w:sz w:val="18"/>
                <w:szCs w:val="18"/>
              </w:rPr>
            </w:pPr>
            <w:r w:rsidRPr="0007587F">
              <w:rPr>
                <w:sz w:val="18"/>
                <w:szCs w:val="18"/>
              </w:rPr>
              <w:t>El informe presenta más de 7 errores ortográficos y uso inadecuado de los signos de puntuación. Las ideas no son claras ni coherentes</w:t>
            </w:r>
          </w:p>
        </w:tc>
        <w:tc>
          <w:tcPr>
            <w:tcW w:w="1092" w:type="pct"/>
            <w:gridSpan w:val="2"/>
          </w:tcPr>
          <w:p w:rsidR="00E55DAB" w:rsidRPr="0007587F" w:rsidRDefault="00E55DAB" w:rsidP="00BF33E5">
            <w:pPr>
              <w:pStyle w:val="Sinespaciado"/>
              <w:jc w:val="both"/>
              <w:rPr>
                <w:rFonts w:cstheme="minorHAnsi"/>
                <w:sz w:val="18"/>
                <w:szCs w:val="18"/>
              </w:rPr>
            </w:pPr>
            <w:r w:rsidRPr="0007587F">
              <w:rPr>
                <w:rFonts w:cstheme="minorHAnsi"/>
                <w:sz w:val="18"/>
                <w:szCs w:val="18"/>
              </w:rPr>
              <w:t xml:space="preserve">Tiene de 6 faltas de ortografía y/o errores gramaticales. </w:t>
            </w:r>
            <w:r w:rsidRPr="0007587F">
              <w:rPr>
                <w:sz w:val="18"/>
                <w:szCs w:val="18"/>
              </w:rPr>
              <w:t>Las ideas no son claras ni coherentes</w:t>
            </w:r>
          </w:p>
        </w:tc>
        <w:tc>
          <w:tcPr>
            <w:tcW w:w="1133" w:type="pct"/>
            <w:gridSpan w:val="2"/>
          </w:tcPr>
          <w:p w:rsidR="00E55DAB" w:rsidRPr="0007587F" w:rsidRDefault="00E55DAB" w:rsidP="00BF33E5">
            <w:pPr>
              <w:pStyle w:val="Sinespaciado"/>
              <w:jc w:val="both"/>
              <w:rPr>
                <w:sz w:val="18"/>
                <w:szCs w:val="18"/>
              </w:rPr>
            </w:pPr>
            <w:r w:rsidRPr="0007587F">
              <w:rPr>
                <w:rFonts w:cstheme="minorHAnsi"/>
                <w:sz w:val="18"/>
                <w:szCs w:val="18"/>
              </w:rPr>
              <w:t>Tiene de 4 a 5 faltas de ortografía y/o errores gramaticales. E</w:t>
            </w:r>
            <w:r w:rsidRPr="0007587F">
              <w:rPr>
                <w:sz w:val="18"/>
                <w:szCs w:val="18"/>
              </w:rPr>
              <w:t xml:space="preserve">xpresa ideas claras y coherentes. </w:t>
            </w:r>
          </w:p>
          <w:p w:rsidR="00E55DAB" w:rsidRPr="0007587F" w:rsidRDefault="00E55DAB" w:rsidP="00BF33E5">
            <w:pPr>
              <w:jc w:val="both"/>
              <w:rPr>
                <w:rFonts w:cstheme="minorHAnsi"/>
                <w:sz w:val="18"/>
                <w:szCs w:val="18"/>
              </w:rPr>
            </w:pPr>
          </w:p>
        </w:tc>
        <w:tc>
          <w:tcPr>
            <w:tcW w:w="1132" w:type="pct"/>
            <w:gridSpan w:val="2"/>
          </w:tcPr>
          <w:p w:rsidR="00E55DAB" w:rsidRPr="0007587F" w:rsidRDefault="00E55DAB" w:rsidP="00BF33E5">
            <w:pPr>
              <w:pStyle w:val="Sinespaciado"/>
              <w:jc w:val="both"/>
              <w:rPr>
                <w:sz w:val="18"/>
                <w:szCs w:val="18"/>
              </w:rPr>
            </w:pPr>
            <w:r w:rsidRPr="0007587F">
              <w:rPr>
                <w:rFonts w:cstheme="minorHAnsi"/>
                <w:sz w:val="18"/>
                <w:szCs w:val="18"/>
              </w:rPr>
              <w:t>Tiene de 1 a 3 faltas de ortografía y/o errores gramaticales. E</w:t>
            </w:r>
            <w:r w:rsidRPr="0007587F">
              <w:rPr>
                <w:sz w:val="18"/>
                <w:szCs w:val="18"/>
              </w:rPr>
              <w:t xml:space="preserve">xpresa ideas completas y coherentes. </w:t>
            </w:r>
          </w:p>
          <w:p w:rsidR="00E55DAB" w:rsidRPr="0007587F" w:rsidRDefault="00E55DAB" w:rsidP="00BF33E5">
            <w:pPr>
              <w:jc w:val="both"/>
              <w:rPr>
                <w:rFonts w:cstheme="minorHAnsi"/>
                <w:sz w:val="18"/>
                <w:szCs w:val="18"/>
              </w:rPr>
            </w:pPr>
          </w:p>
        </w:tc>
        <w:tc>
          <w:tcPr>
            <w:tcW w:w="612" w:type="pct"/>
            <w:gridSpan w:val="2"/>
          </w:tcPr>
          <w:p w:rsidR="00E55DAB" w:rsidRPr="0007587F" w:rsidRDefault="00E55DAB" w:rsidP="00BF33E5">
            <w:pPr>
              <w:pStyle w:val="Sinespaciado"/>
              <w:jc w:val="both"/>
              <w:rPr>
                <w:sz w:val="18"/>
                <w:szCs w:val="18"/>
              </w:rPr>
            </w:pPr>
            <w:r w:rsidRPr="0007587F">
              <w:rPr>
                <w:sz w:val="18"/>
                <w:szCs w:val="18"/>
              </w:rPr>
              <w:t xml:space="preserve">El escrito denota el uso correcto de reglas ortográficas y expresa ideas completas y coherentes. </w:t>
            </w:r>
          </w:p>
          <w:p w:rsidR="00E55DAB" w:rsidRPr="0007587F" w:rsidRDefault="00E55DAB" w:rsidP="00BF33E5">
            <w:pPr>
              <w:pStyle w:val="Sinespaciado"/>
              <w:jc w:val="both"/>
              <w:rPr>
                <w:rFonts w:cstheme="minorHAnsi"/>
                <w:sz w:val="18"/>
                <w:szCs w:val="18"/>
              </w:rPr>
            </w:pPr>
            <w:r w:rsidRPr="0007587F">
              <w:rPr>
                <w:sz w:val="18"/>
                <w:szCs w:val="18"/>
              </w:rPr>
              <w:t xml:space="preserve">No tiene errores ortográficos ni errores </w:t>
            </w:r>
            <w:r w:rsidRPr="0007587F">
              <w:rPr>
                <w:rFonts w:cstheme="minorHAnsi"/>
                <w:sz w:val="18"/>
                <w:szCs w:val="18"/>
              </w:rPr>
              <w:t>gramaticales.</w:t>
            </w:r>
          </w:p>
        </w:tc>
      </w:tr>
      <w:tr w:rsidR="00E55DAB" w:rsidRPr="00926309" w:rsidTr="00BF33E5">
        <w:tc>
          <w:tcPr>
            <w:tcW w:w="488" w:type="pct"/>
            <w:gridSpan w:val="2"/>
          </w:tcPr>
          <w:p w:rsidR="00E55DAB" w:rsidRPr="0007587F" w:rsidRDefault="00E55DAB" w:rsidP="00BF33E5">
            <w:pPr>
              <w:jc w:val="center"/>
              <w:rPr>
                <w:rFonts w:cstheme="minorHAnsi"/>
                <w:b/>
                <w:bCs/>
                <w:sz w:val="18"/>
                <w:szCs w:val="18"/>
              </w:rPr>
            </w:pPr>
            <w:r w:rsidRPr="0007587F">
              <w:rPr>
                <w:rFonts w:cstheme="minorHAnsi"/>
                <w:b/>
                <w:bCs/>
                <w:sz w:val="18"/>
                <w:szCs w:val="18"/>
              </w:rPr>
              <w:t>Referencias Bibliográficas</w:t>
            </w:r>
          </w:p>
        </w:tc>
        <w:tc>
          <w:tcPr>
            <w:tcW w:w="544" w:type="pct"/>
            <w:gridSpan w:val="2"/>
          </w:tcPr>
          <w:p w:rsidR="00E55DAB" w:rsidRPr="0007587F" w:rsidRDefault="00E55DAB" w:rsidP="00BF33E5">
            <w:pPr>
              <w:jc w:val="both"/>
              <w:rPr>
                <w:rFonts w:cstheme="minorHAnsi"/>
                <w:sz w:val="18"/>
                <w:szCs w:val="18"/>
              </w:rPr>
            </w:pPr>
            <w:r w:rsidRPr="0007587F">
              <w:rPr>
                <w:rFonts w:cstheme="minorHAnsi"/>
                <w:sz w:val="18"/>
                <w:szCs w:val="18"/>
              </w:rPr>
              <w:t>No tiene lista de referencias bibliográficas</w:t>
            </w:r>
          </w:p>
        </w:tc>
        <w:tc>
          <w:tcPr>
            <w:tcW w:w="1092" w:type="pct"/>
            <w:gridSpan w:val="2"/>
          </w:tcPr>
          <w:p w:rsidR="00E55DAB" w:rsidRPr="0007587F" w:rsidRDefault="00E55DAB" w:rsidP="00BF33E5">
            <w:pPr>
              <w:jc w:val="both"/>
              <w:rPr>
                <w:rFonts w:cstheme="minorHAnsi"/>
                <w:sz w:val="18"/>
                <w:szCs w:val="18"/>
              </w:rPr>
            </w:pPr>
            <w:r w:rsidRPr="0007587F">
              <w:rPr>
                <w:rFonts w:cstheme="minorHAnsi"/>
                <w:sz w:val="18"/>
                <w:szCs w:val="18"/>
              </w:rPr>
              <w:t>La lista de referencias bibliográficas no está escrita con el formato APA7.</w:t>
            </w:r>
          </w:p>
          <w:p w:rsidR="00E55DAB" w:rsidRPr="0007587F" w:rsidRDefault="00E55DAB" w:rsidP="00BF33E5">
            <w:pPr>
              <w:jc w:val="both"/>
              <w:rPr>
                <w:rFonts w:cstheme="minorHAnsi"/>
                <w:sz w:val="18"/>
                <w:szCs w:val="18"/>
              </w:rPr>
            </w:pPr>
            <w:r w:rsidRPr="0007587F">
              <w:rPr>
                <w:rFonts w:cstheme="minorHAnsi"/>
                <w:sz w:val="18"/>
                <w:szCs w:val="18"/>
              </w:rPr>
              <w:t>(Incluye menos de 5 referencias)</w:t>
            </w:r>
          </w:p>
        </w:tc>
        <w:tc>
          <w:tcPr>
            <w:tcW w:w="1133" w:type="pct"/>
            <w:gridSpan w:val="2"/>
          </w:tcPr>
          <w:p w:rsidR="00E55DAB" w:rsidRPr="0007587F" w:rsidRDefault="00E55DAB" w:rsidP="00BF33E5">
            <w:pPr>
              <w:jc w:val="both"/>
              <w:rPr>
                <w:rFonts w:cstheme="minorHAnsi"/>
                <w:sz w:val="18"/>
                <w:szCs w:val="18"/>
              </w:rPr>
            </w:pPr>
            <w:r w:rsidRPr="0007587F">
              <w:rPr>
                <w:rFonts w:cstheme="minorHAnsi"/>
                <w:sz w:val="18"/>
                <w:szCs w:val="18"/>
              </w:rPr>
              <w:t>Todas las fuentes de información están documentadas y propiamente citadas: incluye la mayoría de la información del formato establecido APA7.</w:t>
            </w:r>
          </w:p>
          <w:p w:rsidR="00E55DAB" w:rsidRPr="0007587F" w:rsidRDefault="00E55DAB" w:rsidP="00BF33E5">
            <w:pPr>
              <w:jc w:val="both"/>
              <w:rPr>
                <w:rFonts w:cstheme="minorHAnsi"/>
                <w:sz w:val="18"/>
                <w:szCs w:val="18"/>
              </w:rPr>
            </w:pPr>
            <w:r w:rsidRPr="0007587F">
              <w:rPr>
                <w:rFonts w:cstheme="minorHAnsi"/>
                <w:sz w:val="18"/>
                <w:szCs w:val="18"/>
              </w:rPr>
              <w:t>(Incluye de 6 - 7 referencias)</w:t>
            </w:r>
          </w:p>
        </w:tc>
        <w:tc>
          <w:tcPr>
            <w:tcW w:w="1132" w:type="pct"/>
            <w:gridSpan w:val="2"/>
          </w:tcPr>
          <w:p w:rsidR="00E55DAB" w:rsidRPr="0007587F" w:rsidRDefault="00E55DAB" w:rsidP="00BF33E5">
            <w:pPr>
              <w:jc w:val="both"/>
              <w:rPr>
                <w:rFonts w:cstheme="minorHAnsi"/>
                <w:sz w:val="18"/>
                <w:szCs w:val="18"/>
              </w:rPr>
            </w:pPr>
            <w:r w:rsidRPr="0007587F">
              <w:rPr>
                <w:rFonts w:cstheme="minorHAnsi"/>
                <w:sz w:val="18"/>
                <w:szCs w:val="18"/>
              </w:rPr>
              <w:t>La mayoría de las fuentes de información están documentadas y propiamente citadas siguiendo el formato establecido APA7 (las citas están escritas en el texto, pero no se incluyeron en la lista de referencias bibliográficas o viceversa).</w:t>
            </w:r>
          </w:p>
          <w:p w:rsidR="00E55DAB" w:rsidRPr="0007587F" w:rsidRDefault="00E55DAB" w:rsidP="00BF33E5">
            <w:pPr>
              <w:jc w:val="both"/>
              <w:rPr>
                <w:rFonts w:cstheme="minorHAnsi"/>
                <w:sz w:val="18"/>
                <w:szCs w:val="18"/>
              </w:rPr>
            </w:pPr>
            <w:r w:rsidRPr="0007587F">
              <w:rPr>
                <w:rFonts w:cstheme="minorHAnsi"/>
                <w:sz w:val="18"/>
                <w:szCs w:val="18"/>
              </w:rPr>
              <w:t>(Incluye de 9 - 8 referencias)</w:t>
            </w:r>
          </w:p>
        </w:tc>
        <w:tc>
          <w:tcPr>
            <w:tcW w:w="612" w:type="pct"/>
            <w:gridSpan w:val="2"/>
          </w:tcPr>
          <w:p w:rsidR="00E55DAB" w:rsidRPr="0007587F" w:rsidRDefault="00E55DAB" w:rsidP="00BF33E5">
            <w:pPr>
              <w:pStyle w:val="Sinespaciado"/>
              <w:jc w:val="both"/>
              <w:rPr>
                <w:rFonts w:cstheme="minorHAnsi"/>
                <w:sz w:val="18"/>
                <w:szCs w:val="18"/>
              </w:rPr>
            </w:pPr>
            <w:r w:rsidRPr="0007587F">
              <w:rPr>
                <w:rFonts w:cstheme="minorHAnsi"/>
                <w:sz w:val="18"/>
                <w:szCs w:val="18"/>
              </w:rPr>
              <w:t>Todas las fuentes de información están documentadas y propiamente citadas siguiendo el formato establecido APA7.</w:t>
            </w:r>
          </w:p>
          <w:p w:rsidR="00E55DAB" w:rsidRPr="00926309" w:rsidRDefault="00E55DAB" w:rsidP="00BF33E5">
            <w:pPr>
              <w:pStyle w:val="Sinespaciado"/>
              <w:jc w:val="both"/>
              <w:rPr>
                <w:rFonts w:cstheme="minorHAnsi"/>
                <w:sz w:val="18"/>
                <w:szCs w:val="18"/>
              </w:rPr>
            </w:pPr>
            <w:r w:rsidRPr="0007587F">
              <w:rPr>
                <w:rFonts w:cstheme="minorHAnsi"/>
                <w:sz w:val="18"/>
                <w:szCs w:val="18"/>
              </w:rPr>
              <w:t>(Incluye al menos 10 referencias).</w:t>
            </w:r>
            <w:r>
              <w:rPr>
                <w:rFonts w:cstheme="minorHAnsi"/>
                <w:sz w:val="18"/>
                <w:szCs w:val="18"/>
              </w:rPr>
              <w:t xml:space="preserve"> </w:t>
            </w:r>
          </w:p>
        </w:tc>
      </w:tr>
    </w:tbl>
    <w:p w:rsidR="003D6C13" w:rsidRPr="003D6C13" w:rsidRDefault="003D6C13" w:rsidP="003D6C13"/>
    <w:sectPr w:rsidR="003D6C13" w:rsidRPr="003D6C13" w:rsidSect="00E00D3C">
      <w:pgSz w:w="15840" w:h="12240"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5E" w:rsidRDefault="002B065E" w:rsidP="00E706A3">
      <w:pPr>
        <w:spacing w:after="0" w:line="240" w:lineRule="auto"/>
      </w:pPr>
      <w:r>
        <w:separator/>
      </w:r>
    </w:p>
  </w:endnote>
  <w:endnote w:type="continuationSeparator" w:id="0">
    <w:p w:rsidR="002B065E" w:rsidRDefault="002B065E" w:rsidP="00E7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968230"/>
      <w:docPartObj>
        <w:docPartGallery w:val="Page Numbers (Bottom of Page)"/>
        <w:docPartUnique/>
      </w:docPartObj>
    </w:sdtPr>
    <w:sdtContent>
      <w:p w:rsidR="00BF33E5" w:rsidRDefault="00BF33E5">
        <w:pPr>
          <w:pStyle w:val="Piedepgina"/>
          <w:jc w:val="right"/>
        </w:pPr>
        <w:r>
          <w:fldChar w:fldCharType="begin"/>
        </w:r>
        <w:r>
          <w:instrText>PAGE   \* MERGEFORMAT</w:instrText>
        </w:r>
        <w:r>
          <w:fldChar w:fldCharType="separate"/>
        </w:r>
        <w:r w:rsidR="001A62E0" w:rsidRPr="001A62E0">
          <w:rPr>
            <w:noProof/>
            <w:lang w:val="es-ES"/>
          </w:rPr>
          <w:t>21</w:t>
        </w:r>
        <w:r>
          <w:fldChar w:fldCharType="end"/>
        </w:r>
      </w:p>
    </w:sdtContent>
  </w:sdt>
  <w:p w:rsidR="00BF33E5" w:rsidRDefault="00BF33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5E" w:rsidRDefault="002B065E" w:rsidP="00E706A3">
      <w:pPr>
        <w:spacing w:after="0" w:line="240" w:lineRule="auto"/>
      </w:pPr>
      <w:r>
        <w:separator/>
      </w:r>
    </w:p>
  </w:footnote>
  <w:footnote w:type="continuationSeparator" w:id="0">
    <w:p w:rsidR="002B065E" w:rsidRDefault="002B065E" w:rsidP="00E7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56C93"/>
    <w:multiLevelType w:val="hybridMultilevel"/>
    <w:tmpl w:val="32BA595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61700B6"/>
    <w:multiLevelType w:val="hybridMultilevel"/>
    <w:tmpl w:val="964A0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D15FB2"/>
    <w:multiLevelType w:val="hybridMultilevel"/>
    <w:tmpl w:val="07CEE39A"/>
    <w:lvl w:ilvl="0" w:tplc="77F2DF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A61E17"/>
    <w:multiLevelType w:val="hybridMultilevel"/>
    <w:tmpl w:val="6BCE602E"/>
    <w:lvl w:ilvl="0" w:tplc="686EB9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016F14"/>
    <w:multiLevelType w:val="hybridMultilevel"/>
    <w:tmpl w:val="48F8B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761196"/>
    <w:multiLevelType w:val="hybridMultilevel"/>
    <w:tmpl w:val="C8ECC1C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87"/>
    <w:rsid w:val="000A7CB0"/>
    <w:rsid w:val="000B701D"/>
    <w:rsid w:val="00155357"/>
    <w:rsid w:val="001A62E0"/>
    <w:rsid w:val="001A70FA"/>
    <w:rsid w:val="001C522E"/>
    <w:rsid w:val="002B065E"/>
    <w:rsid w:val="002B25C3"/>
    <w:rsid w:val="003460A0"/>
    <w:rsid w:val="00375AEB"/>
    <w:rsid w:val="003B7A00"/>
    <w:rsid w:val="003D6C13"/>
    <w:rsid w:val="00473CF5"/>
    <w:rsid w:val="004949D4"/>
    <w:rsid w:val="00534187"/>
    <w:rsid w:val="005922FB"/>
    <w:rsid w:val="00710BE8"/>
    <w:rsid w:val="00777FD2"/>
    <w:rsid w:val="007A379F"/>
    <w:rsid w:val="007D2CBE"/>
    <w:rsid w:val="00816072"/>
    <w:rsid w:val="00904113"/>
    <w:rsid w:val="0090775D"/>
    <w:rsid w:val="009C7126"/>
    <w:rsid w:val="00A07447"/>
    <w:rsid w:val="00BF33E5"/>
    <w:rsid w:val="00D30EE9"/>
    <w:rsid w:val="00D40CA9"/>
    <w:rsid w:val="00D65860"/>
    <w:rsid w:val="00E00D3C"/>
    <w:rsid w:val="00E55DAB"/>
    <w:rsid w:val="00E706A3"/>
    <w:rsid w:val="00FC2E46"/>
    <w:rsid w:val="00FE4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BDE0"/>
  <w15:chartTrackingRefBased/>
  <w15:docId w15:val="{B66997EF-B10E-4A9B-A0A3-1A66C406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1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187"/>
    <w:pPr>
      <w:spacing w:line="256" w:lineRule="auto"/>
      <w:ind w:left="720"/>
      <w:contextualSpacing/>
    </w:pPr>
  </w:style>
  <w:style w:type="character" w:styleId="nfasis">
    <w:name w:val="Emphasis"/>
    <w:basedOn w:val="Fuentedeprrafopredeter"/>
    <w:uiPriority w:val="20"/>
    <w:qFormat/>
    <w:rsid w:val="00A07447"/>
    <w:rPr>
      <w:i/>
      <w:iCs/>
    </w:rPr>
  </w:style>
  <w:style w:type="character" w:customStyle="1" w:styleId="quoting-url">
    <w:name w:val="quoting-url"/>
    <w:basedOn w:val="Fuentedeprrafopredeter"/>
    <w:rsid w:val="00A07447"/>
  </w:style>
  <w:style w:type="character" w:styleId="Hipervnculo">
    <w:name w:val="Hyperlink"/>
    <w:basedOn w:val="Fuentedeprrafopredeter"/>
    <w:uiPriority w:val="99"/>
    <w:unhideWhenUsed/>
    <w:rsid w:val="00A07447"/>
    <w:rPr>
      <w:color w:val="0563C1" w:themeColor="hyperlink"/>
      <w:u w:val="single"/>
    </w:rPr>
  </w:style>
  <w:style w:type="paragraph" w:styleId="NormalWeb">
    <w:name w:val="Normal (Web)"/>
    <w:basedOn w:val="Normal"/>
    <w:uiPriority w:val="99"/>
    <w:unhideWhenUsed/>
    <w:rsid w:val="00A0744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D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D6C13"/>
    <w:pPr>
      <w:spacing w:after="0" w:line="240" w:lineRule="auto"/>
    </w:pPr>
  </w:style>
  <w:style w:type="paragraph" w:styleId="Encabezado">
    <w:name w:val="header"/>
    <w:basedOn w:val="Normal"/>
    <w:link w:val="EncabezadoCar"/>
    <w:uiPriority w:val="99"/>
    <w:unhideWhenUsed/>
    <w:rsid w:val="00E70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6A3"/>
  </w:style>
  <w:style w:type="paragraph" w:styleId="Piedepgina">
    <w:name w:val="footer"/>
    <w:basedOn w:val="Normal"/>
    <w:link w:val="PiedepginaCar"/>
    <w:uiPriority w:val="99"/>
    <w:unhideWhenUsed/>
    <w:rsid w:val="00E70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9825">
      <w:bodyDiv w:val="1"/>
      <w:marLeft w:val="0"/>
      <w:marRight w:val="0"/>
      <w:marTop w:val="0"/>
      <w:marBottom w:val="0"/>
      <w:divBdr>
        <w:top w:val="none" w:sz="0" w:space="0" w:color="auto"/>
        <w:left w:val="none" w:sz="0" w:space="0" w:color="auto"/>
        <w:bottom w:val="none" w:sz="0" w:space="0" w:color="auto"/>
        <w:right w:val="none" w:sz="0" w:space="0" w:color="auto"/>
      </w:divBdr>
    </w:div>
    <w:div w:id="13385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n4pBbU" TargetMode="External"/><Relationship Id="rId18" Type="http://schemas.openxmlformats.org/officeDocument/2006/relationships/hyperlink" Target="https://bit.ly/3y5uJm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3n4btiT" TargetMode="External"/><Relationship Id="rId17" Type="http://schemas.openxmlformats.org/officeDocument/2006/relationships/hyperlink" Target="https://bit.ly/3QNnJSO" TargetMode="External"/><Relationship Id="rId2" Type="http://schemas.openxmlformats.org/officeDocument/2006/relationships/numbering" Target="numbering.xml"/><Relationship Id="rId16" Type="http://schemas.openxmlformats.org/officeDocument/2006/relationships/hyperlink" Target="https://bit.ly/3NbVt9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N8pJlh" TargetMode="External"/><Relationship Id="rId5" Type="http://schemas.openxmlformats.org/officeDocument/2006/relationships/webSettings" Target="webSettings.xml"/><Relationship Id="rId15" Type="http://schemas.openxmlformats.org/officeDocument/2006/relationships/hyperlink" Target="https://bit.ly/3b5c7Kj" TargetMode="External"/><Relationship Id="rId10" Type="http://schemas.openxmlformats.org/officeDocument/2006/relationships/hyperlink" Target="https://bit.ly/3n2u4v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gnificados.com/marco-teorico/" TargetMode="External"/><Relationship Id="rId14" Type="http://schemas.openxmlformats.org/officeDocument/2006/relationships/hyperlink" Target="https://bit.ly/3tQiEP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2A82-A520-47F4-8D16-277153ED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21</Pages>
  <Words>5445</Words>
  <Characters>29951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8</cp:revision>
  <dcterms:created xsi:type="dcterms:W3CDTF">2022-06-18T03:51:00Z</dcterms:created>
  <dcterms:modified xsi:type="dcterms:W3CDTF">2022-06-28T13:38:00Z</dcterms:modified>
</cp:coreProperties>
</file>