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64955" w14:textId="77777777" w:rsidR="00D40F7D" w:rsidRDefault="00D40F7D" w:rsidP="00D40F7D">
      <w:pPr>
        <w:spacing w:after="0" w:line="360" w:lineRule="auto"/>
        <w:jc w:val="center"/>
        <w:rPr>
          <w:rFonts w:ascii="Lucida Fax" w:hAnsi="Lucida Fax" w:cs="Arial"/>
          <w:b/>
          <w:bCs/>
          <w:sz w:val="28"/>
          <w:szCs w:val="28"/>
        </w:rPr>
      </w:pPr>
      <w:r>
        <w:rPr>
          <w:rFonts w:ascii="Lucida Fax" w:hAnsi="Lucida Fax" w:cs="Arial"/>
          <w:b/>
          <w:bCs/>
          <w:sz w:val="28"/>
          <w:szCs w:val="28"/>
        </w:rPr>
        <w:t>Escuela Normal de Educación Preescolar</w:t>
      </w:r>
    </w:p>
    <w:p w14:paraId="23A7F80E" w14:textId="77777777" w:rsidR="00D40F7D" w:rsidRDefault="00D40F7D" w:rsidP="00D40F7D">
      <w:pPr>
        <w:spacing w:after="0" w:line="360" w:lineRule="auto"/>
        <w:jc w:val="center"/>
        <w:rPr>
          <w:rFonts w:ascii="Lucida Fax" w:hAnsi="Lucida Fax" w:cs="Arial"/>
          <w:b/>
          <w:bCs/>
          <w:sz w:val="24"/>
          <w:szCs w:val="24"/>
        </w:rPr>
      </w:pPr>
      <w:r>
        <w:rPr>
          <w:rFonts w:ascii="Lucida Fax" w:hAnsi="Lucida Fax" w:cs="Arial"/>
          <w:b/>
          <w:bCs/>
          <w:sz w:val="24"/>
          <w:szCs w:val="24"/>
        </w:rPr>
        <w:t>Licenciatura en educación preescolar</w:t>
      </w:r>
    </w:p>
    <w:p w14:paraId="7DE3F112" w14:textId="77777777" w:rsidR="00D40F7D" w:rsidRDefault="00D40F7D" w:rsidP="00D40F7D">
      <w:pPr>
        <w:spacing w:after="0" w:line="360" w:lineRule="auto"/>
        <w:jc w:val="center"/>
        <w:rPr>
          <w:rFonts w:ascii="Lucida Fax" w:hAnsi="Lucida Fax" w:cs="Arial"/>
          <w:b/>
          <w:bCs/>
          <w:sz w:val="24"/>
          <w:szCs w:val="24"/>
        </w:rPr>
      </w:pPr>
      <w:r>
        <w:rPr>
          <w:noProof/>
        </w:rPr>
        <w:drawing>
          <wp:anchor distT="0" distB="0" distL="114300" distR="114300" simplePos="0" relativeHeight="251659264" behindDoc="1" locked="0" layoutInCell="1" allowOverlap="1" wp14:anchorId="59F6E8C3" wp14:editId="704C6F82">
            <wp:simplePos x="0" y="0"/>
            <wp:positionH relativeFrom="margin">
              <wp:align>center</wp:align>
            </wp:positionH>
            <wp:positionV relativeFrom="paragraph">
              <wp:posOffset>402590</wp:posOffset>
            </wp:positionV>
            <wp:extent cx="1823720" cy="1356360"/>
            <wp:effectExtent l="0" t="0" r="0" b="0"/>
            <wp:wrapTopAndBottom/>
            <wp:docPr id="1" name="Imagen 1"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señal con letras y números&#10;&#10;Descripción generada automáticamente con confianza baj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3720" cy="1356360"/>
                    </a:xfrm>
                    <a:prstGeom prst="rect">
                      <a:avLst/>
                    </a:prstGeom>
                    <a:noFill/>
                  </pic:spPr>
                </pic:pic>
              </a:graphicData>
            </a:graphic>
            <wp14:sizeRelH relativeFrom="page">
              <wp14:pctWidth>0</wp14:pctWidth>
            </wp14:sizeRelH>
            <wp14:sizeRelV relativeFrom="page">
              <wp14:pctHeight>0</wp14:pctHeight>
            </wp14:sizeRelV>
          </wp:anchor>
        </w:drawing>
      </w:r>
      <w:r>
        <w:rPr>
          <w:rFonts w:ascii="Lucida Fax" w:hAnsi="Lucida Fax" w:cs="Arial"/>
          <w:b/>
          <w:bCs/>
          <w:sz w:val="24"/>
          <w:szCs w:val="24"/>
        </w:rPr>
        <w:t>Ciclo escolar 2021-2022</w:t>
      </w:r>
    </w:p>
    <w:p w14:paraId="2CA44463" w14:textId="748E8D19" w:rsidR="00D40F7D" w:rsidRDefault="00D40F7D" w:rsidP="00D40F7D">
      <w:pPr>
        <w:spacing w:line="360" w:lineRule="auto"/>
        <w:jc w:val="center"/>
        <w:rPr>
          <w:rFonts w:ascii="Lucida Fax" w:hAnsi="Lucida Fax" w:cs="Arial"/>
          <w:b/>
          <w:bCs/>
          <w:sz w:val="24"/>
          <w:szCs w:val="24"/>
        </w:rPr>
      </w:pPr>
      <w:r>
        <w:rPr>
          <w:rFonts w:ascii="Lucida Fax" w:hAnsi="Lucida Fax" w:cs="Arial"/>
          <w:b/>
          <w:bCs/>
          <w:sz w:val="24"/>
          <w:szCs w:val="24"/>
        </w:rPr>
        <w:t>“</w:t>
      </w:r>
      <w:r w:rsidR="001B7041">
        <w:rPr>
          <w:rFonts w:ascii="Lucida Fax" w:hAnsi="Lucida Fax" w:cs="Arial"/>
          <w:b/>
          <w:bCs/>
          <w:sz w:val="24"/>
          <w:szCs w:val="24"/>
        </w:rPr>
        <w:t xml:space="preserve">Análisis del curso” </w:t>
      </w:r>
    </w:p>
    <w:p w14:paraId="34E065C1" w14:textId="77777777" w:rsidR="00D40F7D" w:rsidRPr="00794713" w:rsidRDefault="00D40F7D" w:rsidP="00D40F7D">
      <w:pPr>
        <w:spacing w:line="360" w:lineRule="auto"/>
        <w:jc w:val="center"/>
        <w:rPr>
          <w:rFonts w:ascii="Lucida Fax" w:hAnsi="Lucida Fax" w:cs="Arial"/>
          <w:sz w:val="24"/>
          <w:szCs w:val="24"/>
        </w:rPr>
      </w:pPr>
      <w:r>
        <w:rPr>
          <w:rFonts w:ascii="Lucida Fax" w:hAnsi="Lucida Fax" w:cs="Arial"/>
          <w:b/>
          <w:bCs/>
          <w:sz w:val="24"/>
          <w:szCs w:val="24"/>
        </w:rPr>
        <w:t xml:space="preserve">Curso: </w:t>
      </w:r>
      <w:r>
        <w:rPr>
          <w:rFonts w:ascii="Lucida Fax" w:hAnsi="Lucida Fax" w:cs="Arial"/>
          <w:sz w:val="24"/>
          <w:szCs w:val="24"/>
        </w:rPr>
        <w:t xml:space="preserve">Estrategias de expresión corporal y danza en preescolar </w:t>
      </w:r>
    </w:p>
    <w:p w14:paraId="1FAC6426" w14:textId="77777777" w:rsidR="00D40F7D" w:rsidRDefault="00D40F7D" w:rsidP="00D40F7D">
      <w:pPr>
        <w:spacing w:line="360" w:lineRule="auto"/>
        <w:jc w:val="center"/>
        <w:rPr>
          <w:rFonts w:ascii="Lucida Fax" w:hAnsi="Lucida Fax" w:cs="Arial"/>
          <w:sz w:val="24"/>
          <w:szCs w:val="24"/>
        </w:rPr>
      </w:pPr>
      <w:r>
        <w:rPr>
          <w:rFonts w:ascii="Lucida Fax" w:hAnsi="Lucida Fax" w:cs="Arial"/>
          <w:b/>
          <w:bCs/>
          <w:sz w:val="24"/>
          <w:szCs w:val="24"/>
        </w:rPr>
        <w:t xml:space="preserve">Docente: </w:t>
      </w:r>
      <w:r>
        <w:rPr>
          <w:rFonts w:ascii="Lucida Fax" w:hAnsi="Lucida Fax" w:cs="Arial"/>
          <w:sz w:val="24"/>
          <w:szCs w:val="24"/>
        </w:rPr>
        <w:t xml:space="preserve">Manuel Federico Rodríguez Aguilar </w:t>
      </w:r>
    </w:p>
    <w:p w14:paraId="338AC0C6" w14:textId="77777777" w:rsidR="00D40F7D" w:rsidRDefault="00D40F7D" w:rsidP="00D40F7D">
      <w:pPr>
        <w:spacing w:line="360" w:lineRule="auto"/>
        <w:jc w:val="center"/>
        <w:rPr>
          <w:rFonts w:ascii="Lucida Fax" w:hAnsi="Lucida Fax" w:cs="Arial"/>
          <w:b/>
          <w:sz w:val="24"/>
          <w:szCs w:val="24"/>
        </w:rPr>
      </w:pPr>
      <w:r>
        <w:rPr>
          <w:rFonts w:ascii="Lucida Fax" w:hAnsi="Lucida Fax" w:cs="Arial"/>
          <w:b/>
          <w:sz w:val="24"/>
          <w:szCs w:val="24"/>
        </w:rPr>
        <w:t xml:space="preserve">Unidad III: Formas básicas de locomoción a través de la danza. </w:t>
      </w:r>
    </w:p>
    <w:p w14:paraId="6D1243E5" w14:textId="77777777" w:rsidR="00D40F7D" w:rsidRDefault="00D40F7D" w:rsidP="00D40F7D">
      <w:pPr>
        <w:spacing w:after="0" w:line="360" w:lineRule="auto"/>
        <w:jc w:val="center"/>
        <w:rPr>
          <w:rFonts w:ascii="Lucida Fax" w:hAnsi="Lucida Fax" w:cs="Arial"/>
          <w:b/>
          <w:sz w:val="24"/>
          <w:szCs w:val="24"/>
        </w:rPr>
      </w:pPr>
      <w:r>
        <w:rPr>
          <w:rFonts w:ascii="Lucida Fax" w:hAnsi="Lucida Fax" w:cs="Arial"/>
          <w:b/>
          <w:sz w:val="24"/>
          <w:szCs w:val="24"/>
        </w:rPr>
        <w:t xml:space="preserve">Competencia profesional: </w:t>
      </w:r>
    </w:p>
    <w:p w14:paraId="70C38B78" w14:textId="77777777" w:rsidR="00D40F7D" w:rsidRPr="00440AA2" w:rsidRDefault="00D40F7D" w:rsidP="00D40F7D">
      <w:pPr>
        <w:spacing w:after="0" w:line="360" w:lineRule="auto"/>
        <w:jc w:val="both"/>
        <w:rPr>
          <w:rFonts w:ascii="Lucida Fax" w:hAnsi="Lucida Fax" w:cs="Arial"/>
          <w:bCs/>
          <w:sz w:val="24"/>
          <w:szCs w:val="24"/>
        </w:rPr>
      </w:pPr>
      <w:r w:rsidRPr="00440AA2">
        <w:rPr>
          <w:rFonts w:ascii="Lucida Fax" w:hAnsi="Lucida Fax" w:cs="Arial"/>
          <w:bCs/>
          <w:sz w:val="24"/>
          <w:szCs w:val="24"/>
        </w:rPr>
        <w:t xml:space="preserve">Selecciona estrategias que favorezcan el desarrollo intelectual, físico, social y emocional de los alumnos para procurar el logro de aprendizajes. </w:t>
      </w:r>
    </w:p>
    <w:p w14:paraId="18CA6E5C" w14:textId="77777777" w:rsidR="00D40F7D" w:rsidRPr="009C3101" w:rsidRDefault="00D40F7D" w:rsidP="00D40F7D">
      <w:pPr>
        <w:spacing w:after="0" w:line="360" w:lineRule="auto"/>
        <w:jc w:val="center"/>
        <w:rPr>
          <w:rFonts w:ascii="Lucida Fax" w:hAnsi="Lucida Fax" w:cs="Arial"/>
          <w:b/>
          <w:sz w:val="24"/>
          <w:szCs w:val="24"/>
        </w:rPr>
      </w:pPr>
      <w:r>
        <w:rPr>
          <w:rFonts w:ascii="Lucida Fax" w:hAnsi="Lucida Fax" w:cs="Arial"/>
          <w:b/>
          <w:sz w:val="24"/>
          <w:szCs w:val="24"/>
        </w:rPr>
        <w:t xml:space="preserve">Propósito de la unidad de aprendizaje. </w:t>
      </w:r>
    </w:p>
    <w:p w14:paraId="28F88B53" w14:textId="77777777" w:rsidR="00D40F7D" w:rsidRPr="009C3101" w:rsidRDefault="00D40F7D" w:rsidP="00D40F7D">
      <w:pPr>
        <w:spacing w:after="0" w:line="360" w:lineRule="auto"/>
        <w:jc w:val="both"/>
        <w:rPr>
          <w:rFonts w:ascii="Lucida Fax" w:hAnsi="Lucida Fax" w:cs="Arial"/>
          <w:bCs/>
          <w:sz w:val="24"/>
          <w:szCs w:val="24"/>
        </w:rPr>
      </w:pPr>
      <w:r>
        <w:rPr>
          <w:rFonts w:ascii="Lucida Fax" w:hAnsi="Lucida Fax" w:cs="Arial"/>
          <w:bCs/>
          <w:sz w:val="24"/>
          <w:szCs w:val="24"/>
        </w:rPr>
        <w:t>Apreciar la variedad de bailes y danzas regionales para enriquecer su patrimonio cultural.</w:t>
      </w:r>
    </w:p>
    <w:p w14:paraId="6205C911" w14:textId="77777777" w:rsidR="00D40F7D" w:rsidRDefault="00D40F7D" w:rsidP="00D40F7D">
      <w:pPr>
        <w:spacing w:line="360" w:lineRule="auto"/>
        <w:jc w:val="center"/>
        <w:rPr>
          <w:rFonts w:ascii="Lucida Fax" w:hAnsi="Lucida Fax" w:cs="Arial"/>
          <w:b/>
          <w:sz w:val="24"/>
          <w:szCs w:val="24"/>
        </w:rPr>
      </w:pPr>
      <w:r>
        <w:rPr>
          <w:rFonts w:ascii="Lucida Fax" w:hAnsi="Lucida Fax" w:cs="Arial"/>
          <w:b/>
          <w:sz w:val="24"/>
          <w:szCs w:val="24"/>
        </w:rPr>
        <w:t xml:space="preserve">Alumna: </w:t>
      </w:r>
      <w:r>
        <w:rPr>
          <w:rFonts w:ascii="Lucida Fax" w:hAnsi="Lucida Fax" w:cs="Arial"/>
          <w:bCs/>
          <w:sz w:val="24"/>
          <w:szCs w:val="24"/>
        </w:rPr>
        <w:t>Daniela Guadalupe López Rocha</w:t>
      </w:r>
    </w:p>
    <w:p w14:paraId="12FF69D2" w14:textId="77777777" w:rsidR="00D40F7D" w:rsidRDefault="00D40F7D" w:rsidP="00D40F7D">
      <w:pPr>
        <w:spacing w:line="360" w:lineRule="auto"/>
        <w:jc w:val="center"/>
        <w:rPr>
          <w:rFonts w:ascii="Lucida Fax" w:hAnsi="Lucida Fax" w:cs="Arial"/>
          <w:b/>
          <w:sz w:val="24"/>
          <w:szCs w:val="24"/>
        </w:rPr>
      </w:pPr>
      <w:r>
        <w:rPr>
          <w:rFonts w:ascii="Lucida Fax" w:hAnsi="Lucida Fax" w:cs="Arial"/>
          <w:b/>
          <w:sz w:val="24"/>
          <w:szCs w:val="24"/>
        </w:rPr>
        <w:t xml:space="preserve">Numero de lista: </w:t>
      </w:r>
      <w:r>
        <w:rPr>
          <w:rFonts w:ascii="Lucida Fax" w:hAnsi="Lucida Fax" w:cs="Arial"/>
          <w:bCs/>
          <w:sz w:val="24"/>
          <w:szCs w:val="24"/>
        </w:rPr>
        <w:t>13</w:t>
      </w:r>
    </w:p>
    <w:p w14:paraId="6B8B4C31" w14:textId="77777777" w:rsidR="00D40F7D" w:rsidRDefault="00D40F7D" w:rsidP="00D40F7D">
      <w:pPr>
        <w:spacing w:line="360" w:lineRule="auto"/>
        <w:jc w:val="center"/>
        <w:rPr>
          <w:rFonts w:ascii="Lucida Fax" w:hAnsi="Lucida Fax" w:cs="Arial"/>
          <w:bCs/>
          <w:sz w:val="24"/>
          <w:szCs w:val="24"/>
        </w:rPr>
      </w:pPr>
      <w:r>
        <w:rPr>
          <w:rFonts w:ascii="Lucida Fax" w:hAnsi="Lucida Fax" w:cs="Arial"/>
          <w:b/>
          <w:sz w:val="24"/>
          <w:szCs w:val="24"/>
        </w:rPr>
        <w:t xml:space="preserve">Grado: </w:t>
      </w:r>
      <w:r>
        <w:rPr>
          <w:rFonts w:ascii="Lucida Fax" w:hAnsi="Lucida Fax" w:cs="Arial"/>
          <w:bCs/>
          <w:sz w:val="24"/>
          <w:szCs w:val="24"/>
        </w:rPr>
        <w:t>3º</w:t>
      </w:r>
      <w:r>
        <w:rPr>
          <w:rFonts w:ascii="Lucida Fax" w:hAnsi="Lucida Fax" w:cs="Arial"/>
          <w:b/>
          <w:sz w:val="24"/>
          <w:szCs w:val="24"/>
        </w:rPr>
        <w:t xml:space="preserve"> Sección </w:t>
      </w:r>
      <w:r>
        <w:rPr>
          <w:rFonts w:ascii="Lucida Fax" w:hAnsi="Lucida Fax" w:cs="Arial"/>
          <w:bCs/>
          <w:sz w:val="24"/>
          <w:szCs w:val="24"/>
        </w:rPr>
        <w:t>“C”</w:t>
      </w:r>
    </w:p>
    <w:p w14:paraId="2ADEA2C8" w14:textId="60A590EC" w:rsidR="00F26E00" w:rsidRDefault="00F26E00"/>
    <w:p w14:paraId="4AB59669" w14:textId="33580A78" w:rsidR="00D40F7D" w:rsidRDefault="00D40F7D"/>
    <w:p w14:paraId="53966CA4" w14:textId="4CD2C19E" w:rsidR="00D40F7D" w:rsidRDefault="00D40F7D"/>
    <w:p w14:paraId="4C5AB5C5" w14:textId="4EFC2B92" w:rsidR="00D40F7D" w:rsidRDefault="00D40F7D"/>
    <w:p w14:paraId="3B20542F" w14:textId="624A683D" w:rsidR="00D40F7D" w:rsidRDefault="00D40F7D"/>
    <w:p w14:paraId="5B8DCBD8" w14:textId="69D1F595" w:rsidR="00D40F7D" w:rsidRDefault="00D40F7D"/>
    <w:p w14:paraId="40E1C5E4" w14:textId="5BF4722A" w:rsidR="00D40F7D" w:rsidRDefault="00D40F7D" w:rsidP="00D40F7D">
      <w:pPr>
        <w:spacing w:line="360" w:lineRule="auto"/>
        <w:jc w:val="both"/>
        <w:rPr>
          <w:rFonts w:ascii="Arial" w:hAnsi="Arial" w:cs="Arial"/>
          <w:sz w:val="24"/>
          <w:szCs w:val="24"/>
        </w:rPr>
      </w:pPr>
      <w:r w:rsidRPr="00D40F7D">
        <w:rPr>
          <w:rFonts w:ascii="Arial" w:hAnsi="Arial" w:cs="Arial"/>
          <w:sz w:val="24"/>
          <w:szCs w:val="24"/>
        </w:rPr>
        <w:lastRenderedPageBreak/>
        <w:t xml:space="preserve"> A lo largo de este curso conocimos la importancia de la danza en preescolar ya que </w:t>
      </w:r>
      <w:r w:rsidRPr="00D40F7D">
        <w:rPr>
          <w:rFonts w:ascii="Arial" w:hAnsi="Arial" w:cs="Arial"/>
          <w:sz w:val="24"/>
          <w:szCs w:val="24"/>
        </w:rPr>
        <w:t>ayuda a desarrollar las habilidades sociales e intelectuales de los niños. También puede estimular la creatividad y mejorar la autoestima, algo en lo que hay que trabajar duro desde una edad temprana. Lo más importante es que los beneficios de aprender a bailar desde una edad temprana pueden durar toda la vida. La danza que se practica desde la infancia permite a los niños tener una mayor comprensión y valor de su cuerpo cuando crecen, así como un sentido más fuerte del ritmo y el equilibrio.</w:t>
      </w:r>
    </w:p>
    <w:p w14:paraId="02389CA5" w14:textId="77777777" w:rsidR="00D40F7D" w:rsidRDefault="00D40F7D" w:rsidP="00D40F7D">
      <w:pPr>
        <w:spacing w:line="360" w:lineRule="auto"/>
        <w:jc w:val="both"/>
        <w:rPr>
          <w:rFonts w:ascii="Arial" w:hAnsi="Arial" w:cs="Arial"/>
          <w:sz w:val="24"/>
        </w:rPr>
      </w:pPr>
      <w:r>
        <w:rPr>
          <w:rFonts w:ascii="Arial" w:hAnsi="Arial" w:cs="Arial"/>
          <w:sz w:val="24"/>
        </w:rPr>
        <w:t>Para poder seguir implementando la expresión corporal es importante comenzar a incluir actividades innovadoras en las cuales se lleve la expresión corporal ya que beneficiará a los alumnos y se desarrollara</w:t>
      </w:r>
      <w:r w:rsidRPr="0055366E">
        <w:rPr>
          <w:rFonts w:ascii="Arial" w:hAnsi="Arial" w:cs="Arial"/>
          <w:sz w:val="24"/>
        </w:rPr>
        <w:t xml:space="preserve"> la imaginación, el placer por el juego, la improvisación, la espontaneidad y la creatividad</w:t>
      </w:r>
      <w:r>
        <w:rPr>
          <w:rFonts w:ascii="Arial" w:hAnsi="Arial" w:cs="Arial"/>
          <w:sz w:val="24"/>
        </w:rPr>
        <w:t>, y así crear un</w:t>
      </w:r>
      <w:r w:rsidRPr="00B135F7">
        <w:rPr>
          <w:rFonts w:ascii="Arial" w:hAnsi="Arial" w:cs="Arial"/>
          <w:sz w:val="24"/>
        </w:rPr>
        <w:t xml:space="preserve"> lenguaje corporal propio con el cual </w:t>
      </w:r>
      <w:r>
        <w:rPr>
          <w:rFonts w:ascii="Arial" w:hAnsi="Arial" w:cs="Arial"/>
          <w:sz w:val="24"/>
        </w:rPr>
        <w:t>expresen sentir</w:t>
      </w:r>
      <w:r w:rsidRPr="00B135F7">
        <w:rPr>
          <w:rFonts w:ascii="Arial" w:hAnsi="Arial" w:cs="Arial"/>
          <w:sz w:val="24"/>
        </w:rPr>
        <w:t xml:space="preserve"> y comunicar de una manera </w:t>
      </w:r>
      <w:r>
        <w:rPr>
          <w:rFonts w:ascii="Arial" w:hAnsi="Arial" w:cs="Arial"/>
          <w:sz w:val="24"/>
        </w:rPr>
        <w:t xml:space="preserve">integrada, auténtica y creadora de sus sentimientos y emociones. </w:t>
      </w:r>
    </w:p>
    <w:p w14:paraId="50DE1C7D" w14:textId="77777777" w:rsidR="00D40F7D" w:rsidRDefault="00D40F7D" w:rsidP="00D40F7D">
      <w:pPr>
        <w:spacing w:line="360" w:lineRule="auto"/>
        <w:jc w:val="both"/>
        <w:rPr>
          <w:rFonts w:ascii="Arial" w:hAnsi="Arial" w:cs="Arial"/>
          <w:sz w:val="24"/>
        </w:rPr>
      </w:pPr>
      <w:r>
        <w:rPr>
          <w:rFonts w:ascii="Arial" w:hAnsi="Arial" w:cs="Arial"/>
          <w:sz w:val="24"/>
        </w:rPr>
        <w:t>Es importante que l</w:t>
      </w:r>
      <w:r w:rsidRPr="00682541">
        <w:rPr>
          <w:rFonts w:ascii="Arial" w:hAnsi="Arial" w:cs="Arial"/>
          <w:sz w:val="24"/>
        </w:rPr>
        <w:t>as actividades de expresión dramática deberían utilizarse para conseguir que los niños sean protagonistas, donde se le dé espacio a la creatividad, para así ayudar al desarrollo de las sensaciones y emociones de los niños, además de despertar en ellos la curiosidad y las ganas de descubrir.</w:t>
      </w:r>
      <w:r>
        <w:rPr>
          <w:rFonts w:ascii="Arial" w:hAnsi="Arial" w:cs="Arial"/>
          <w:sz w:val="24"/>
        </w:rPr>
        <w:t xml:space="preserve"> </w:t>
      </w:r>
      <w:r w:rsidRPr="00571EC0">
        <w:rPr>
          <w:rFonts w:ascii="Arial" w:hAnsi="Arial" w:cs="Arial"/>
          <w:sz w:val="24"/>
        </w:rPr>
        <w:t>Un factor</w:t>
      </w:r>
      <w:r>
        <w:rPr>
          <w:rFonts w:ascii="Arial" w:hAnsi="Arial" w:cs="Arial"/>
          <w:sz w:val="24"/>
        </w:rPr>
        <w:t xml:space="preserve"> importante que debemos de </w:t>
      </w:r>
      <w:r w:rsidRPr="00571EC0">
        <w:rPr>
          <w:rFonts w:ascii="Arial" w:hAnsi="Arial" w:cs="Arial"/>
          <w:sz w:val="24"/>
        </w:rPr>
        <w:t>tener en cuenta a la hora de abordar el tema de las actividades corporales, quizás el aspecto más importante, es el tema de los juegos, el entretenimiento, la exploración de materiales, todo ello para comprender la funcionalidad de nuestro cuerpo</w:t>
      </w:r>
      <w:r>
        <w:rPr>
          <w:rFonts w:ascii="Arial" w:hAnsi="Arial" w:cs="Arial"/>
          <w:sz w:val="24"/>
        </w:rPr>
        <w:t xml:space="preserve">. </w:t>
      </w:r>
    </w:p>
    <w:p w14:paraId="4BCC9338" w14:textId="2463F7A8" w:rsidR="00D40F7D" w:rsidRDefault="00D40F7D" w:rsidP="00D40F7D">
      <w:pPr>
        <w:spacing w:line="360" w:lineRule="auto"/>
        <w:jc w:val="both"/>
        <w:rPr>
          <w:rFonts w:ascii="Arial" w:hAnsi="Arial" w:cs="Arial"/>
          <w:sz w:val="24"/>
          <w:szCs w:val="24"/>
        </w:rPr>
      </w:pPr>
      <w:r>
        <w:rPr>
          <w:rFonts w:ascii="Arial" w:hAnsi="Arial" w:cs="Arial"/>
          <w:sz w:val="24"/>
          <w:szCs w:val="24"/>
        </w:rPr>
        <w:t>Por lo que, no solo vimos teoría, sino, que nosotras como futuras docentes desarrollamos habilidades en la danza durante este curso, cono</w:t>
      </w:r>
      <w:r w:rsidR="001F48E3">
        <w:rPr>
          <w:rFonts w:ascii="Arial" w:hAnsi="Arial" w:cs="Arial"/>
          <w:sz w:val="24"/>
          <w:szCs w:val="24"/>
        </w:rPr>
        <w:t>ciendo</w:t>
      </w:r>
      <w:r>
        <w:rPr>
          <w:rFonts w:ascii="Arial" w:hAnsi="Arial" w:cs="Arial"/>
          <w:sz w:val="24"/>
          <w:szCs w:val="24"/>
        </w:rPr>
        <w:t xml:space="preserve"> y apreciando nuestra cultura en los bailes y danzas tradicionales</w:t>
      </w:r>
      <w:r w:rsidR="001F48E3">
        <w:rPr>
          <w:rFonts w:ascii="Arial" w:hAnsi="Arial" w:cs="Arial"/>
          <w:sz w:val="24"/>
          <w:szCs w:val="24"/>
        </w:rPr>
        <w:t xml:space="preserve">. </w:t>
      </w:r>
      <w:r w:rsidR="00EB76D3">
        <w:rPr>
          <w:rFonts w:ascii="Arial" w:hAnsi="Arial" w:cs="Arial"/>
          <w:sz w:val="24"/>
          <w:szCs w:val="24"/>
        </w:rPr>
        <w:t>Además,</w:t>
      </w:r>
      <w:r w:rsidR="001F48E3">
        <w:rPr>
          <w:rFonts w:ascii="Arial" w:hAnsi="Arial" w:cs="Arial"/>
          <w:sz w:val="24"/>
          <w:szCs w:val="24"/>
        </w:rPr>
        <w:t xml:space="preserve"> favorecimos nuestra coordinación, equilibrio, movimiento, lateralidad, etc. </w:t>
      </w:r>
      <w:r w:rsidR="00EB76D3">
        <w:rPr>
          <w:rFonts w:ascii="Arial" w:hAnsi="Arial" w:cs="Arial"/>
          <w:sz w:val="24"/>
          <w:szCs w:val="24"/>
        </w:rPr>
        <w:t xml:space="preserve">Con la ayuda de diferentes materiales importantes para mejorar nuestro desenvolvimiento y así poder implementarlo en preescolar. </w:t>
      </w:r>
    </w:p>
    <w:p w14:paraId="028848C6" w14:textId="472BBFBD" w:rsidR="001B7041" w:rsidRDefault="00EB76D3" w:rsidP="00D40F7D">
      <w:pPr>
        <w:spacing w:line="360" w:lineRule="auto"/>
        <w:jc w:val="both"/>
        <w:rPr>
          <w:rFonts w:ascii="Arial" w:hAnsi="Arial" w:cs="Arial"/>
          <w:sz w:val="24"/>
          <w:szCs w:val="24"/>
        </w:rPr>
      </w:pPr>
      <w:r>
        <w:rPr>
          <w:rFonts w:ascii="Arial" w:hAnsi="Arial" w:cs="Arial"/>
          <w:sz w:val="24"/>
          <w:szCs w:val="24"/>
        </w:rPr>
        <w:t xml:space="preserve">En este curso tuve experiencias muy bonitas </w:t>
      </w:r>
      <w:proofErr w:type="gramStart"/>
      <w:r>
        <w:rPr>
          <w:rFonts w:ascii="Arial" w:hAnsi="Arial" w:cs="Arial"/>
          <w:sz w:val="24"/>
          <w:szCs w:val="24"/>
        </w:rPr>
        <w:t>e</w:t>
      </w:r>
      <w:proofErr w:type="gramEnd"/>
      <w:r>
        <w:rPr>
          <w:rFonts w:ascii="Arial" w:hAnsi="Arial" w:cs="Arial"/>
          <w:sz w:val="24"/>
          <w:szCs w:val="24"/>
        </w:rPr>
        <w:t xml:space="preserve"> enriquecedoras, debido que al realizar los bailes con mi compañeras nos divertíamos, nos preparábamos, nos </w:t>
      </w:r>
      <w:r>
        <w:rPr>
          <w:rFonts w:ascii="Arial" w:hAnsi="Arial" w:cs="Arial"/>
          <w:sz w:val="24"/>
          <w:szCs w:val="24"/>
        </w:rPr>
        <w:lastRenderedPageBreak/>
        <w:t xml:space="preserve">dábamos consejos, buscábamos las estrategias para realizar el vestuario, era una forma de volver a estar en preescolar y </w:t>
      </w:r>
      <w:r w:rsidR="001B7041">
        <w:rPr>
          <w:rFonts w:ascii="Arial" w:hAnsi="Arial" w:cs="Arial"/>
          <w:sz w:val="24"/>
          <w:szCs w:val="24"/>
        </w:rPr>
        <w:t xml:space="preserve">disfrutar verdaderamente del baile. Por otro lado, </w:t>
      </w:r>
      <w:r>
        <w:rPr>
          <w:rFonts w:ascii="Arial" w:hAnsi="Arial" w:cs="Arial"/>
          <w:sz w:val="24"/>
          <w:szCs w:val="24"/>
        </w:rPr>
        <w:t xml:space="preserve">nos dimos cuenta </w:t>
      </w:r>
      <w:r w:rsidR="001B7041">
        <w:rPr>
          <w:rFonts w:ascii="Arial" w:hAnsi="Arial" w:cs="Arial"/>
          <w:sz w:val="24"/>
          <w:szCs w:val="24"/>
        </w:rPr>
        <w:t>de que</w:t>
      </w:r>
      <w:r>
        <w:rPr>
          <w:rFonts w:ascii="Arial" w:hAnsi="Arial" w:cs="Arial"/>
          <w:sz w:val="24"/>
          <w:szCs w:val="24"/>
        </w:rPr>
        <w:t xml:space="preserve"> existen diferentes estrategias para favorecer la danza dentro del nivel educativ</w:t>
      </w:r>
      <w:r w:rsidR="001B7041">
        <w:rPr>
          <w:rFonts w:ascii="Arial" w:hAnsi="Arial" w:cs="Arial"/>
          <w:sz w:val="24"/>
          <w:szCs w:val="24"/>
        </w:rPr>
        <w:t xml:space="preserve">o. </w:t>
      </w:r>
    </w:p>
    <w:p w14:paraId="7467884E" w14:textId="6EB87FCA" w:rsidR="001B7041" w:rsidRDefault="001B7041" w:rsidP="00D40F7D">
      <w:pPr>
        <w:spacing w:line="360" w:lineRule="auto"/>
        <w:jc w:val="both"/>
        <w:rPr>
          <w:rFonts w:ascii="Arial" w:hAnsi="Arial" w:cs="Arial"/>
          <w:sz w:val="24"/>
          <w:szCs w:val="24"/>
        </w:rPr>
      </w:pPr>
      <w:r>
        <w:rPr>
          <w:rFonts w:ascii="Arial" w:hAnsi="Arial" w:cs="Arial"/>
          <w:sz w:val="24"/>
          <w:szCs w:val="24"/>
        </w:rPr>
        <w:t xml:space="preserve">El maestro encargado de esta materia tiene los conocimientos pertinentes ya que nos ayudó a mejorar y quitar esas áreas de oportunidad convirtiéndolas en fortalezas y para finalizar el curso en conjunto con mis compañeras representamos la danza de los comales del estado de Tabasco, poniendo en juego todo lo aprendido a lo largo del semestre. </w:t>
      </w:r>
    </w:p>
    <w:p w14:paraId="2A20B13D" w14:textId="370B6CEF" w:rsidR="00EB76D3" w:rsidRDefault="00EB76D3" w:rsidP="00D40F7D">
      <w:pPr>
        <w:spacing w:line="360" w:lineRule="auto"/>
        <w:jc w:val="both"/>
        <w:rPr>
          <w:rFonts w:ascii="Arial" w:hAnsi="Arial" w:cs="Arial"/>
          <w:sz w:val="24"/>
          <w:szCs w:val="24"/>
        </w:rPr>
      </w:pPr>
      <w:r>
        <w:rPr>
          <w:rFonts w:ascii="Arial" w:hAnsi="Arial" w:cs="Arial"/>
          <w:sz w:val="24"/>
          <w:szCs w:val="24"/>
        </w:rPr>
        <w:t xml:space="preserve"> </w:t>
      </w:r>
    </w:p>
    <w:p w14:paraId="4C5ECCBD" w14:textId="3414499C" w:rsidR="001B7041" w:rsidRDefault="001B7041" w:rsidP="00D40F7D">
      <w:pPr>
        <w:spacing w:line="360" w:lineRule="auto"/>
        <w:jc w:val="both"/>
        <w:rPr>
          <w:rFonts w:ascii="Arial" w:hAnsi="Arial" w:cs="Arial"/>
          <w:sz w:val="24"/>
          <w:szCs w:val="24"/>
        </w:rPr>
      </w:pPr>
      <w:r>
        <w:rPr>
          <w:noProof/>
        </w:rPr>
        <w:drawing>
          <wp:inline distT="0" distB="0" distL="0" distR="0" wp14:anchorId="0958AF54" wp14:editId="2858561F">
            <wp:extent cx="3457575" cy="2586726"/>
            <wp:effectExtent l="0" t="0" r="0" b="4445"/>
            <wp:docPr id="2" name="Imagen 2"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de pie en la calle&#10;&#10;Descripción generada automáticamente"/>
                    <pic:cNvPicPr>
                      <a:picLocks noChangeAspect="1"/>
                    </pic:cNvPicPr>
                  </pic:nvPicPr>
                  <pic:blipFill>
                    <a:blip r:embed="rId5"/>
                    <a:stretch>
                      <a:fillRect/>
                    </a:stretch>
                  </pic:blipFill>
                  <pic:spPr>
                    <a:xfrm>
                      <a:off x="0" y="0"/>
                      <a:ext cx="3459146" cy="2587901"/>
                    </a:xfrm>
                    <a:prstGeom prst="rect">
                      <a:avLst/>
                    </a:prstGeom>
                  </pic:spPr>
                </pic:pic>
              </a:graphicData>
            </a:graphic>
          </wp:inline>
        </w:drawing>
      </w:r>
    </w:p>
    <w:p w14:paraId="7C2330DE" w14:textId="77777777" w:rsidR="00EB76D3" w:rsidRPr="00D40F7D" w:rsidRDefault="00EB76D3" w:rsidP="00D40F7D">
      <w:pPr>
        <w:spacing w:line="360" w:lineRule="auto"/>
        <w:jc w:val="both"/>
        <w:rPr>
          <w:rFonts w:ascii="Arial" w:hAnsi="Arial" w:cs="Arial"/>
          <w:sz w:val="24"/>
          <w:szCs w:val="24"/>
        </w:rPr>
      </w:pPr>
    </w:p>
    <w:sectPr w:rsidR="00EB76D3" w:rsidRPr="00D40F7D" w:rsidSect="001B7041">
      <w:pgSz w:w="12240" w:h="15840" w:code="119"/>
      <w:pgMar w:top="1418" w:right="1701" w:bottom="1418" w:left="1701" w:header="709" w:footer="709" w:gutter="0"/>
      <w:pgBorders w:offsetFrom="page">
        <w:top w:val="thinThickMediumGap" w:sz="24" w:space="24" w:color="auto" w:shadow="1"/>
        <w:left w:val="thinThickMediumGap" w:sz="24" w:space="24" w:color="auto" w:shadow="1"/>
        <w:bottom w:val="thinThickMediumGap" w:sz="24" w:space="24" w:color="auto" w:shadow="1"/>
        <w:right w:val="thinThickMedium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F7D"/>
    <w:rsid w:val="001B7041"/>
    <w:rsid w:val="001F48E3"/>
    <w:rsid w:val="00235C8A"/>
    <w:rsid w:val="003B3965"/>
    <w:rsid w:val="006B27D0"/>
    <w:rsid w:val="006C1B5D"/>
    <w:rsid w:val="00844573"/>
    <w:rsid w:val="00D40F7D"/>
    <w:rsid w:val="00EA2331"/>
    <w:rsid w:val="00EB76D3"/>
    <w:rsid w:val="00F26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3686F"/>
  <w15:chartTrackingRefBased/>
  <w15:docId w15:val="{127CF54A-C71D-4F93-8EC0-938326F87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F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543</Words>
  <Characters>2989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GUADALUPE LOPEZ ROCHA</dc:creator>
  <cp:keywords/>
  <dc:description/>
  <cp:lastModifiedBy>DANIELA GUADALUPE LOPEZ ROCHA</cp:lastModifiedBy>
  <cp:revision>1</cp:revision>
  <dcterms:created xsi:type="dcterms:W3CDTF">2022-06-30T01:32:00Z</dcterms:created>
  <dcterms:modified xsi:type="dcterms:W3CDTF">2022-06-30T02:23:00Z</dcterms:modified>
</cp:coreProperties>
</file>